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DCED" w14:textId="33F052E2" w:rsidR="0048050A" w:rsidRPr="00F446DB" w:rsidRDefault="0048050A" w:rsidP="0048050A">
      <w:pPr>
        <w:shd w:val="clear" w:color="auto" w:fill="FFFFFF"/>
        <w:spacing w:afterLines="50" w:after="180" w:line="360" w:lineRule="auto"/>
        <w:jc w:val="center"/>
        <w:outlineLvl w:val="1"/>
        <w:rPr>
          <w:rFonts w:ascii="Times New Roman" w:eastAsia="Gulim" w:hAnsi="Times New Roman"/>
          <w:b/>
          <w:bCs/>
          <w:color w:val="000000" w:themeColor="text1"/>
          <w:kern w:val="36"/>
          <w:sz w:val="36"/>
          <w:szCs w:val="36"/>
        </w:rPr>
      </w:pPr>
      <w:r w:rsidRPr="00F446DB">
        <w:rPr>
          <w:rFonts w:ascii="Times New Roman" w:eastAsia="Gulim" w:hAnsi="Times New Roman"/>
          <w:b/>
          <w:bCs/>
          <w:color w:val="000000" w:themeColor="text1"/>
          <w:kern w:val="36"/>
          <w:sz w:val="36"/>
          <w:szCs w:val="36"/>
        </w:rPr>
        <w:t>Protective effects of klotho on palmitate-induced podocyte injury in</w:t>
      </w:r>
      <w:r w:rsidR="00C610D2">
        <w:rPr>
          <w:rFonts w:ascii="Times New Roman" w:eastAsia="Gulim" w:hAnsi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r w:rsidRPr="00F446DB">
        <w:rPr>
          <w:rFonts w:ascii="Times New Roman" w:eastAsia="Gulim" w:hAnsi="Times New Roman"/>
          <w:b/>
          <w:bCs/>
          <w:color w:val="000000" w:themeColor="text1"/>
          <w:kern w:val="36"/>
          <w:sz w:val="36"/>
          <w:szCs w:val="36"/>
        </w:rPr>
        <w:t>diabetic nephropathy</w:t>
      </w:r>
    </w:p>
    <w:p w14:paraId="6B6F2764" w14:textId="77777777" w:rsidR="0048050A" w:rsidRPr="00556C4D" w:rsidRDefault="0048050A" w:rsidP="0048050A">
      <w:pPr>
        <w:spacing w:afterLines="50" w:after="18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47297B" w14:textId="77777777" w:rsidR="0048050A" w:rsidRPr="00FC368B" w:rsidRDefault="0048050A" w:rsidP="0048050A">
      <w:pPr>
        <w:spacing w:afterLines="50" w:after="18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0F1ACB" w14:textId="77777777" w:rsidR="0048050A" w:rsidRPr="00FC368B" w:rsidRDefault="0048050A" w:rsidP="0048050A">
      <w:pPr>
        <w:shd w:val="clear" w:color="auto" w:fill="FFFFFF"/>
        <w:spacing w:afterLines="50" w:after="180" w:line="360" w:lineRule="auto"/>
        <w:rPr>
          <w:rFonts w:ascii="Times New Roman" w:eastAsia="Gulim" w:hAnsi="Times New Roman"/>
          <w:iCs/>
          <w:color w:val="000000" w:themeColor="text1"/>
          <w:sz w:val="24"/>
          <w:szCs w:val="24"/>
          <w:lang w:val="en"/>
        </w:rPr>
      </w:pPr>
      <w:r w:rsidRPr="00FC368B">
        <w:rPr>
          <w:rFonts w:ascii="Times New Roman" w:hAnsi="Times New Roman"/>
          <w:color w:val="000000" w:themeColor="text1"/>
          <w:sz w:val="24"/>
          <w:szCs w:val="24"/>
        </w:rPr>
        <w:t>Jeong Suk Kang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 xml:space="preserve">, 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lang w:val="en"/>
        </w:rPr>
        <w:t>Seung Seob Son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lang w:val="en"/>
        </w:rPr>
        <w:t xml:space="preserve">, 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>Ji-Hye Lee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>, Seong Woo Lee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de-CH"/>
        </w:rPr>
        <w:t>1,4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 xml:space="preserve">, </w:t>
      </w:r>
      <w:r w:rsidRPr="00FC368B">
        <w:rPr>
          <w:rFonts w:ascii="Times New Roman" w:hAnsi="Times New Roman" w:hint="eastAsia"/>
          <w:color w:val="000000" w:themeColor="text1"/>
          <w:sz w:val="24"/>
          <w:szCs w:val="24"/>
          <w:lang w:val="de-CH"/>
        </w:rPr>
        <w:t>A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>h Reum Jeong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de-CH"/>
        </w:rPr>
        <w:t>1</w:t>
      </w:r>
      <w:r w:rsidRPr="00FC368B">
        <w:rPr>
          <w:rFonts w:ascii="Times New Roman" w:hAnsi="Times New Roman" w:hint="eastAsia"/>
          <w:color w:val="000000" w:themeColor="text1"/>
          <w:sz w:val="24"/>
          <w:szCs w:val="24"/>
          <w:lang w:val="de-CH"/>
        </w:rPr>
        <w:t>,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 xml:space="preserve"> </w:t>
      </w:r>
      <w:r w:rsidRPr="00FC368B">
        <w:rPr>
          <w:rFonts w:ascii="Times New Roman" w:eastAsia="Gulim" w:hAnsi="Times New Roman" w:hint="eastAsia"/>
          <w:iCs/>
          <w:color w:val="000000" w:themeColor="text1"/>
          <w:sz w:val="24"/>
          <w:szCs w:val="24"/>
        </w:rPr>
        <w:t>E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</w:rPr>
        <w:t>un Soo Lee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de-CH"/>
        </w:rPr>
        <w:t>5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de-CH"/>
        </w:rPr>
        <w:t>, Seung-Kuy Cha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vertAlign w:val="superscript"/>
        </w:rPr>
        <w:t>6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</w:rPr>
        <w:t xml:space="preserve">, 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lang w:val="en"/>
        </w:rPr>
        <w:t>Choon Hee Chung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de-CH"/>
        </w:rPr>
        <w:t>5</w:t>
      </w: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lang w:val="en"/>
        </w:rPr>
        <w:t xml:space="preserve">, </w:t>
      </w:r>
      <w:r w:rsidRPr="00FC368B">
        <w:rPr>
          <w:rFonts w:ascii="Times New Roman" w:hAnsi="Times New Roman"/>
          <w:color w:val="000000" w:themeColor="text1"/>
          <w:sz w:val="24"/>
          <w:szCs w:val="24"/>
        </w:rPr>
        <w:t>and Eun Young Lee</w:t>
      </w: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1,2,4*</w:t>
      </w:r>
    </w:p>
    <w:p w14:paraId="21839FAF" w14:textId="77777777" w:rsidR="0048050A" w:rsidRPr="00FC368B" w:rsidRDefault="0048050A" w:rsidP="0048050A">
      <w:pPr>
        <w:spacing w:afterLines="50" w:after="18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  <w:lang w:val="en"/>
        </w:rPr>
      </w:pPr>
    </w:p>
    <w:p w14:paraId="419D33A7" w14:textId="77777777" w:rsidR="0048050A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14:paraId="21B710D9" w14:textId="6F704893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FC368B">
        <w:rPr>
          <w:rFonts w:ascii="Times New Roman" w:hAnsi="Times New Roman"/>
          <w:color w:val="000000" w:themeColor="text1"/>
          <w:sz w:val="24"/>
          <w:szCs w:val="24"/>
        </w:rPr>
        <w:t>Department of Internal Medicine, Soonchunhyang University Cheonan Hospital, Cheonan, Korea</w:t>
      </w:r>
    </w:p>
    <w:p w14:paraId="070E2B74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5A5B3B8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eastAsia="Gulim" w:hAnsi="Times New Roman"/>
          <w:color w:val="000000" w:themeColor="text1"/>
          <w:sz w:val="24"/>
          <w:szCs w:val="24"/>
        </w:rPr>
      </w:pP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C368B">
        <w:rPr>
          <w:rFonts w:ascii="Times New Roman" w:eastAsia="Gulim" w:hAnsi="Times New Roman"/>
          <w:color w:val="000000" w:themeColor="text1"/>
          <w:sz w:val="24"/>
          <w:szCs w:val="24"/>
        </w:rPr>
        <w:t>Institute of Tissue Regeneration, College of Medicine, Soonchunhyang University, Cheonan, Korea</w:t>
      </w:r>
    </w:p>
    <w:p w14:paraId="00EC64A0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eastAsia="Gulim" w:hAnsi="Times New Roman"/>
          <w:color w:val="000000" w:themeColor="text1"/>
          <w:sz w:val="24"/>
          <w:szCs w:val="24"/>
        </w:rPr>
      </w:pPr>
    </w:p>
    <w:p w14:paraId="07DD0C3F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C368B">
        <w:rPr>
          <w:rFonts w:ascii="Times New Roman" w:hAnsi="Times New Roman"/>
          <w:color w:val="000000" w:themeColor="text1"/>
          <w:sz w:val="24"/>
          <w:szCs w:val="24"/>
        </w:rPr>
        <w:t>Department of Pathology, Soonchunhyang University Cheonan Hospital, Cheonan, Korea</w:t>
      </w:r>
    </w:p>
    <w:p w14:paraId="462B7041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B7E48C4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vertAlign w:val="superscript"/>
          <w:lang w:val="en"/>
        </w:rPr>
        <w:t>4</w:t>
      </w:r>
      <w:r w:rsidRPr="00FC368B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BK21 Four project, College of Medicine, </w:t>
      </w:r>
      <w:r w:rsidRPr="00FC368B">
        <w:rPr>
          <w:rFonts w:ascii="Times New Roman" w:eastAsia="Gulim" w:hAnsi="Times New Roman"/>
          <w:color w:val="000000" w:themeColor="text1"/>
          <w:sz w:val="24"/>
          <w:szCs w:val="24"/>
        </w:rPr>
        <w:t>Soonchunhyang University, Cheonan, Korea</w:t>
      </w:r>
    </w:p>
    <w:p w14:paraId="06BA4C97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418F7FA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368B">
        <w:rPr>
          <w:rFonts w:ascii="Times New Roman" w:eastAsia="Gulim" w:hAnsi="Times New Roman"/>
          <w:iCs/>
          <w:color w:val="000000" w:themeColor="text1"/>
          <w:sz w:val="24"/>
          <w:szCs w:val="24"/>
          <w:vertAlign w:val="superscript"/>
          <w:lang w:val="en"/>
        </w:rPr>
        <w:t>5</w:t>
      </w:r>
      <w:r w:rsidRPr="00FC368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C36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epartment of Internal Medicine, </w:t>
      </w:r>
      <w:r w:rsidRPr="00FC368B">
        <w:rPr>
          <w:rFonts w:ascii="Times New Roman" w:hAnsi="Times New Roman"/>
          <w:color w:val="000000" w:themeColor="text1"/>
          <w:sz w:val="24"/>
          <w:szCs w:val="24"/>
        </w:rPr>
        <w:t>Yonsei University Wonju College of Medicine, Wonju, Korea</w:t>
      </w:r>
    </w:p>
    <w:p w14:paraId="3CEDF15C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F513177" w14:textId="77777777" w:rsidR="0048050A" w:rsidRPr="00FC368B" w:rsidRDefault="0048050A" w:rsidP="0048050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368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de-CH"/>
        </w:rPr>
        <w:t>6</w:t>
      </w:r>
      <w:r w:rsidRPr="00FC368B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Pr="00FC368B">
        <w:rPr>
          <w:rFonts w:ascii="Times New Roman" w:hAnsi="Times New Roman"/>
          <w:color w:val="000000" w:themeColor="text1"/>
          <w:sz w:val="24"/>
          <w:szCs w:val="24"/>
        </w:rPr>
        <w:t>epartment of Physiology, Yonsei University Wonju College of Medicine, Wonju, Korea</w:t>
      </w:r>
    </w:p>
    <w:p w14:paraId="38E349F1" w14:textId="77777777" w:rsidR="0048050A" w:rsidRPr="00FC368B" w:rsidRDefault="0048050A" w:rsidP="0048050A">
      <w:pPr>
        <w:spacing w:afterLines="50" w:after="18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0758827" w14:textId="77777777" w:rsidR="0048050A" w:rsidRPr="004A1CB2" w:rsidRDefault="0048050A" w:rsidP="0048050A">
      <w:pPr>
        <w:spacing w:afterLines="50" w:after="18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7F5204E" w14:textId="77777777" w:rsidR="0048050A" w:rsidRDefault="0048050A" w:rsidP="0048050A">
      <w:pPr>
        <w:spacing w:afterLines="50" w:after="180" w:line="36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A1CB2"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</w:rPr>
        <w:t>*</w:t>
      </w:r>
      <w:r w:rsidRPr="004A1CB2">
        <w:rPr>
          <w:rFonts w:ascii="Times New Roman" w:hAnsi="Times New Roman"/>
          <w:color w:val="000000" w:themeColor="text1"/>
          <w:sz w:val="24"/>
          <w:szCs w:val="24"/>
        </w:rPr>
        <w:t>Correspond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ng author</w:t>
      </w:r>
    </w:p>
    <w:p w14:paraId="01E51C8B" w14:textId="77777777" w:rsidR="0048050A" w:rsidRPr="004A1CB2" w:rsidRDefault="0048050A" w:rsidP="0048050A">
      <w:pPr>
        <w:spacing w:afterLines="50" w:after="180" w:line="36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229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E-mail: </w:t>
      </w:r>
      <w:hyperlink r:id="rId8" w:history="1">
        <w:r w:rsidRPr="00682292">
          <w:rPr>
            <w:rStyle w:val="Hyperlink"/>
            <w:rFonts w:ascii="Times New Roman" w:eastAsiaTheme="minorHAnsi" w:hAnsi="Times New Roman"/>
            <w:color w:val="000000" w:themeColor="text1"/>
            <w:sz w:val="24"/>
            <w:szCs w:val="24"/>
          </w:rPr>
          <w:t>eylee@sch.ac.kr</w:t>
        </w:r>
      </w:hyperlink>
      <w:r w:rsidRPr="0068229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(EYL)</w:t>
      </w:r>
    </w:p>
    <w:p w14:paraId="1B171114" w14:textId="46D35812" w:rsidR="00FB4D46" w:rsidRDefault="00FB4D46" w:rsidP="00FB4D46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34E6928A" w14:textId="77777777" w:rsidR="0048050A" w:rsidRPr="00512410" w:rsidRDefault="0048050A" w:rsidP="00FB4D46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5EF6EAE7" w14:textId="18DDC2B1" w:rsidR="00406B6A" w:rsidRDefault="00406B6A" w:rsidP="00406B6A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color w:val="000000" w:themeColor="text1"/>
          <w:kern w:val="24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</w:rPr>
        <w:lastRenderedPageBreak/>
        <w:t>S</w:t>
      </w:r>
      <w:r w:rsidR="00C43FB5">
        <w:rPr>
          <w:rFonts w:ascii="Times New Roman" w:eastAsiaTheme="minorEastAsia" w:hAnsi="Times New Roman"/>
          <w:b/>
          <w:bCs/>
          <w:color w:val="000000" w:themeColor="text1"/>
          <w:kern w:val="24"/>
        </w:rPr>
        <w:t xml:space="preserve">1 </w:t>
      </w:r>
      <w:r>
        <w:rPr>
          <w:rFonts w:ascii="Times New Roman" w:eastAsiaTheme="minorEastAsia" w:hAnsi="Times New Roman"/>
          <w:b/>
          <w:bCs/>
          <w:color w:val="000000" w:themeColor="text1"/>
          <w:kern w:val="24"/>
        </w:rPr>
        <w:t>Table</w:t>
      </w:r>
      <w:r w:rsidR="00C43FB5">
        <w:rPr>
          <w:rFonts w:ascii="Times New Roman" w:eastAsiaTheme="minorEastAsia" w:hAnsi="Times New Roman"/>
          <w:b/>
          <w:bCs/>
          <w:color w:val="000000" w:themeColor="text1"/>
          <w:kern w:val="24"/>
        </w:rPr>
        <w:t>.</w:t>
      </w:r>
      <w:r>
        <w:rPr>
          <w:rFonts w:ascii="Times New Roman" w:eastAsiaTheme="minorEastAsia" w:hAnsi="Times New Roman"/>
          <w:b/>
          <w:bCs/>
          <w:color w:val="000000" w:themeColor="text1"/>
          <w:kern w:val="24"/>
        </w:rPr>
        <w:t xml:space="preserve"> Clinical characteristics of patients with diabetic nephropathy.</w:t>
      </w:r>
    </w:p>
    <w:p w14:paraId="3EDAD1C7" w14:textId="63231C66" w:rsidR="00002825" w:rsidRDefault="00144FE7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  <w:r w:rsidRPr="00144FE7">
        <w:rPr>
          <w:noProof/>
        </w:rPr>
        <w:drawing>
          <wp:inline distT="0" distB="0" distL="0" distR="0" wp14:anchorId="3A4B5950" wp14:editId="47AB4C18">
            <wp:extent cx="5731510" cy="1874520"/>
            <wp:effectExtent l="0" t="0" r="254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AF2C" w14:textId="5ACBF1A4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5D02056E" w14:textId="31973989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1186F7D1" w14:textId="01DDC580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33EE784C" w14:textId="5E89C950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66FCDA67" w14:textId="0D53812E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578F7A6E" w14:textId="3658BB0F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050CF3E9" w14:textId="77777777" w:rsidR="00C048E9" w:rsidRDefault="00C048E9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21EDF947" w14:textId="77777777" w:rsidR="00002825" w:rsidRDefault="00002825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b/>
          <w:bCs/>
          <w:kern w:val="24"/>
        </w:rPr>
      </w:pPr>
    </w:p>
    <w:p w14:paraId="72E16AD6" w14:textId="5716C50D" w:rsidR="002D6A2E" w:rsidRDefault="002D6A2E" w:rsidP="00FF2F66">
      <w:pPr>
        <w:pStyle w:val="NormalWeb"/>
        <w:wordWrap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/>
          <w:noProof/>
          <w:kern w:val="24"/>
        </w:rPr>
      </w:pPr>
      <w:r>
        <w:rPr>
          <w:rFonts w:ascii="Times New Roman" w:eastAsiaTheme="minorEastAsia" w:hAnsi="Times New Roman"/>
          <w:b/>
          <w:bCs/>
          <w:noProof/>
          <w:kern w:val="24"/>
        </w:rPr>
        <w:lastRenderedPageBreak/>
        <w:drawing>
          <wp:anchor distT="0" distB="0" distL="114300" distR="114300" simplePos="0" relativeHeight="251659776" behindDoc="0" locked="0" layoutInCell="1" allowOverlap="1" wp14:anchorId="1B00B6E4" wp14:editId="2FD04C2A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5425440" cy="3121152"/>
            <wp:effectExtent l="0" t="0" r="0" b="0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CF" w:rsidRPr="008B462E">
        <w:rPr>
          <w:rFonts w:ascii="Times New Roman" w:eastAsiaTheme="minorEastAsia" w:hAnsi="Times New Roman"/>
          <w:b/>
          <w:bCs/>
          <w:kern w:val="24"/>
        </w:rPr>
        <w:t>S</w:t>
      </w:r>
      <w:r w:rsidR="00890C24">
        <w:rPr>
          <w:rFonts w:ascii="Times New Roman" w:eastAsiaTheme="minorEastAsia" w:hAnsi="Times New Roman"/>
          <w:b/>
          <w:bCs/>
          <w:kern w:val="24"/>
        </w:rPr>
        <w:t xml:space="preserve">1 </w:t>
      </w:r>
      <w:r w:rsidR="00AD2971" w:rsidRPr="008B462E">
        <w:rPr>
          <w:rFonts w:ascii="Times New Roman" w:eastAsiaTheme="minorEastAsia" w:hAnsi="Times New Roman"/>
          <w:b/>
          <w:bCs/>
          <w:kern w:val="24"/>
        </w:rPr>
        <w:t>Fig</w:t>
      </w:r>
      <w:r w:rsidR="00890C24">
        <w:rPr>
          <w:rFonts w:ascii="Times New Roman" w:eastAsiaTheme="minorEastAsia" w:hAnsi="Times New Roman"/>
          <w:b/>
          <w:bCs/>
          <w:kern w:val="24"/>
        </w:rPr>
        <w:t>.</w:t>
      </w:r>
      <w:r w:rsidR="00313BF4" w:rsidRPr="008B462E">
        <w:rPr>
          <w:rFonts w:ascii="Times New Roman" w:eastAsiaTheme="minorEastAsia" w:hAnsi="Times New Roman"/>
          <w:b/>
          <w:bCs/>
          <w:kern w:val="24"/>
        </w:rPr>
        <w:t xml:space="preserve"> </w:t>
      </w:r>
      <w:r w:rsidRPr="002D6A2E">
        <w:rPr>
          <w:rFonts w:ascii="Times New Roman" w:eastAsiaTheme="minorEastAsia" w:hAnsi="Times New Roman"/>
          <w:b/>
          <w:bCs/>
          <w:kern w:val="24"/>
        </w:rPr>
        <w:t xml:space="preserve">Decreased klotho expression in HG- and AGE-treated mouse podocytes. </w:t>
      </w:r>
      <w:r w:rsidRPr="002D6A2E">
        <w:rPr>
          <w:rFonts w:ascii="Times New Roman" w:eastAsiaTheme="minorEastAsia" w:hAnsi="Times New Roman"/>
          <w:kern w:val="24"/>
        </w:rPr>
        <w:t>To investigate whether HG and advanced glycation end-products (AGE) could decrease expression level of klotho, mouse podocytes were treated with 30</w:t>
      </w:r>
      <w:r w:rsidR="00002825">
        <w:rPr>
          <w:rFonts w:ascii="Times New Roman" w:eastAsiaTheme="minorEastAsia" w:hAnsi="Times New Roman"/>
          <w:kern w:val="24"/>
        </w:rPr>
        <w:t xml:space="preserve"> </w:t>
      </w:r>
      <w:r w:rsidRPr="002D6A2E">
        <w:rPr>
          <w:rFonts w:ascii="Times New Roman" w:eastAsiaTheme="minorEastAsia" w:hAnsi="Times New Roman"/>
          <w:kern w:val="24"/>
        </w:rPr>
        <w:t>mM HG or 100 mg/ml AGE for 24 hours. (a) klotho gene was quantified by real-time qPCR analysis and data was normalized by β-actin mRNA levels in the same sample. (b) Western blot showing decreased klotho by cotreatment of HG and Palmitate. Data is presented as the mean ± SD.</w:t>
      </w:r>
      <w:r w:rsidR="008C222E">
        <w:rPr>
          <w:rFonts w:ascii="Times New Roman" w:eastAsiaTheme="minorEastAsia" w:hAnsi="Times New Roman"/>
          <w:kern w:val="24"/>
        </w:rPr>
        <w:t xml:space="preserve"> </w:t>
      </w:r>
      <w:r w:rsidRPr="002D6A2E">
        <w:rPr>
          <w:rFonts w:ascii="Times New Roman" w:eastAsiaTheme="minorEastAsia" w:hAnsi="Times New Roman"/>
          <w:kern w:val="24"/>
        </w:rPr>
        <w:t>*P &lt; 0.05 versus control (CTL).</w:t>
      </w:r>
    </w:p>
    <w:sectPr w:rsidR="002D6A2E" w:rsidSect="00D023D3">
      <w:pgSz w:w="11906" w:h="16838" w:code="9"/>
      <w:pgMar w:top="1701" w:right="1440" w:bottom="1440" w:left="1440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8614" w14:textId="77777777" w:rsidR="00406DBB" w:rsidRDefault="00406DBB" w:rsidP="00BF515C">
      <w:pPr>
        <w:spacing w:after="0" w:line="240" w:lineRule="auto"/>
      </w:pPr>
      <w:r>
        <w:separator/>
      </w:r>
    </w:p>
  </w:endnote>
  <w:endnote w:type="continuationSeparator" w:id="0">
    <w:p w14:paraId="7D99DE22" w14:textId="77777777" w:rsidR="00406DBB" w:rsidRDefault="00406DBB" w:rsidP="00BF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7EC5" w14:textId="77777777" w:rsidR="00406DBB" w:rsidRDefault="00406DBB" w:rsidP="00BF515C">
      <w:pPr>
        <w:spacing w:after="0" w:line="240" w:lineRule="auto"/>
      </w:pPr>
      <w:r>
        <w:separator/>
      </w:r>
    </w:p>
  </w:footnote>
  <w:footnote w:type="continuationSeparator" w:id="0">
    <w:p w14:paraId="4F7C7A31" w14:textId="77777777" w:rsidR="00406DBB" w:rsidRDefault="00406DBB" w:rsidP="00BF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E73"/>
    <w:multiLevelType w:val="hybridMultilevel"/>
    <w:tmpl w:val="857099E0"/>
    <w:lvl w:ilvl="0" w:tplc="B6381498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C561B0"/>
    <w:multiLevelType w:val="hybridMultilevel"/>
    <w:tmpl w:val="DFA083C0"/>
    <w:lvl w:ilvl="0" w:tplc="F7E4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89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CE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43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67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4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E4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8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AF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95CFA"/>
    <w:multiLevelType w:val="hybridMultilevel"/>
    <w:tmpl w:val="04940DD6"/>
    <w:lvl w:ilvl="0" w:tplc="049882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48287C"/>
    <w:multiLevelType w:val="hybridMultilevel"/>
    <w:tmpl w:val="6FEC1FC0"/>
    <w:lvl w:ilvl="0" w:tplc="A2566628">
      <w:start w:val="1"/>
      <w:numFmt w:val="upperLetter"/>
      <w:lvlText w:val="(%1)"/>
      <w:lvlJc w:val="left"/>
      <w:pPr>
        <w:ind w:left="760" w:hanging="360"/>
      </w:pPr>
      <w:rPr>
        <w:rFonts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B32D2D"/>
    <w:multiLevelType w:val="hybridMultilevel"/>
    <w:tmpl w:val="C7DE186C"/>
    <w:lvl w:ilvl="0" w:tplc="62E0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26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2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85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85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8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2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4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A6194"/>
    <w:multiLevelType w:val="multilevel"/>
    <w:tmpl w:val="4AC6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A3931"/>
    <w:multiLevelType w:val="hybridMultilevel"/>
    <w:tmpl w:val="C51098B0"/>
    <w:lvl w:ilvl="0" w:tplc="AA481BEE">
      <w:start w:val="1"/>
      <w:numFmt w:val="low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760043F"/>
    <w:multiLevelType w:val="hybridMultilevel"/>
    <w:tmpl w:val="236A0B16"/>
    <w:lvl w:ilvl="0" w:tplc="AEE65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4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C5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86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6E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24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85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4D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94323"/>
    <w:multiLevelType w:val="hybridMultilevel"/>
    <w:tmpl w:val="CA8E218E"/>
    <w:lvl w:ilvl="0" w:tplc="9D4AA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83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41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A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0D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0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AB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AF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22661"/>
    <w:multiLevelType w:val="multilevel"/>
    <w:tmpl w:val="FF6A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B3260"/>
    <w:multiLevelType w:val="hybridMultilevel"/>
    <w:tmpl w:val="CEBE04A8"/>
    <w:lvl w:ilvl="0" w:tplc="65640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047782D"/>
    <w:multiLevelType w:val="hybridMultilevel"/>
    <w:tmpl w:val="509AB1DA"/>
    <w:lvl w:ilvl="0" w:tplc="2408A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69F6143"/>
    <w:multiLevelType w:val="hybridMultilevel"/>
    <w:tmpl w:val="06BA8630"/>
    <w:lvl w:ilvl="0" w:tplc="44B8D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A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C2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E6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EA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6D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25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66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E1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C0CDC"/>
    <w:multiLevelType w:val="hybridMultilevel"/>
    <w:tmpl w:val="86CA5B48"/>
    <w:lvl w:ilvl="0" w:tplc="69B023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36EB235E"/>
    <w:multiLevelType w:val="hybridMultilevel"/>
    <w:tmpl w:val="044AFBA2"/>
    <w:lvl w:ilvl="0" w:tplc="2748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5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AB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C9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C3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C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A3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4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0D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D335D"/>
    <w:multiLevelType w:val="hybridMultilevel"/>
    <w:tmpl w:val="51A6C4DA"/>
    <w:lvl w:ilvl="0" w:tplc="648E0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EF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64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80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ED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AA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4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0D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A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A43F4"/>
    <w:multiLevelType w:val="hybridMultilevel"/>
    <w:tmpl w:val="6D98B734"/>
    <w:lvl w:ilvl="0" w:tplc="CE32D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5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E8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EA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C2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A6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CB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C2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40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72F26"/>
    <w:multiLevelType w:val="hybridMultilevel"/>
    <w:tmpl w:val="FBD6DD68"/>
    <w:lvl w:ilvl="0" w:tplc="5B82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03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2A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02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00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CD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CA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44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80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83AB5"/>
    <w:multiLevelType w:val="hybridMultilevel"/>
    <w:tmpl w:val="E39C98DE"/>
    <w:lvl w:ilvl="0" w:tplc="079C6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5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84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A8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C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CE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61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47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AE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111E0"/>
    <w:multiLevelType w:val="hybridMultilevel"/>
    <w:tmpl w:val="CB2E4CF2"/>
    <w:lvl w:ilvl="0" w:tplc="6486F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AF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01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A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6F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EA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69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2F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4C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7D0A07"/>
    <w:multiLevelType w:val="hybridMultilevel"/>
    <w:tmpl w:val="C1A42230"/>
    <w:lvl w:ilvl="0" w:tplc="DEC48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0F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06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61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D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AF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27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A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4B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C2FF7"/>
    <w:multiLevelType w:val="multilevel"/>
    <w:tmpl w:val="A21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86A74"/>
    <w:multiLevelType w:val="hybridMultilevel"/>
    <w:tmpl w:val="65943D74"/>
    <w:lvl w:ilvl="0" w:tplc="19AC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D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4D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A9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42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05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B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A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D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46CBA"/>
    <w:multiLevelType w:val="hybridMultilevel"/>
    <w:tmpl w:val="193A3064"/>
    <w:lvl w:ilvl="0" w:tplc="22124E1C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CA04718"/>
    <w:multiLevelType w:val="hybridMultilevel"/>
    <w:tmpl w:val="4D7CE6E2"/>
    <w:lvl w:ilvl="0" w:tplc="26420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B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29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29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E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1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8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0B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4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9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2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23"/>
  </w:num>
  <w:num w:numId="15">
    <w:abstractNumId w:val="9"/>
  </w:num>
  <w:num w:numId="16">
    <w:abstractNumId w:val="5"/>
  </w:num>
  <w:num w:numId="17">
    <w:abstractNumId w:val="0"/>
  </w:num>
  <w:num w:numId="18">
    <w:abstractNumId w:val="6"/>
  </w:num>
  <w:num w:numId="19">
    <w:abstractNumId w:val="10"/>
  </w:num>
  <w:num w:numId="20">
    <w:abstractNumId w:val="22"/>
  </w:num>
  <w:num w:numId="21">
    <w:abstractNumId w:val="11"/>
  </w:num>
  <w:num w:numId="22">
    <w:abstractNumId w:val="2"/>
  </w:num>
  <w:num w:numId="23">
    <w:abstractNumId w:val="1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A"/>
    <w:rsid w:val="00001570"/>
    <w:rsid w:val="00002825"/>
    <w:rsid w:val="000034E8"/>
    <w:rsid w:val="00004E31"/>
    <w:rsid w:val="00006780"/>
    <w:rsid w:val="00006EDF"/>
    <w:rsid w:val="000145A8"/>
    <w:rsid w:val="00017F6C"/>
    <w:rsid w:val="000239C6"/>
    <w:rsid w:val="0002420D"/>
    <w:rsid w:val="00032586"/>
    <w:rsid w:val="00032A77"/>
    <w:rsid w:val="00033269"/>
    <w:rsid w:val="0003667C"/>
    <w:rsid w:val="00043629"/>
    <w:rsid w:val="000453CC"/>
    <w:rsid w:val="00045FC1"/>
    <w:rsid w:val="00050643"/>
    <w:rsid w:val="00052025"/>
    <w:rsid w:val="000551EE"/>
    <w:rsid w:val="000621C1"/>
    <w:rsid w:val="000649F3"/>
    <w:rsid w:val="000671BD"/>
    <w:rsid w:val="000721D3"/>
    <w:rsid w:val="000734FF"/>
    <w:rsid w:val="00074469"/>
    <w:rsid w:val="00074C84"/>
    <w:rsid w:val="000804CF"/>
    <w:rsid w:val="00081E44"/>
    <w:rsid w:val="00085F1F"/>
    <w:rsid w:val="0008603F"/>
    <w:rsid w:val="000902F6"/>
    <w:rsid w:val="0009065F"/>
    <w:rsid w:val="00090840"/>
    <w:rsid w:val="000958E0"/>
    <w:rsid w:val="00095CC4"/>
    <w:rsid w:val="000B589F"/>
    <w:rsid w:val="000B5F5E"/>
    <w:rsid w:val="000B6429"/>
    <w:rsid w:val="000C16BB"/>
    <w:rsid w:val="000C31A5"/>
    <w:rsid w:val="000D262B"/>
    <w:rsid w:val="000D2D2A"/>
    <w:rsid w:val="000D350B"/>
    <w:rsid w:val="000D5833"/>
    <w:rsid w:val="000E3E23"/>
    <w:rsid w:val="000F3A09"/>
    <w:rsid w:val="000F4492"/>
    <w:rsid w:val="000F5542"/>
    <w:rsid w:val="000F60B1"/>
    <w:rsid w:val="000F7499"/>
    <w:rsid w:val="00100239"/>
    <w:rsid w:val="001026CA"/>
    <w:rsid w:val="00102C6C"/>
    <w:rsid w:val="0011088B"/>
    <w:rsid w:val="00112670"/>
    <w:rsid w:val="001176CF"/>
    <w:rsid w:val="00117BBE"/>
    <w:rsid w:val="001220EB"/>
    <w:rsid w:val="00135A0D"/>
    <w:rsid w:val="001368FE"/>
    <w:rsid w:val="00137D71"/>
    <w:rsid w:val="00143C01"/>
    <w:rsid w:val="00144FE7"/>
    <w:rsid w:val="001466B8"/>
    <w:rsid w:val="001476EE"/>
    <w:rsid w:val="00147B4F"/>
    <w:rsid w:val="00150FF2"/>
    <w:rsid w:val="00151FEE"/>
    <w:rsid w:val="00156045"/>
    <w:rsid w:val="00161252"/>
    <w:rsid w:val="0016142C"/>
    <w:rsid w:val="00163029"/>
    <w:rsid w:val="00163624"/>
    <w:rsid w:val="001662ED"/>
    <w:rsid w:val="001717FA"/>
    <w:rsid w:val="001732B1"/>
    <w:rsid w:val="0018047B"/>
    <w:rsid w:val="00186CB7"/>
    <w:rsid w:val="001876C7"/>
    <w:rsid w:val="001922B1"/>
    <w:rsid w:val="00195890"/>
    <w:rsid w:val="001A2093"/>
    <w:rsid w:val="001B29AE"/>
    <w:rsid w:val="001B2D42"/>
    <w:rsid w:val="001B79D6"/>
    <w:rsid w:val="001B7E1C"/>
    <w:rsid w:val="001C11F8"/>
    <w:rsid w:val="001C444D"/>
    <w:rsid w:val="001C6AAB"/>
    <w:rsid w:val="001D0768"/>
    <w:rsid w:val="001D18CD"/>
    <w:rsid w:val="001D23A9"/>
    <w:rsid w:val="001E1B19"/>
    <w:rsid w:val="001E6C7A"/>
    <w:rsid w:val="001F04D6"/>
    <w:rsid w:val="001F4965"/>
    <w:rsid w:val="001F6544"/>
    <w:rsid w:val="001F658F"/>
    <w:rsid w:val="00201C43"/>
    <w:rsid w:val="00205643"/>
    <w:rsid w:val="002064A4"/>
    <w:rsid w:val="00210612"/>
    <w:rsid w:val="00214105"/>
    <w:rsid w:val="0022579E"/>
    <w:rsid w:val="00233566"/>
    <w:rsid w:val="002337A2"/>
    <w:rsid w:val="00235D3B"/>
    <w:rsid w:val="00236529"/>
    <w:rsid w:val="002368E8"/>
    <w:rsid w:val="00246784"/>
    <w:rsid w:val="00250C47"/>
    <w:rsid w:val="00250F67"/>
    <w:rsid w:val="00252E7F"/>
    <w:rsid w:val="002601AF"/>
    <w:rsid w:val="00261EC5"/>
    <w:rsid w:val="00262A0A"/>
    <w:rsid w:val="00262BA4"/>
    <w:rsid w:val="0026348C"/>
    <w:rsid w:val="002637AA"/>
    <w:rsid w:val="00264B30"/>
    <w:rsid w:val="002733E1"/>
    <w:rsid w:val="00273DA2"/>
    <w:rsid w:val="002756FB"/>
    <w:rsid w:val="00276E66"/>
    <w:rsid w:val="00277AA4"/>
    <w:rsid w:val="00282158"/>
    <w:rsid w:val="00282192"/>
    <w:rsid w:val="00283E56"/>
    <w:rsid w:val="00284390"/>
    <w:rsid w:val="002848FD"/>
    <w:rsid w:val="00284F59"/>
    <w:rsid w:val="0028736D"/>
    <w:rsid w:val="002910E2"/>
    <w:rsid w:val="002925C5"/>
    <w:rsid w:val="00293810"/>
    <w:rsid w:val="00294700"/>
    <w:rsid w:val="00297A19"/>
    <w:rsid w:val="002A0C69"/>
    <w:rsid w:val="002A5A39"/>
    <w:rsid w:val="002C45F1"/>
    <w:rsid w:val="002C4CD8"/>
    <w:rsid w:val="002C5AC7"/>
    <w:rsid w:val="002D0964"/>
    <w:rsid w:val="002D2B64"/>
    <w:rsid w:val="002D58F8"/>
    <w:rsid w:val="002D6A2E"/>
    <w:rsid w:val="002D73E4"/>
    <w:rsid w:val="002D7815"/>
    <w:rsid w:val="002D7C79"/>
    <w:rsid w:val="002E5C39"/>
    <w:rsid w:val="002F5BEB"/>
    <w:rsid w:val="00304738"/>
    <w:rsid w:val="0030481B"/>
    <w:rsid w:val="003059E4"/>
    <w:rsid w:val="00305ED7"/>
    <w:rsid w:val="00310149"/>
    <w:rsid w:val="003122B7"/>
    <w:rsid w:val="00313BF4"/>
    <w:rsid w:val="003142B3"/>
    <w:rsid w:val="00315D7F"/>
    <w:rsid w:val="00317257"/>
    <w:rsid w:val="00322C9A"/>
    <w:rsid w:val="00322FBA"/>
    <w:rsid w:val="003256D0"/>
    <w:rsid w:val="003306B4"/>
    <w:rsid w:val="00334088"/>
    <w:rsid w:val="00341A6B"/>
    <w:rsid w:val="0034356D"/>
    <w:rsid w:val="00343A4D"/>
    <w:rsid w:val="00350E37"/>
    <w:rsid w:val="003510CB"/>
    <w:rsid w:val="00355FAE"/>
    <w:rsid w:val="0036053B"/>
    <w:rsid w:val="0036067F"/>
    <w:rsid w:val="0037283C"/>
    <w:rsid w:val="003732AE"/>
    <w:rsid w:val="00373C4A"/>
    <w:rsid w:val="0039021B"/>
    <w:rsid w:val="00391F90"/>
    <w:rsid w:val="003A58D0"/>
    <w:rsid w:val="003A598E"/>
    <w:rsid w:val="003A5A35"/>
    <w:rsid w:val="003B198A"/>
    <w:rsid w:val="003C0257"/>
    <w:rsid w:val="003D0177"/>
    <w:rsid w:val="003D4427"/>
    <w:rsid w:val="003D5B0A"/>
    <w:rsid w:val="003E2D25"/>
    <w:rsid w:val="003F0365"/>
    <w:rsid w:val="003F7387"/>
    <w:rsid w:val="00401C12"/>
    <w:rsid w:val="00401C56"/>
    <w:rsid w:val="00406B6A"/>
    <w:rsid w:val="00406C06"/>
    <w:rsid w:val="00406DBB"/>
    <w:rsid w:val="00407F58"/>
    <w:rsid w:val="004109FB"/>
    <w:rsid w:val="00414981"/>
    <w:rsid w:val="00416436"/>
    <w:rsid w:val="0042133C"/>
    <w:rsid w:val="00430665"/>
    <w:rsid w:val="00442CD2"/>
    <w:rsid w:val="00446B13"/>
    <w:rsid w:val="00446CEA"/>
    <w:rsid w:val="00447057"/>
    <w:rsid w:val="00451C2B"/>
    <w:rsid w:val="004542A0"/>
    <w:rsid w:val="004675D6"/>
    <w:rsid w:val="00470771"/>
    <w:rsid w:val="00475563"/>
    <w:rsid w:val="00475AEE"/>
    <w:rsid w:val="0047733E"/>
    <w:rsid w:val="0048050A"/>
    <w:rsid w:val="00482398"/>
    <w:rsid w:val="00483F18"/>
    <w:rsid w:val="00491DD1"/>
    <w:rsid w:val="00493CB5"/>
    <w:rsid w:val="00494D79"/>
    <w:rsid w:val="004954DC"/>
    <w:rsid w:val="004A10B2"/>
    <w:rsid w:val="004A34E1"/>
    <w:rsid w:val="004A6FC1"/>
    <w:rsid w:val="004C0891"/>
    <w:rsid w:val="004C08D0"/>
    <w:rsid w:val="004C28A8"/>
    <w:rsid w:val="004C40C8"/>
    <w:rsid w:val="004D1086"/>
    <w:rsid w:val="004D28AC"/>
    <w:rsid w:val="004D3662"/>
    <w:rsid w:val="004D5737"/>
    <w:rsid w:val="004E2422"/>
    <w:rsid w:val="004E5F83"/>
    <w:rsid w:val="004E601C"/>
    <w:rsid w:val="004F002D"/>
    <w:rsid w:val="004F0CE0"/>
    <w:rsid w:val="004F0F57"/>
    <w:rsid w:val="004F0F5C"/>
    <w:rsid w:val="004F5E33"/>
    <w:rsid w:val="004F7386"/>
    <w:rsid w:val="004F73FE"/>
    <w:rsid w:val="00500827"/>
    <w:rsid w:val="00501CE6"/>
    <w:rsid w:val="00503D58"/>
    <w:rsid w:val="0050667F"/>
    <w:rsid w:val="00510F87"/>
    <w:rsid w:val="00512BD4"/>
    <w:rsid w:val="00516585"/>
    <w:rsid w:val="00517947"/>
    <w:rsid w:val="005200F0"/>
    <w:rsid w:val="00520733"/>
    <w:rsid w:val="005225A8"/>
    <w:rsid w:val="00527A12"/>
    <w:rsid w:val="005360F1"/>
    <w:rsid w:val="00540277"/>
    <w:rsid w:val="005408DD"/>
    <w:rsid w:val="00540C4A"/>
    <w:rsid w:val="00541BC4"/>
    <w:rsid w:val="005422A3"/>
    <w:rsid w:val="00544C71"/>
    <w:rsid w:val="005477C3"/>
    <w:rsid w:val="005578B0"/>
    <w:rsid w:val="0056159B"/>
    <w:rsid w:val="005625AD"/>
    <w:rsid w:val="00564399"/>
    <w:rsid w:val="00565BC9"/>
    <w:rsid w:val="005667E1"/>
    <w:rsid w:val="0056680D"/>
    <w:rsid w:val="00567290"/>
    <w:rsid w:val="0058166E"/>
    <w:rsid w:val="0058375D"/>
    <w:rsid w:val="005847CB"/>
    <w:rsid w:val="0058747F"/>
    <w:rsid w:val="00596429"/>
    <w:rsid w:val="005978EE"/>
    <w:rsid w:val="005A2582"/>
    <w:rsid w:val="005A60AF"/>
    <w:rsid w:val="005A633A"/>
    <w:rsid w:val="005A683D"/>
    <w:rsid w:val="005B02FC"/>
    <w:rsid w:val="005B13B9"/>
    <w:rsid w:val="005B1BBF"/>
    <w:rsid w:val="005B476B"/>
    <w:rsid w:val="005B7844"/>
    <w:rsid w:val="005C0961"/>
    <w:rsid w:val="005C0DB4"/>
    <w:rsid w:val="005C0E84"/>
    <w:rsid w:val="005C1CA2"/>
    <w:rsid w:val="005C32BC"/>
    <w:rsid w:val="005D231B"/>
    <w:rsid w:val="005D2716"/>
    <w:rsid w:val="005D3901"/>
    <w:rsid w:val="005E6B2F"/>
    <w:rsid w:val="005F2088"/>
    <w:rsid w:val="005F34F5"/>
    <w:rsid w:val="005F3F7D"/>
    <w:rsid w:val="005F46A3"/>
    <w:rsid w:val="006022B1"/>
    <w:rsid w:val="006040CE"/>
    <w:rsid w:val="006053B4"/>
    <w:rsid w:val="00607AFD"/>
    <w:rsid w:val="006117B6"/>
    <w:rsid w:val="00617C3F"/>
    <w:rsid w:val="00620292"/>
    <w:rsid w:val="00620CD9"/>
    <w:rsid w:val="00622611"/>
    <w:rsid w:val="00624AD2"/>
    <w:rsid w:val="00635EDF"/>
    <w:rsid w:val="006365D0"/>
    <w:rsid w:val="00637AFA"/>
    <w:rsid w:val="0064615D"/>
    <w:rsid w:val="00646968"/>
    <w:rsid w:val="00646BD7"/>
    <w:rsid w:val="006558BF"/>
    <w:rsid w:val="00656454"/>
    <w:rsid w:val="0066796F"/>
    <w:rsid w:val="0067259C"/>
    <w:rsid w:val="00673929"/>
    <w:rsid w:val="0067425D"/>
    <w:rsid w:val="00674B30"/>
    <w:rsid w:val="0067655C"/>
    <w:rsid w:val="006774AE"/>
    <w:rsid w:val="00680543"/>
    <w:rsid w:val="00680E8C"/>
    <w:rsid w:val="00686E13"/>
    <w:rsid w:val="00695D61"/>
    <w:rsid w:val="00696E81"/>
    <w:rsid w:val="006B50B0"/>
    <w:rsid w:val="006B7D44"/>
    <w:rsid w:val="006C06EC"/>
    <w:rsid w:val="006C1FFD"/>
    <w:rsid w:val="006C2141"/>
    <w:rsid w:val="006C530D"/>
    <w:rsid w:val="006C5F63"/>
    <w:rsid w:val="006C6DA6"/>
    <w:rsid w:val="006D0FC0"/>
    <w:rsid w:val="006D50D1"/>
    <w:rsid w:val="006E5706"/>
    <w:rsid w:val="006E5FEE"/>
    <w:rsid w:val="006F1B43"/>
    <w:rsid w:val="006F4D48"/>
    <w:rsid w:val="00703B31"/>
    <w:rsid w:val="00704D64"/>
    <w:rsid w:val="00704DCB"/>
    <w:rsid w:val="00707811"/>
    <w:rsid w:val="00710E5C"/>
    <w:rsid w:val="0071384F"/>
    <w:rsid w:val="00714724"/>
    <w:rsid w:val="00715962"/>
    <w:rsid w:val="00717C42"/>
    <w:rsid w:val="00723EBC"/>
    <w:rsid w:val="00727E5B"/>
    <w:rsid w:val="0073013B"/>
    <w:rsid w:val="00730726"/>
    <w:rsid w:val="00734CA1"/>
    <w:rsid w:val="0074079C"/>
    <w:rsid w:val="00743E80"/>
    <w:rsid w:val="00757D46"/>
    <w:rsid w:val="00762C2A"/>
    <w:rsid w:val="00764E97"/>
    <w:rsid w:val="00765250"/>
    <w:rsid w:val="00767F12"/>
    <w:rsid w:val="00773FCE"/>
    <w:rsid w:val="007745F5"/>
    <w:rsid w:val="00774EEB"/>
    <w:rsid w:val="007770D9"/>
    <w:rsid w:val="0078084F"/>
    <w:rsid w:val="00782E3E"/>
    <w:rsid w:val="00784746"/>
    <w:rsid w:val="007916F9"/>
    <w:rsid w:val="00791A7C"/>
    <w:rsid w:val="00791F66"/>
    <w:rsid w:val="007920A4"/>
    <w:rsid w:val="007932BA"/>
    <w:rsid w:val="00793EB0"/>
    <w:rsid w:val="00793F47"/>
    <w:rsid w:val="00796532"/>
    <w:rsid w:val="007A014E"/>
    <w:rsid w:val="007A1F4E"/>
    <w:rsid w:val="007A5159"/>
    <w:rsid w:val="007A5782"/>
    <w:rsid w:val="007A678E"/>
    <w:rsid w:val="007B1273"/>
    <w:rsid w:val="007B4631"/>
    <w:rsid w:val="007B52C2"/>
    <w:rsid w:val="007D3EB6"/>
    <w:rsid w:val="007E1C14"/>
    <w:rsid w:val="007E3CF8"/>
    <w:rsid w:val="007E5DCF"/>
    <w:rsid w:val="007E62FE"/>
    <w:rsid w:val="007F4EE3"/>
    <w:rsid w:val="007F7590"/>
    <w:rsid w:val="007F7F89"/>
    <w:rsid w:val="00802B3C"/>
    <w:rsid w:val="00803950"/>
    <w:rsid w:val="0081103E"/>
    <w:rsid w:val="0081313C"/>
    <w:rsid w:val="0082225B"/>
    <w:rsid w:val="00823864"/>
    <w:rsid w:val="00823FBC"/>
    <w:rsid w:val="00825563"/>
    <w:rsid w:val="00834887"/>
    <w:rsid w:val="008348CA"/>
    <w:rsid w:val="00835C0E"/>
    <w:rsid w:val="008367BB"/>
    <w:rsid w:val="008432CC"/>
    <w:rsid w:val="0084618A"/>
    <w:rsid w:val="008466F8"/>
    <w:rsid w:val="0084739F"/>
    <w:rsid w:val="00847CF9"/>
    <w:rsid w:val="00850D75"/>
    <w:rsid w:val="0086416A"/>
    <w:rsid w:val="008642AA"/>
    <w:rsid w:val="00870113"/>
    <w:rsid w:val="00870203"/>
    <w:rsid w:val="00873A08"/>
    <w:rsid w:val="00875C18"/>
    <w:rsid w:val="00880B8F"/>
    <w:rsid w:val="00881E3A"/>
    <w:rsid w:val="0088207B"/>
    <w:rsid w:val="00890C24"/>
    <w:rsid w:val="00895ADE"/>
    <w:rsid w:val="008A3658"/>
    <w:rsid w:val="008B0754"/>
    <w:rsid w:val="008B462E"/>
    <w:rsid w:val="008C14CA"/>
    <w:rsid w:val="008C1FE5"/>
    <w:rsid w:val="008C222E"/>
    <w:rsid w:val="008D1E79"/>
    <w:rsid w:val="008D2857"/>
    <w:rsid w:val="008D5B3D"/>
    <w:rsid w:val="008E020B"/>
    <w:rsid w:val="008E09C1"/>
    <w:rsid w:val="008E1B27"/>
    <w:rsid w:val="008E2EA0"/>
    <w:rsid w:val="008E6B81"/>
    <w:rsid w:val="0090282E"/>
    <w:rsid w:val="0090359A"/>
    <w:rsid w:val="009053EB"/>
    <w:rsid w:val="00905F22"/>
    <w:rsid w:val="00907791"/>
    <w:rsid w:val="00913B6D"/>
    <w:rsid w:val="009165D4"/>
    <w:rsid w:val="00917B4A"/>
    <w:rsid w:val="009309F5"/>
    <w:rsid w:val="00932BDC"/>
    <w:rsid w:val="00935398"/>
    <w:rsid w:val="00941648"/>
    <w:rsid w:val="0094266B"/>
    <w:rsid w:val="00945D33"/>
    <w:rsid w:val="0094615D"/>
    <w:rsid w:val="00946171"/>
    <w:rsid w:val="009521A0"/>
    <w:rsid w:val="00953E48"/>
    <w:rsid w:val="0095435E"/>
    <w:rsid w:val="009627E9"/>
    <w:rsid w:val="00962A80"/>
    <w:rsid w:val="00963961"/>
    <w:rsid w:val="00964684"/>
    <w:rsid w:val="009649CB"/>
    <w:rsid w:val="00965905"/>
    <w:rsid w:val="00965B9B"/>
    <w:rsid w:val="009720DE"/>
    <w:rsid w:val="0097708B"/>
    <w:rsid w:val="0097725F"/>
    <w:rsid w:val="00983093"/>
    <w:rsid w:val="00987EB6"/>
    <w:rsid w:val="00990224"/>
    <w:rsid w:val="00990B1F"/>
    <w:rsid w:val="00993149"/>
    <w:rsid w:val="0099368B"/>
    <w:rsid w:val="009A041A"/>
    <w:rsid w:val="009A0AD1"/>
    <w:rsid w:val="009A1A68"/>
    <w:rsid w:val="009B017D"/>
    <w:rsid w:val="009B592C"/>
    <w:rsid w:val="009C0F21"/>
    <w:rsid w:val="009C4F2E"/>
    <w:rsid w:val="009C727C"/>
    <w:rsid w:val="009D0B40"/>
    <w:rsid w:val="009D18CF"/>
    <w:rsid w:val="009D4184"/>
    <w:rsid w:val="009D75AE"/>
    <w:rsid w:val="009D7D8B"/>
    <w:rsid w:val="009E3E9D"/>
    <w:rsid w:val="009F0D1C"/>
    <w:rsid w:val="00A01091"/>
    <w:rsid w:val="00A105F8"/>
    <w:rsid w:val="00A13D6F"/>
    <w:rsid w:val="00A15271"/>
    <w:rsid w:val="00A16C90"/>
    <w:rsid w:val="00A17190"/>
    <w:rsid w:val="00A17822"/>
    <w:rsid w:val="00A21340"/>
    <w:rsid w:val="00A21874"/>
    <w:rsid w:val="00A247D6"/>
    <w:rsid w:val="00A26808"/>
    <w:rsid w:val="00A323A3"/>
    <w:rsid w:val="00A336B4"/>
    <w:rsid w:val="00A522BE"/>
    <w:rsid w:val="00A53350"/>
    <w:rsid w:val="00A542F1"/>
    <w:rsid w:val="00A569EE"/>
    <w:rsid w:val="00A57636"/>
    <w:rsid w:val="00A5777C"/>
    <w:rsid w:val="00A60E2E"/>
    <w:rsid w:val="00A63077"/>
    <w:rsid w:val="00A74B8F"/>
    <w:rsid w:val="00A81C59"/>
    <w:rsid w:val="00A8286C"/>
    <w:rsid w:val="00A82E75"/>
    <w:rsid w:val="00A841A8"/>
    <w:rsid w:val="00A846F1"/>
    <w:rsid w:val="00A96EEE"/>
    <w:rsid w:val="00AA29B5"/>
    <w:rsid w:val="00AA6E59"/>
    <w:rsid w:val="00AB0BEF"/>
    <w:rsid w:val="00AB69B1"/>
    <w:rsid w:val="00AC44D8"/>
    <w:rsid w:val="00AC78C6"/>
    <w:rsid w:val="00AD2971"/>
    <w:rsid w:val="00AD2E6E"/>
    <w:rsid w:val="00AD7A70"/>
    <w:rsid w:val="00AE18F5"/>
    <w:rsid w:val="00AE2B73"/>
    <w:rsid w:val="00AE4127"/>
    <w:rsid w:val="00AF2655"/>
    <w:rsid w:val="00AF2C6D"/>
    <w:rsid w:val="00AF3371"/>
    <w:rsid w:val="00AF3573"/>
    <w:rsid w:val="00B03EF1"/>
    <w:rsid w:val="00B03F2C"/>
    <w:rsid w:val="00B04BC7"/>
    <w:rsid w:val="00B12EB9"/>
    <w:rsid w:val="00B20184"/>
    <w:rsid w:val="00B2085C"/>
    <w:rsid w:val="00B224A5"/>
    <w:rsid w:val="00B239DF"/>
    <w:rsid w:val="00B25D2E"/>
    <w:rsid w:val="00B27874"/>
    <w:rsid w:val="00B31C55"/>
    <w:rsid w:val="00B35428"/>
    <w:rsid w:val="00B37026"/>
    <w:rsid w:val="00B3759C"/>
    <w:rsid w:val="00B4191A"/>
    <w:rsid w:val="00B459FE"/>
    <w:rsid w:val="00B45C99"/>
    <w:rsid w:val="00B54CA8"/>
    <w:rsid w:val="00B55F71"/>
    <w:rsid w:val="00B67128"/>
    <w:rsid w:val="00B73FAC"/>
    <w:rsid w:val="00B74B52"/>
    <w:rsid w:val="00B75983"/>
    <w:rsid w:val="00B762B8"/>
    <w:rsid w:val="00B80F61"/>
    <w:rsid w:val="00B80FCB"/>
    <w:rsid w:val="00B8717A"/>
    <w:rsid w:val="00B87C10"/>
    <w:rsid w:val="00B90F60"/>
    <w:rsid w:val="00B91899"/>
    <w:rsid w:val="00B92FCD"/>
    <w:rsid w:val="00B9485E"/>
    <w:rsid w:val="00B95E37"/>
    <w:rsid w:val="00B97687"/>
    <w:rsid w:val="00BA30D8"/>
    <w:rsid w:val="00BA44CE"/>
    <w:rsid w:val="00BA65ED"/>
    <w:rsid w:val="00BB1A25"/>
    <w:rsid w:val="00BB644A"/>
    <w:rsid w:val="00BB73E5"/>
    <w:rsid w:val="00BC2AC0"/>
    <w:rsid w:val="00BD2012"/>
    <w:rsid w:val="00BD4D99"/>
    <w:rsid w:val="00BE19BD"/>
    <w:rsid w:val="00BE290F"/>
    <w:rsid w:val="00BE4F72"/>
    <w:rsid w:val="00BE5810"/>
    <w:rsid w:val="00BE7F7A"/>
    <w:rsid w:val="00BF515C"/>
    <w:rsid w:val="00C03B38"/>
    <w:rsid w:val="00C0466A"/>
    <w:rsid w:val="00C048E9"/>
    <w:rsid w:val="00C0518D"/>
    <w:rsid w:val="00C058F5"/>
    <w:rsid w:val="00C07ACD"/>
    <w:rsid w:val="00C10C1E"/>
    <w:rsid w:val="00C11470"/>
    <w:rsid w:val="00C11E96"/>
    <w:rsid w:val="00C1566B"/>
    <w:rsid w:val="00C24FAF"/>
    <w:rsid w:val="00C330A9"/>
    <w:rsid w:val="00C404B6"/>
    <w:rsid w:val="00C43ED8"/>
    <w:rsid w:val="00C43FB5"/>
    <w:rsid w:val="00C46B17"/>
    <w:rsid w:val="00C525A0"/>
    <w:rsid w:val="00C56BF6"/>
    <w:rsid w:val="00C60F5E"/>
    <w:rsid w:val="00C610D2"/>
    <w:rsid w:val="00C62088"/>
    <w:rsid w:val="00C6646F"/>
    <w:rsid w:val="00C675E9"/>
    <w:rsid w:val="00C768F1"/>
    <w:rsid w:val="00C8354B"/>
    <w:rsid w:val="00C85EA2"/>
    <w:rsid w:val="00C873F3"/>
    <w:rsid w:val="00C879FB"/>
    <w:rsid w:val="00C904CE"/>
    <w:rsid w:val="00C9136E"/>
    <w:rsid w:val="00C9160E"/>
    <w:rsid w:val="00C943BA"/>
    <w:rsid w:val="00C970CD"/>
    <w:rsid w:val="00CA0B29"/>
    <w:rsid w:val="00CA3610"/>
    <w:rsid w:val="00CA470B"/>
    <w:rsid w:val="00CA4D74"/>
    <w:rsid w:val="00CA4E89"/>
    <w:rsid w:val="00CA7392"/>
    <w:rsid w:val="00CB0AE2"/>
    <w:rsid w:val="00CB2675"/>
    <w:rsid w:val="00CB2C7E"/>
    <w:rsid w:val="00CB38BA"/>
    <w:rsid w:val="00CB39DD"/>
    <w:rsid w:val="00CB3D75"/>
    <w:rsid w:val="00CB4A37"/>
    <w:rsid w:val="00CC0C8C"/>
    <w:rsid w:val="00CC15CC"/>
    <w:rsid w:val="00CC3439"/>
    <w:rsid w:val="00CC403C"/>
    <w:rsid w:val="00CD0118"/>
    <w:rsid w:val="00CD110F"/>
    <w:rsid w:val="00CD2CB5"/>
    <w:rsid w:val="00CD2EE6"/>
    <w:rsid w:val="00CD4280"/>
    <w:rsid w:val="00CD4743"/>
    <w:rsid w:val="00CD54C7"/>
    <w:rsid w:val="00CD7288"/>
    <w:rsid w:val="00CD7C68"/>
    <w:rsid w:val="00CE5D13"/>
    <w:rsid w:val="00CE6046"/>
    <w:rsid w:val="00CE67AC"/>
    <w:rsid w:val="00CE6E25"/>
    <w:rsid w:val="00CF004A"/>
    <w:rsid w:val="00CF1C6D"/>
    <w:rsid w:val="00CF7B61"/>
    <w:rsid w:val="00D023D3"/>
    <w:rsid w:val="00D10914"/>
    <w:rsid w:val="00D14BEE"/>
    <w:rsid w:val="00D207C9"/>
    <w:rsid w:val="00D20D5B"/>
    <w:rsid w:val="00D21359"/>
    <w:rsid w:val="00D23886"/>
    <w:rsid w:val="00D24067"/>
    <w:rsid w:val="00D2407C"/>
    <w:rsid w:val="00D42704"/>
    <w:rsid w:val="00D4336E"/>
    <w:rsid w:val="00D443C9"/>
    <w:rsid w:val="00D44698"/>
    <w:rsid w:val="00D4753B"/>
    <w:rsid w:val="00D557EC"/>
    <w:rsid w:val="00D55C38"/>
    <w:rsid w:val="00D63471"/>
    <w:rsid w:val="00D65373"/>
    <w:rsid w:val="00D67C73"/>
    <w:rsid w:val="00D709CB"/>
    <w:rsid w:val="00D73D27"/>
    <w:rsid w:val="00D76FA6"/>
    <w:rsid w:val="00D82179"/>
    <w:rsid w:val="00D842C3"/>
    <w:rsid w:val="00D95EA3"/>
    <w:rsid w:val="00D97A59"/>
    <w:rsid w:val="00DA3E7A"/>
    <w:rsid w:val="00DA6A98"/>
    <w:rsid w:val="00DB2090"/>
    <w:rsid w:val="00DB2E8B"/>
    <w:rsid w:val="00DB6184"/>
    <w:rsid w:val="00DC17D9"/>
    <w:rsid w:val="00DC4232"/>
    <w:rsid w:val="00DC4CE3"/>
    <w:rsid w:val="00DC4EA5"/>
    <w:rsid w:val="00DC5966"/>
    <w:rsid w:val="00DC76AF"/>
    <w:rsid w:val="00DD2F33"/>
    <w:rsid w:val="00DD3FFF"/>
    <w:rsid w:val="00DD7EEA"/>
    <w:rsid w:val="00DE535E"/>
    <w:rsid w:val="00DE78A6"/>
    <w:rsid w:val="00E01BD1"/>
    <w:rsid w:val="00E01CF2"/>
    <w:rsid w:val="00E04830"/>
    <w:rsid w:val="00E06B36"/>
    <w:rsid w:val="00E06E6A"/>
    <w:rsid w:val="00E16826"/>
    <w:rsid w:val="00E176C9"/>
    <w:rsid w:val="00E217DB"/>
    <w:rsid w:val="00E21A69"/>
    <w:rsid w:val="00E21BC0"/>
    <w:rsid w:val="00E23079"/>
    <w:rsid w:val="00E31080"/>
    <w:rsid w:val="00E31F72"/>
    <w:rsid w:val="00E33094"/>
    <w:rsid w:val="00E3409A"/>
    <w:rsid w:val="00E34B49"/>
    <w:rsid w:val="00E36CEB"/>
    <w:rsid w:val="00E41DBD"/>
    <w:rsid w:val="00E4352A"/>
    <w:rsid w:val="00E45B62"/>
    <w:rsid w:val="00E46E5E"/>
    <w:rsid w:val="00E508D3"/>
    <w:rsid w:val="00E51A6C"/>
    <w:rsid w:val="00E530AA"/>
    <w:rsid w:val="00E54A42"/>
    <w:rsid w:val="00E559C1"/>
    <w:rsid w:val="00E61C25"/>
    <w:rsid w:val="00E6418E"/>
    <w:rsid w:val="00E65DC6"/>
    <w:rsid w:val="00E65EEF"/>
    <w:rsid w:val="00E667DA"/>
    <w:rsid w:val="00E7060C"/>
    <w:rsid w:val="00E72AE6"/>
    <w:rsid w:val="00E75DE7"/>
    <w:rsid w:val="00E80F98"/>
    <w:rsid w:val="00E83E32"/>
    <w:rsid w:val="00E84A63"/>
    <w:rsid w:val="00E961D4"/>
    <w:rsid w:val="00EA05DC"/>
    <w:rsid w:val="00EA332A"/>
    <w:rsid w:val="00EA5088"/>
    <w:rsid w:val="00EA5143"/>
    <w:rsid w:val="00EA6376"/>
    <w:rsid w:val="00EA689C"/>
    <w:rsid w:val="00EB1198"/>
    <w:rsid w:val="00EB3A28"/>
    <w:rsid w:val="00EB4790"/>
    <w:rsid w:val="00EB7D57"/>
    <w:rsid w:val="00EC24D1"/>
    <w:rsid w:val="00EC5844"/>
    <w:rsid w:val="00ED00A9"/>
    <w:rsid w:val="00ED04E1"/>
    <w:rsid w:val="00ED1FF4"/>
    <w:rsid w:val="00ED2175"/>
    <w:rsid w:val="00ED389F"/>
    <w:rsid w:val="00ED4724"/>
    <w:rsid w:val="00ED4784"/>
    <w:rsid w:val="00EE3E7B"/>
    <w:rsid w:val="00EE602F"/>
    <w:rsid w:val="00EF4E4C"/>
    <w:rsid w:val="00EF6251"/>
    <w:rsid w:val="00EF6A42"/>
    <w:rsid w:val="00F04B2D"/>
    <w:rsid w:val="00F11059"/>
    <w:rsid w:val="00F113BE"/>
    <w:rsid w:val="00F16865"/>
    <w:rsid w:val="00F22F9C"/>
    <w:rsid w:val="00F30243"/>
    <w:rsid w:val="00F41358"/>
    <w:rsid w:val="00F4634A"/>
    <w:rsid w:val="00F5012A"/>
    <w:rsid w:val="00F5439D"/>
    <w:rsid w:val="00F550D2"/>
    <w:rsid w:val="00F65522"/>
    <w:rsid w:val="00F71A2A"/>
    <w:rsid w:val="00F72ED8"/>
    <w:rsid w:val="00F73046"/>
    <w:rsid w:val="00F75989"/>
    <w:rsid w:val="00F76C57"/>
    <w:rsid w:val="00F7735F"/>
    <w:rsid w:val="00F77E3D"/>
    <w:rsid w:val="00F84306"/>
    <w:rsid w:val="00F84899"/>
    <w:rsid w:val="00F94CC7"/>
    <w:rsid w:val="00F95D7F"/>
    <w:rsid w:val="00F968BB"/>
    <w:rsid w:val="00FA147F"/>
    <w:rsid w:val="00FA1ABB"/>
    <w:rsid w:val="00FA3E67"/>
    <w:rsid w:val="00FA7AF1"/>
    <w:rsid w:val="00FB4D46"/>
    <w:rsid w:val="00FC2ED4"/>
    <w:rsid w:val="00FC3DC8"/>
    <w:rsid w:val="00FD2329"/>
    <w:rsid w:val="00FD2B06"/>
    <w:rsid w:val="00FE1347"/>
    <w:rsid w:val="00FE3FA0"/>
    <w:rsid w:val="00FE530B"/>
    <w:rsid w:val="00FE6DC6"/>
    <w:rsid w:val="00FF1850"/>
    <w:rsid w:val="00FF2F66"/>
    <w:rsid w:val="00FF4DE5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0A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6A"/>
    <w:pPr>
      <w:spacing w:after="200" w:line="276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724"/>
    <w:pPr>
      <w:keepNext/>
      <w:outlineLvl w:val="0"/>
    </w:pPr>
    <w:rPr>
      <w:rFonts w:ascii="Malgun Gothic" w:hAnsi="Malgun Gothic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35EDF"/>
    <w:pPr>
      <w:spacing w:before="225" w:after="225" w:line="377" w:lineRule="atLeast"/>
      <w:textAlignment w:val="baseline"/>
      <w:outlineLvl w:val="2"/>
    </w:pPr>
    <w:rPr>
      <w:rFonts w:ascii="Helvetica" w:eastAsia="Gulim" w:hAnsi="Helvetica"/>
      <w:b/>
      <w:bCs/>
      <w:color w:val="1212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416A"/>
    <w:rPr>
      <w:color w:val="0000FF"/>
      <w:u w:val="single"/>
    </w:rPr>
  </w:style>
  <w:style w:type="character" w:customStyle="1" w:styleId="highlight">
    <w:name w:val="highlight"/>
    <w:basedOn w:val="DefaultParagraphFont"/>
    <w:rsid w:val="0086416A"/>
  </w:style>
  <w:style w:type="character" w:customStyle="1" w:styleId="Heading3Char">
    <w:name w:val="Heading 3 Char"/>
    <w:basedOn w:val="DefaultParagraphFont"/>
    <w:link w:val="Heading3"/>
    <w:uiPriority w:val="9"/>
    <w:rsid w:val="00635EDF"/>
    <w:rPr>
      <w:rFonts w:ascii="Helvetica" w:eastAsia="Gulim" w:hAnsi="Helvetica" w:cs="Times New Roman"/>
      <w:b/>
      <w:bCs/>
      <w:color w:val="121212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mb">
    <w:name w:val="mb"/>
    <w:basedOn w:val="DefaultParagraphFont"/>
    <w:rsid w:val="00FC2ED4"/>
    <w:rPr>
      <w:rFonts w:ascii="Arial Unicode MS" w:hAnsi="Arial Unicode MS" w:hint="default"/>
      <w:vanish w:val="0"/>
      <w:webHidden w:val="0"/>
      <w:shd w:val="clear" w:color="auto" w:fill="auto"/>
      <w:specVanish w:val="0"/>
    </w:rPr>
  </w:style>
  <w:style w:type="character" w:styleId="Strong">
    <w:name w:val="Strong"/>
    <w:basedOn w:val="DefaultParagraphFont"/>
    <w:uiPriority w:val="22"/>
    <w:qFormat/>
    <w:rsid w:val="00CE6046"/>
    <w:rPr>
      <w:b/>
      <w:bCs/>
    </w:rPr>
  </w:style>
  <w:style w:type="paragraph" w:styleId="NormalWeb">
    <w:name w:val="Normal (Web)"/>
    <w:basedOn w:val="Normal"/>
    <w:uiPriority w:val="99"/>
    <w:rsid w:val="00C0518D"/>
    <w:pPr>
      <w:spacing w:before="100" w:beforeAutospacing="1" w:after="100" w:afterAutospacing="1" w:line="240" w:lineRule="auto"/>
    </w:pPr>
    <w:rPr>
      <w:rFonts w:ascii="Batang" w:eastAsia="Batang" w:hAnsi="Batang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F515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F515C"/>
    <w:rPr>
      <w:rFonts w:ascii="Calibri" w:eastAsia="Malgun Gothic" w:hAnsi="Calibri"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15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F515C"/>
    <w:rPr>
      <w:rFonts w:ascii="Calibri" w:eastAsia="Malgun Gothic" w:hAnsi="Calibri" w:cs="Times New Roman"/>
      <w:kern w:val="0"/>
      <w:sz w:val="22"/>
      <w:lang w:eastAsia="en-US"/>
    </w:rPr>
  </w:style>
  <w:style w:type="character" w:customStyle="1" w:styleId="highlight2">
    <w:name w:val="highlight2"/>
    <w:basedOn w:val="DefaultParagraphFont"/>
    <w:rsid w:val="00D44698"/>
  </w:style>
  <w:style w:type="paragraph" w:customStyle="1" w:styleId="MS">
    <w:name w:val="MS바탕글"/>
    <w:basedOn w:val="Normal"/>
    <w:rsid w:val="000902F6"/>
    <w:pPr>
      <w:widowControl w:val="0"/>
      <w:wordWrap w:val="0"/>
      <w:autoSpaceDE w:val="0"/>
      <w:autoSpaceDN w:val="0"/>
      <w:spacing w:line="273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14724"/>
    <w:rPr>
      <w:rFonts w:ascii="Malgun Gothic" w:eastAsia="Malgun Gothic" w:hAnsi="Malgun Gothic" w:cs="Times New Roman"/>
      <w:kern w:val="0"/>
      <w:sz w:val="28"/>
      <w:szCs w:val="28"/>
      <w:lang w:eastAsia="en-US"/>
    </w:rPr>
  </w:style>
  <w:style w:type="character" w:customStyle="1" w:styleId="hps">
    <w:name w:val="hps"/>
    <w:basedOn w:val="DefaultParagraphFont"/>
    <w:rsid w:val="00714724"/>
  </w:style>
  <w:style w:type="paragraph" w:customStyle="1" w:styleId="a">
    <w:name w:val="바탕글"/>
    <w:basedOn w:val="Normal"/>
    <w:rsid w:val="00714724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Emphasis">
    <w:name w:val="Emphasis"/>
    <w:uiPriority w:val="20"/>
    <w:qFormat/>
    <w:rsid w:val="00714724"/>
    <w:rPr>
      <w:b/>
      <w:bCs/>
      <w:i w:val="0"/>
      <w:iCs w:val="0"/>
    </w:rPr>
  </w:style>
  <w:style w:type="character" w:customStyle="1" w:styleId="st1">
    <w:name w:val="st1"/>
    <w:basedOn w:val="DefaultParagraphFont"/>
    <w:rsid w:val="00714724"/>
  </w:style>
  <w:style w:type="paragraph" w:styleId="NoSpacing">
    <w:name w:val="No Spacing"/>
    <w:uiPriority w:val="1"/>
    <w:qFormat/>
    <w:rsid w:val="00714724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14724"/>
  </w:style>
  <w:style w:type="character" w:styleId="FollowedHyperlink">
    <w:name w:val="FollowedHyperlink"/>
    <w:uiPriority w:val="99"/>
    <w:semiHidden/>
    <w:unhideWhenUsed/>
    <w:rsid w:val="00714724"/>
    <w:rPr>
      <w:color w:val="800080"/>
      <w:u w:val="single"/>
    </w:rPr>
  </w:style>
  <w:style w:type="character" w:customStyle="1" w:styleId="ft">
    <w:name w:val="ft"/>
    <w:basedOn w:val="DefaultParagraphFont"/>
    <w:rsid w:val="00714724"/>
  </w:style>
  <w:style w:type="paragraph" w:styleId="BodyText">
    <w:name w:val="Body Text"/>
    <w:basedOn w:val="Normal"/>
    <w:link w:val="BodyTextChar"/>
    <w:rsid w:val="00714724"/>
    <w:pPr>
      <w:widowControl w:val="0"/>
      <w:wordWrap w:val="0"/>
      <w:autoSpaceDE w:val="0"/>
      <w:autoSpaceDN w:val="0"/>
      <w:spacing w:after="0" w:line="360" w:lineRule="auto"/>
      <w:jc w:val="both"/>
    </w:pPr>
    <w:rPr>
      <w:rFonts w:ascii="Times New Roman" w:eastAsia="Batang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4724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NormalIndent">
    <w:name w:val="Normal Indent"/>
    <w:basedOn w:val="Normal"/>
    <w:rsid w:val="00714724"/>
    <w:pPr>
      <w:widowControl w:val="0"/>
      <w:wordWrap w:val="0"/>
      <w:spacing w:after="0" w:line="240" w:lineRule="auto"/>
      <w:ind w:left="851"/>
      <w:jc w:val="both"/>
    </w:pPr>
    <w:rPr>
      <w:rFonts w:ascii="Times New Roman" w:eastAsia="DotumChe" w:hAnsi="Times New Roman"/>
      <w:kern w:val="2"/>
      <w:sz w:val="28"/>
      <w:szCs w:val="20"/>
      <w:lang w:eastAsia="ko-KR"/>
    </w:rPr>
  </w:style>
  <w:style w:type="character" w:styleId="HTMLCite">
    <w:name w:val="HTML Cite"/>
    <w:basedOn w:val="DefaultParagraphFont"/>
    <w:uiPriority w:val="99"/>
    <w:semiHidden/>
    <w:unhideWhenUsed/>
    <w:rsid w:val="00714724"/>
    <w:rPr>
      <w:i/>
      <w:iCs/>
    </w:rPr>
  </w:style>
  <w:style w:type="character" w:customStyle="1" w:styleId="cit-pub-date">
    <w:name w:val="cit-pub-date"/>
    <w:basedOn w:val="DefaultParagraphFont"/>
    <w:rsid w:val="00714724"/>
  </w:style>
  <w:style w:type="character" w:customStyle="1" w:styleId="cit-source">
    <w:name w:val="cit-source"/>
    <w:basedOn w:val="DefaultParagraphFont"/>
    <w:rsid w:val="00714724"/>
  </w:style>
  <w:style w:type="character" w:customStyle="1" w:styleId="cit-vol4">
    <w:name w:val="cit-vol4"/>
    <w:basedOn w:val="DefaultParagraphFont"/>
    <w:rsid w:val="00714724"/>
  </w:style>
  <w:style w:type="character" w:customStyle="1" w:styleId="cit-fpage">
    <w:name w:val="cit-fpage"/>
    <w:basedOn w:val="DefaultParagraphFont"/>
    <w:rsid w:val="00714724"/>
  </w:style>
  <w:style w:type="paragraph" w:customStyle="1" w:styleId="fulltext-author">
    <w:name w:val="fulltext-author"/>
    <w:basedOn w:val="Normal"/>
    <w:rsid w:val="00714724"/>
    <w:pPr>
      <w:spacing w:before="100" w:beforeAutospacing="1" w:after="36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tl-lowest-section1">
    <w:name w:val="tl-lowest-section1"/>
    <w:basedOn w:val="Normal"/>
    <w:rsid w:val="00714724"/>
    <w:pPr>
      <w:spacing w:before="100" w:beforeAutospacing="1" w:after="100" w:afterAutospacing="1" w:line="312" w:lineRule="auto"/>
    </w:pPr>
    <w:rPr>
      <w:rFonts w:ascii="Helvetica" w:eastAsia="Gulim" w:hAnsi="Helvetica" w:cs="Helvetica"/>
      <w:b/>
      <w:bCs/>
      <w:color w:val="000000"/>
      <w:lang w:eastAsia="ko-KR"/>
    </w:rPr>
  </w:style>
  <w:style w:type="character" w:customStyle="1" w:styleId="xref1">
    <w:name w:val="xref1"/>
    <w:basedOn w:val="DefaultParagraphFont"/>
    <w:rsid w:val="00714724"/>
    <w:rPr>
      <w:color w:val="FF0000"/>
    </w:rPr>
  </w:style>
  <w:style w:type="paragraph" w:customStyle="1" w:styleId="title1">
    <w:name w:val="title1"/>
    <w:basedOn w:val="Normal"/>
    <w:rsid w:val="00714724"/>
    <w:pPr>
      <w:spacing w:after="0" w:line="240" w:lineRule="auto"/>
    </w:pPr>
    <w:rPr>
      <w:rFonts w:ascii="Gulim" w:eastAsia="Gulim" w:hAnsi="Gulim" w:cs="Gulim"/>
      <w:sz w:val="27"/>
      <w:szCs w:val="27"/>
      <w:lang w:eastAsia="ko-KR"/>
    </w:rPr>
  </w:style>
  <w:style w:type="paragraph" w:customStyle="1" w:styleId="desc2">
    <w:name w:val="desc2"/>
    <w:basedOn w:val="Normal"/>
    <w:rsid w:val="00714724"/>
    <w:pPr>
      <w:spacing w:after="0" w:line="240" w:lineRule="auto"/>
    </w:pPr>
    <w:rPr>
      <w:rFonts w:ascii="Gulim" w:eastAsia="Gulim" w:hAnsi="Gulim" w:cs="Gulim"/>
      <w:sz w:val="26"/>
      <w:szCs w:val="26"/>
      <w:lang w:eastAsia="ko-KR"/>
    </w:rPr>
  </w:style>
  <w:style w:type="paragraph" w:customStyle="1" w:styleId="details1">
    <w:name w:val="details1"/>
    <w:basedOn w:val="Normal"/>
    <w:rsid w:val="00714724"/>
    <w:pPr>
      <w:spacing w:after="0" w:line="240" w:lineRule="auto"/>
    </w:pPr>
    <w:rPr>
      <w:rFonts w:ascii="Gulim" w:eastAsia="Gulim" w:hAnsi="Gulim" w:cs="Gulim"/>
      <w:lang w:eastAsia="ko-KR"/>
    </w:rPr>
  </w:style>
  <w:style w:type="character" w:customStyle="1" w:styleId="jrnl">
    <w:name w:val="jrnl"/>
    <w:basedOn w:val="DefaultParagraphFont"/>
    <w:rsid w:val="00714724"/>
  </w:style>
  <w:style w:type="paragraph" w:styleId="ListParagraph">
    <w:name w:val="List Paragraph"/>
    <w:basedOn w:val="Normal"/>
    <w:uiPriority w:val="34"/>
    <w:qFormat/>
    <w:rsid w:val="004D5737"/>
    <w:pPr>
      <w:ind w:leftChars="400" w:left="800"/>
    </w:pPr>
  </w:style>
  <w:style w:type="numbering" w:customStyle="1" w:styleId="1">
    <w:name w:val="목록 없음1"/>
    <w:next w:val="NoList"/>
    <w:uiPriority w:val="99"/>
    <w:semiHidden/>
    <w:unhideWhenUsed/>
    <w:rsid w:val="00EA6376"/>
  </w:style>
  <w:style w:type="character" w:customStyle="1" w:styleId="authors">
    <w:name w:val="authors"/>
    <w:basedOn w:val="DefaultParagraphFont"/>
    <w:rsid w:val="00EA6376"/>
  </w:style>
  <w:style w:type="numbering" w:customStyle="1" w:styleId="2">
    <w:name w:val="목록 없음2"/>
    <w:next w:val="NoList"/>
    <w:uiPriority w:val="99"/>
    <w:semiHidden/>
    <w:unhideWhenUsed/>
    <w:rsid w:val="00EA6376"/>
  </w:style>
  <w:style w:type="character" w:customStyle="1" w:styleId="mixed-citation">
    <w:name w:val="mixed-citation"/>
    <w:basedOn w:val="DefaultParagraphFont"/>
    <w:rsid w:val="000F3A09"/>
  </w:style>
  <w:style w:type="character" w:customStyle="1" w:styleId="ref-title">
    <w:name w:val="ref-title"/>
    <w:basedOn w:val="DefaultParagraphFont"/>
    <w:rsid w:val="000F3A09"/>
  </w:style>
  <w:style w:type="character" w:customStyle="1" w:styleId="ref-journal">
    <w:name w:val="ref-journal"/>
    <w:basedOn w:val="DefaultParagraphFont"/>
    <w:rsid w:val="000F3A09"/>
  </w:style>
  <w:style w:type="character" w:customStyle="1" w:styleId="ref-vol">
    <w:name w:val="ref-vol"/>
    <w:basedOn w:val="DefaultParagraphFont"/>
    <w:rsid w:val="000F3A09"/>
  </w:style>
  <w:style w:type="character" w:customStyle="1" w:styleId="apple-converted-space">
    <w:name w:val="apple-converted-space"/>
    <w:basedOn w:val="DefaultParagraphFont"/>
    <w:rsid w:val="00F71A2A"/>
  </w:style>
  <w:style w:type="character" w:customStyle="1" w:styleId="st">
    <w:name w:val="st"/>
    <w:basedOn w:val="DefaultParagraphFont"/>
    <w:rsid w:val="00CE6E25"/>
  </w:style>
  <w:style w:type="character" w:styleId="CommentReference">
    <w:name w:val="annotation reference"/>
    <w:basedOn w:val="DefaultParagraphFont"/>
    <w:uiPriority w:val="99"/>
    <w:semiHidden/>
    <w:unhideWhenUsed/>
    <w:rsid w:val="00CE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25"/>
    <w:rPr>
      <w:rFonts w:ascii="Calibri" w:eastAsia="Malgun Gothic" w:hAnsi="Calibri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25"/>
    <w:rPr>
      <w:rFonts w:ascii="Calibri" w:eastAsia="Malgun Gothic" w:hAnsi="Calibri" w:cs="Times New Roman"/>
      <w:b/>
      <w:bCs/>
      <w:kern w:val="0"/>
      <w:szCs w:val="20"/>
      <w:lang w:eastAsia="en-US"/>
    </w:rPr>
  </w:style>
  <w:style w:type="paragraph" w:styleId="Revision">
    <w:name w:val="Revision"/>
    <w:hidden/>
    <w:uiPriority w:val="99"/>
    <w:semiHidden/>
    <w:rsid w:val="00CE6E25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character" w:customStyle="1" w:styleId="10">
    <w:name w:val="확인되지 않은 멘션1"/>
    <w:basedOn w:val="DefaultParagraphFont"/>
    <w:uiPriority w:val="99"/>
    <w:semiHidden/>
    <w:unhideWhenUsed/>
    <w:rsid w:val="00FB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1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1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4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4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2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1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5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4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6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83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66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lee@s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FC65-B131-4785-AA92-5D897F52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2020-12-24T06:08:00Z</dcterms:created>
  <dcterms:modified xsi:type="dcterms:W3CDTF">2021-04-16T11:07:00Z</dcterms:modified>
</cp:coreProperties>
</file>