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D906" w14:textId="6603B206" w:rsidR="00F7216A" w:rsidRPr="00644EC7" w:rsidRDefault="002733A5" w:rsidP="00EB729A">
      <w:pPr>
        <w:pStyle w:val="Body"/>
        <w:spacing w:before="240" w:after="240" w:line="48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S2 Appendix. </w:t>
      </w:r>
      <w:r w:rsidR="00B34F94"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Additional information about political party affiliation</w:t>
      </w:r>
      <w:r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.</w:t>
      </w:r>
      <w:r w:rsidR="00B34F94" w:rsidRPr="0020222E"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B34F94" w:rsidRPr="0020222E">
        <w:rPr>
          <w:rStyle w:val="Hyperlink0"/>
          <w:rFonts w:eastAsia="Arial Unicode MS"/>
          <w:lang w:val="en-US"/>
        </w:rPr>
        <w:t>Political</w:t>
      </w:r>
      <w:r w:rsidR="00B34F94" w:rsidRPr="00B360B3">
        <w:rPr>
          <w:rStyle w:val="Hyperlink0"/>
          <w:rFonts w:eastAsia="Arial Unicode MS"/>
          <w:lang w:val="en-US"/>
        </w:rPr>
        <w:t xml:space="preserve"> affiliation correlated with participants</w:t>
      </w:r>
      <w:r w:rsidR="00B34F94" w:rsidRPr="00B360B3">
        <w:rPr>
          <w:rStyle w:val="None"/>
          <w:rFonts w:ascii="Times New Roman" w:hAnsi="Times New Roman"/>
          <w:sz w:val="24"/>
          <w:szCs w:val="24"/>
          <w:lang w:val="en-US"/>
        </w:rPr>
        <w:t xml:space="preserve">’ </w:t>
      </w:r>
      <w:r w:rsidR="00B34F94" w:rsidRPr="00B360B3">
        <w:rPr>
          <w:rStyle w:val="Hyperlink0"/>
          <w:rFonts w:eastAsia="Arial Unicode MS"/>
          <w:lang w:val="en-US"/>
        </w:rPr>
        <w:t>age. Among participants in the first wave, Republicans were, on average, 3.6 years older than Democrats (</w:t>
      </w:r>
      <w:r w:rsidR="00B34F94" w:rsidRPr="00B360B3"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M</w:t>
      </w:r>
      <w:r w:rsidR="00B34F94" w:rsidRPr="00B360B3">
        <w:rPr>
          <w:rStyle w:val="None"/>
          <w:rFonts w:ascii="Times New Roman" w:hAnsi="Times New Roman"/>
          <w:sz w:val="24"/>
          <w:szCs w:val="24"/>
          <w:vertAlign w:val="subscript"/>
          <w:lang w:val="en-US"/>
        </w:rPr>
        <w:t>D</w:t>
      </w:r>
      <w:r w:rsidR="00B34F94" w:rsidRPr="00B360B3">
        <w:rPr>
          <w:rStyle w:val="Hyperlink0"/>
          <w:rFonts w:eastAsia="Arial Unicode MS"/>
          <w:lang w:val="en-US"/>
        </w:rPr>
        <w:t xml:space="preserve"> = 37.14, SD</w:t>
      </w:r>
      <w:r w:rsidR="00B34F94" w:rsidRPr="00B360B3">
        <w:rPr>
          <w:rStyle w:val="None"/>
          <w:rFonts w:ascii="Times New Roman" w:hAnsi="Times New Roman"/>
          <w:sz w:val="24"/>
          <w:szCs w:val="24"/>
          <w:vertAlign w:val="subscript"/>
          <w:lang w:val="en-US"/>
        </w:rPr>
        <w:t>D</w:t>
      </w:r>
      <w:r w:rsidR="00B34F94" w:rsidRPr="00B360B3">
        <w:rPr>
          <w:rStyle w:val="Hyperlink0"/>
          <w:rFonts w:eastAsia="Arial Unicode MS"/>
          <w:lang w:val="en-US"/>
        </w:rPr>
        <w:t xml:space="preserve"> = 11.86; </w:t>
      </w:r>
      <w:r w:rsidR="00B34F94" w:rsidRPr="00B360B3"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M</w:t>
      </w:r>
      <w:r w:rsidR="00B34F94" w:rsidRPr="00B360B3">
        <w:rPr>
          <w:rStyle w:val="None"/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="00B34F94" w:rsidRPr="00B360B3">
        <w:rPr>
          <w:rStyle w:val="Hyperlink0"/>
          <w:rFonts w:eastAsia="Arial Unicode MS"/>
          <w:lang w:val="en-US"/>
        </w:rPr>
        <w:t xml:space="preserve"> = 40.7, SD</w:t>
      </w:r>
      <w:r w:rsidR="00B34F94" w:rsidRPr="00B360B3">
        <w:rPr>
          <w:rStyle w:val="None"/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="00B34F94" w:rsidRPr="00B360B3">
        <w:rPr>
          <w:rStyle w:val="Hyperlink0"/>
          <w:rFonts w:eastAsia="Arial Unicode MS"/>
          <w:lang w:val="en-US"/>
        </w:rPr>
        <w:t xml:space="preserve"> = 12.47; </w:t>
      </w:r>
      <w:r w:rsidR="00B34F94" w:rsidRPr="00B360B3"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t</w:t>
      </w:r>
      <w:r w:rsidR="00B34F94" w:rsidRPr="00B360B3">
        <w:rPr>
          <w:rStyle w:val="Hyperlink0"/>
          <w:rFonts w:eastAsia="Arial Unicode MS"/>
          <w:lang w:val="en-US"/>
        </w:rPr>
        <w:t xml:space="preserve"> = 4.46, </w:t>
      </w:r>
      <w:r w:rsidR="00B34F94" w:rsidRPr="00B360B3"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p</w:t>
      </w:r>
      <w:r w:rsidR="00B34F94" w:rsidRPr="00B360B3">
        <w:rPr>
          <w:rStyle w:val="Hyperlink0"/>
          <w:rFonts w:eastAsia="Arial Unicode MS"/>
          <w:lang w:val="en-US"/>
        </w:rPr>
        <w:t xml:space="preserve"> &lt; .001). Republicans also reported higher subjective socioeconomic status (MacArthur Scale of subjective SES; </w:t>
      </w:r>
      <w:r w:rsidR="003F603F" w:rsidRPr="00B360B3">
        <w:rPr>
          <w:rStyle w:val="Hyperlink0"/>
          <w:rFonts w:eastAsia="Arial Unicode MS"/>
          <w:lang w:val="en-US"/>
        </w:rPr>
        <w:t>[4</w:t>
      </w:r>
      <w:r w:rsidR="005A7296">
        <w:rPr>
          <w:rStyle w:val="Hyperlink0"/>
          <w:rFonts w:eastAsia="Arial Unicode MS"/>
          <w:lang w:val="en-US"/>
        </w:rPr>
        <w:t>9</w:t>
      </w:r>
      <w:r w:rsidR="003F603F" w:rsidRPr="00B360B3">
        <w:rPr>
          <w:rStyle w:val="Hyperlink0"/>
          <w:rFonts w:eastAsia="Arial Unicode MS"/>
          <w:lang w:val="en-US"/>
        </w:rPr>
        <w:t>]</w:t>
      </w:r>
      <w:r w:rsidR="00B34F94" w:rsidRPr="00B360B3">
        <w:rPr>
          <w:rStyle w:val="Hyperlink0"/>
          <w:rFonts w:eastAsia="Arial Unicode MS"/>
          <w:lang w:val="en-US"/>
        </w:rPr>
        <w:t>) than Democrats (</w:t>
      </w:r>
      <w:r w:rsidR="00B34F94" w:rsidRPr="00B360B3"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M</w:t>
      </w:r>
      <w:r w:rsidR="00B34F94" w:rsidRPr="00B360B3">
        <w:rPr>
          <w:rStyle w:val="None"/>
          <w:rFonts w:ascii="Times New Roman" w:hAnsi="Times New Roman"/>
          <w:sz w:val="24"/>
          <w:szCs w:val="24"/>
          <w:vertAlign w:val="subscript"/>
          <w:lang w:val="en-US"/>
        </w:rPr>
        <w:t>D</w:t>
      </w:r>
      <w:r w:rsidR="00B34F94" w:rsidRPr="00B360B3">
        <w:rPr>
          <w:rStyle w:val="Hyperlink0"/>
          <w:rFonts w:eastAsia="Arial Unicode MS"/>
          <w:lang w:val="en-US"/>
        </w:rPr>
        <w:t xml:space="preserve"> = 4.82, SD</w:t>
      </w:r>
      <w:r w:rsidR="00B34F94" w:rsidRPr="00B360B3">
        <w:rPr>
          <w:rStyle w:val="None"/>
          <w:rFonts w:ascii="Times New Roman" w:hAnsi="Times New Roman"/>
          <w:sz w:val="24"/>
          <w:szCs w:val="24"/>
          <w:vertAlign w:val="subscript"/>
          <w:lang w:val="en-US"/>
        </w:rPr>
        <w:t>D</w:t>
      </w:r>
      <w:r w:rsidR="00B34F94" w:rsidRPr="00B360B3">
        <w:rPr>
          <w:rStyle w:val="Hyperlink0"/>
          <w:rFonts w:eastAsia="Arial Unicode MS"/>
          <w:lang w:val="en-US"/>
        </w:rPr>
        <w:t xml:space="preserve"> = 1.60; </w:t>
      </w:r>
      <w:r w:rsidR="00B34F94" w:rsidRPr="00B360B3"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M</w:t>
      </w:r>
      <w:r w:rsidR="00B34F94" w:rsidRPr="00B360B3">
        <w:rPr>
          <w:rStyle w:val="None"/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="00B34F94" w:rsidRPr="00B360B3">
        <w:rPr>
          <w:rStyle w:val="Hyperlink0"/>
          <w:rFonts w:eastAsia="Arial Unicode MS"/>
          <w:lang w:val="en-US"/>
        </w:rPr>
        <w:t xml:space="preserve"> = 5.15, SD</w:t>
      </w:r>
      <w:r w:rsidR="00B34F94" w:rsidRPr="00B360B3">
        <w:rPr>
          <w:rStyle w:val="None"/>
          <w:rFonts w:ascii="Times New Roman" w:hAnsi="Times New Roman"/>
          <w:sz w:val="24"/>
          <w:szCs w:val="24"/>
          <w:vertAlign w:val="subscript"/>
          <w:lang w:val="en-US"/>
        </w:rPr>
        <w:t>R</w:t>
      </w:r>
      <w:r w:rsidR="00B34F94" w:rsidRPr="00B360B3">
        <w:rPr>
          <w:rStyle w:val="Hyperlink0"/>
          <w:rFonts w:eastAsia="Arial Unicode MS"/>
          <w:lang w:val="en-US"/>
        </w:rPr>
        <w:t xml:space="preserve"> = 1.54; </w:t>
      </w:r>
      <w:r w:rsidR="00B34F94" w:rsidRPr="00B360B3"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t</w:t>
      </w:r>
      <w:r w:rsidR="00B34F94" w:rsidRPr="00B360B3">
        <w:rPr>
          <w:rStyle w:val="Hyperlink0"/>
          <w:rFonts w:eastAsia="Arial Unicode MS"/>
          <w:lang w:val="en-US"/>
        </w:rPr>
        <w:t xml:space="preserve"> = 2.89, </w:t>
      </w:r>
      <w:r w:rsidR="00B34F94" w:rsidRPr="00B360B3"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p</w:t>
      </w:r>
      <w:r w:rsidR="00B34F94" w:rsidRPr="00B360B3">
        <w:rPr>
          <w:rStyle w:val="Hyperlink0"/>
          <w:rFonts w:eastAsia="Arial Unicode MS"/>
          <w:lang w:val="en-US"/>
        </w:rPr>
        <w:t xml:space="preserve"> = .004). Gender identity did not significantly differ by political affiliation (</w:t>
      </w:r>
      <w:r w:rsidR="00B34F94" w:rsidRPr="00B360B3">
        <w:rPr>
          <w:rStyle w:val="None"/>
          <w:rFonts w:ascii="Times New Roman" w:hAnsi="Times New Roman"/>
          <w:i/>
          <w:iCs/>
          <w:sz w:val="24"/>
          <w:szCs w:val="24"/>
          <w:lang w:val="en-US"/>
        </w:rPr>
        <w:t>p</w:t>
      </w:r>
      <w:r w:rsidR="00B34F94" w:rsidRPr="00B360B3">
        <w:rPr>
          <w:rStyle w:val="Hyperlink0"/>
          <w:rFonts w:eastAsia="Arial Unicode MS"/>
          <w:lang w:val="en-US"/>
        </w:rPr>
        <w:t xml:space="preserve"> &gt; .36).</w:t>
      </w:r>
    </w:p>
    <w:sectPr w:rsidR="00F7216A" w:rsidRPr="00644EC7" w:rsidSect="005B380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71E6" w14:textId="77777777" w:rsidR="00051C74" w:rsidRDefault="00051C74">
      <w:r>
        <w:separator/>
      </w:r>
    </w:p>
  </w:endnote>
  <w:endnote w:type="continuationSeparator" w:id="0">
    <w:p w14:paraId="07EF4D8D" w14:textId="77777777" w:rsidR="00051C74" w:rsidRDefault="0005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7270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E54117" w14:textId="68E2E236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9C4A8F" w14:textId="77777777" w:rsidR="00862850" w:rsidRDefault="00862850" w:rsidP="00E11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893803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6E6092" w14:textId="5B66A957" w:rsidR="00862850" w:rsidRDefault="00862850" w:rsidP="00E110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21C6A3" w14:textId="77777777" w:rsidR="00862850" w:rsidRDefault="00862850" w:rsidP="00E110AB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795A" w14:textId="77777777" w:rsidR="00051C74" w:rsidRDefault="00051C74">
      <w:r>
        <w:separator/>
      </w:r>
    </w:p>
  </w:footnote>
  <w:footnote w:type="continuationSeparator" w:id="0">
    <w:p w14:paraId="283E89E7" w14:textId="77777777" w:rsidR="00051C74" w:rsidRDefault="0005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86770" w14:textId="77777777" w:rsidR="00862850" w:rsidRDefault="008628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5F6"/>
    <w:multiLevelType w:val="hybridMultilevel"/>
    <w:tmpl w:val="73A03822"/>
    <w:styleLink w:val="ImportedStyle1"/>
    <w:lvl w:ilvl="0" w:tplc="FE0CADF8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5C8DA0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E706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EE13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0D5C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08449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4BFC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40848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D6F0D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A67472"/>
    <w:multiLevelType w:val="hybridMultilevel"/>
    <w:tmpl w:val="0F6E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41C82"/>
    <w:multiLevelType w:val="hybridMultilevel"/>
    <w:tmpl w:val="73A03822"/>
    <w:numStyleLink w:val="ImportedStyle1"/>
  </w:abstractNum>
  <w:abstractNum w:abstractNumId="3" w15:restartNumberingAfterBreak="0">
    <w:nsid w:val="7A4A4BDF"/>
    <w:multiLevelType w:val="hybridMultilevel"/>
    <w:tmpl w:val="F398A564"/>
    <w:lvl w:ilvl="0" w:tplc="D1C2B8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A76C6686">
        <w:start w:val="1"/>
        <w:numFmt w:val="bullet"/>
        <w:lvlText w:val="●"/>
        <w:lvlJc w:val="left"/>
        <w:pPr>
          <w:ind w:left="7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1">
      <w:lvl w:ilvl="1" w:tplc="99887760">
        <w:start w:val="1"/>
        <w:numFmt w:val="bullet"/>
        <w:lvlText w:val="○"/>
        <w:lvlJc w:val="left"/>
        <w:pPr>
          <w:ind w:left="14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2">
      <w:lvl w:ilvl="2" w:tplc="FAAC30B8">
        <w:start w:val="1"/>
        <w:numFmt w:val="bullet"/>
        <w:lvlText w:val="■"/>
        <w:lvlJc w:val="left"/>
        <w:pPr>
          <w:ind w:left="22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3">
      <w:lvl w:ilvl="3" w:tplc="7FF0B32A">
        <w:start w:val="1"/>
        <w:numFmt w:val="bullet"/>
        <w:lvlText w:val="●"/>
        <w:lvlJc w:val="left"/>
        <w:pPr>
          <w:ind w:left="29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4">
      <w:lvl w:ilvl="4" w:tplc="E9B6AF38">
        <w:start w:val="1"/>
        <w:numFmt w:val="bullet"/>
        <w:lvlText w:val="○"/>
        <w:lvlJc w:val="left"/>
        <w:pPr>
          <w:ind w:left="365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5">
      <w:lvl w:ilvl="5" w:tplc="A3A47E58">
        <w:start w:val="1"/>
        <w:numFmt w:val="bullet"/>
        <w:lvlText w:val="■"/>
        <w:lvlJc w:val="left"/>
        <w:pPr>
          <w:ind w:left="437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6">
      <w:lvl w:ilvl="6" w:tplc="61FC7AF2">
        <w:start w:val="1"/>
        <w:numFmt w:val="bullet"/>
        <w:lvlText w:val="●"/>
        <w:lvlJc w:val="left"/>
        <w:pPr>
          <w:ind w:left="509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7">
      <w:lvl w:ilvl="7" w:tplc="2A962904">
        <w:start w:val="1"/>
        <w:numFmt w:val="bullet"/>
        <w:lvlText w:val="○"/>
        <w:lvlJc w:val="left"/>
        <w:pPr>
          <w:ind w:left="581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  <w:lvlOverride w:ilvl="8">
      <w:lvl w:ilvl="8" w:tplc="C510A65A">
        <w:start w:val="1"/>
        <w:numFmt w:val="bullet"/>
        <w:lvlText w:val="■"/>
        <w:lvlJc w:val="left"/>
        <w:pPr>
          <w:ind w:left="6531" w:hanging="4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7"/>
          <w:szCs w:val="27"/>
          <w:highlight w:val="none"/>
          <w:vertAlign w:val="baseline"/>
        </w:rPr>
      </w:lvl>
    </w:lvlOverride>
  </w:num>
  <w:num w:numId="4">
    <w:abstractNumId w:val="2"/>
    <w:lvlOverride w:ilvl="0">
      <w:lvl w:ilvl="0" w:tplc="A76C6686">
        <w:start w:val="1"/>
        <w:numFmt w:val="bullet"/>
        <w:lvlText w:val="●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99887760">
        <w:start w:val="1"/>
        <w:numFmt w:val="bullet"/>
        <w:lvlText w:val="○"/>
        <w:lvlJc w:val="left"/>
        <w:pPr>
          <w:ind w:left="15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FAAC30B8">
        <w:start w:val="1"/>
        <w:numFmt w:val="bullet"/>
        <w:lvlText w:val="■"/>
        <w:lvlJc w:val="left"/>
        <w:pPr>
          <w:ind w:left="22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 w:tplc="7FF0B32A">
        <w:start w:val="1"/>
        <w:numFmt w:val="bullet"/>
        <w:lvlText w:val="●"/>
        <w:lvlJc w:val="left"/>
        <w:pPr>
          <w:ind w:left="29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E9B6AF38">
        <w:start w:val="1"/>
        <w:numFmt w:val="bullet"/>
        <w:lvlText w:val="○"/>
        <w:lvlJc w:val="left"/>
        <w:pPr>
          <w:ind w:left="36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 w:tplc="A3A47E58">
        <w:start w:val="1"/>
        <w:numFmt w:val="bullet"/>
        <w:lvlText w:val="■"/>
        <w:lvlJc w:val="left"/>
        <w:pPr>
          <w:ind w:left="43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61FC7AF2">
        <w:start w:val="1"/>
        <w:numFmt w:val="bullet"/>
        <w:lvlText w:val="●"/>
        <w:lvlJc w:val="left"/>
        <w:pPr>
          <w:ind w:left="511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 w:tplc="2A962904">
        <w:start w:val="1"/>
        <w:numFmt w:val="bullet"/>
        <w:lvlText w:val="○"/>
        <w:lvlJc w:val="left"/>
        <w:pPr>
          <w:ind w:left="58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C510A65A">
        <w:start w:val="1"/>
        <w:numFmt w:val="bullet"/>
        <w:lvlText w:val="■"/>
        <w:lvlJc w:val="left"/>
        <w:pPr>
          <w:ind w:left="655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isplayBackgroundShape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6A"/>
    <w:rsid w:val="00002497"/>
    <w:rsid w:val="00013C30"/>
    <w:rsid w:val="000202AC"/>
    <w:rsid w:val="00044A7C"/>
    <w:rsid w:val="00051C74"/>
    <w:rsid w:val="00060639"/>
    <w:rsid w:val="00075A09"/>
    <w:rsid w:val="00081958"/>
    <w:rsid w:val="00081E16"/>
    <w:rsid w:val="0008209F"/>
    <w:rsid w:val="000911E8"/>
    <w:rsid w:val="00094BF9"/>
    <w:rsid w:val="000C726F"/>
    <w:rsid w:val="000D2318"/>
    <w:rsid w:val="000E4542"/>
    <w:rsid w:val="000E71A8"/>
    <w:rsid w:val="00105B16"/>
    <w:rsid w:val="0010722B"/>
    <w:rsid w:val="00123D59"/>
    <w:rsid w:val="001450B7"/>
    <w:rsid w:val="00146952"/>
    <w:rsid w:val="00147870"/>
    <w:rsid w:val="0015027F"/>
    <w:rsid w:val="00167B5C"/>
    <w:rsid w:val="00174736"/>
    <w:rsid w:val="00175C63"/>
    <w:rsid w:val="001876B9"/>
    <w:rsid w:val="00192BFA"/>
    <w:rsid w:val="001D7AB2"/>
    <w:rsid w:val="001E25B7"/>
    <w:rsid w:val="001F4660"/>
    <w:rsid w:val="00200DF4"/>
    <w:rsid w:val="0020222E"/>
    <w:rsid w:val="00204E78"/>
    <w:rsid w:val="002266BC"/>
    <w:rsid w:val="002468EE"/>
    <w:rsid w:val="00261C19"/>
    <w:rsid w:val="002621DE"/>
    <w:rsid w:val="00265A6C"/>
    <w:rsid w:val="002733A5"/>
    <w:rsid w:val="00276AD2"/>
    <w:rsid w:val="00286A9F"/>
    <w:rsid w:val="00296A99"/>
    <w:rsid w:val="002A26AD"/>
    <w:rsid w:val="002A708F"/>
    <w:rsid w:val="002B1DA7"/>
    <w:rsid w:val="002C6727"/>
    <w:rsid w:val="002E0020"/>
    <w:rsid w:val="002E33E0"/>
    <w:rsid w:val="00306055"/>
    <w:rsid w:val="00325359"/>
    <w:rsid w:val="00330BDE"/>
    <w:rsid w:val="00342CDE"/>
    <w:rsid w:val="003550D3"/>
    <w:rsid w:val="00356427"/>
    <w:rsid w:val="003606B3"/>
    <w:rsid w:val="00364E9C"/>
    <w:rsid w:val="003774DA"/>
    <w:rsid w:val="00385E08"/>
    <w:rsid w:val="00391EDD"/>
    <w:rsid w:val="00396C2C"/>
    <w:rsid w:val="003A1A88"/>
    <w:rsid w:val="003B0563"/>
    <w:rsid w:val="003C0C42"/>
    <w:rsid w:val="003D1B6B"/>
    <w:rsid w:val="003D6BE8"/>
    <w:rsid w:val="003F026F"/>
    <w:rsid w:val="003F200D"/>
    <w:rsid w:val="003F603F"/>
    <w:rsid w:val="004078A1"/>
    <w:rsid w:val="00417447"/>
    <w:rsid w:val="00452FF8"/>
    <w:rsid w:val="00455F81"/>
    <w:rsid w:val="00462E12"/>
    <w:rsid w:val="00471185"/>
    <w:rsid w:val="00482D4C"/>
    <w:rsid w:val="00485E7A"/>
    <w:rsid w:val="00487FB7"/>
    <w:rsid w:val="00494EE4"/>
    <w:rsid w:val="0049624E"/>
    <w:rsid w:val="004A3653"/>
    <w:rsid w:val="004A3A23"/>
    <w:rsid w:val="004A4075"/>
    <w:rsid w:val="004E5EE2"/>
    <w:rsid w:val="004F65DD"/>
    <w:rsid w:val="005057BC"/>
    <w:rsid w:val="0052588D"/>
    <w:rsid w:val="005262B0"/>
    <w:rsid w:val="005265CB"/>
    <w:rsid w:val="0053505F"/>
    <w:rsid w:val="005401F5"/>
    <w:rsid w:val="00542C19"/>
    <w:rsid w:val="005467FE"/>
    <w:rsid w:val="00555C5C"/>
    <w:rsid w:val="005570C8"/>
    <w:rsid w:val="00576D01"/>
    <w:rsid w:val="00585D11"/>
    <w:rsid w:val="00591DC7"/>
    <w:rsid w:val="00592B9F"/>
    <w:rsid w:val="00597233"/>
    <w:rsid w:val="005A0DF0"/>
    <w:rsid w:val="005A7296"/>
    <w:rsid w:val="005B380D"/>
    <w:rsid w:val="005C0E72"/>
    <w:rsid w:val="005C41B3"/>
    <w:rsid w:val="005D0819"/>
    <w:rsid w:val="005F06FA"/>
    <w:rsid w:val="005F4FD5"/>
    <w:rsid w:val="005F7C6C"/>
    <w:rsid w:val="00601E2F"/>
    <w:rsid w:val="00602B3A"/>
    <w:rsid w:val="00602D7A"/>
    <w:rsid w:val="00644EC7"/>
    <w:rsid w:val="00647641"/>
    <w:rsid w:val="00654DB6"/>
    <w:rsid w:val="00655CB3"/>
    <w:rsid w:val="00664044"/>
    <w:rsid w:val="00667E9B"/>
    <w:rsid w:val="00672AD9"/>
    <w:rsid w:val="00693F2E"/>
    <w:rsid w:val="006B68F1"/>
    <w:rsid w:val="006B78D4"/>
    <w:rsid w:val="006C6D4A"/>
    <w:rsid w:val="006D0C48"/>
    <w:rsid w:val="006E44E6"/>
    <w:rsid w:val="00703B6D"/>
    <w:rsid w:val="00712854"/>
    <w:rsid w:val="00737D15"/>
    <w:rsid w:val="00771434"/>
    <w:rsid w:val="00777CF9"/>
    <w:rsid w:val="00787D66"/>
    <w:rsid w:val="00790522"/>
    <w:rsid w:val="007A2073"/>
    <w:rsid w:val="007B2D9C"/>
    <w:rsid w:val="007B6F05"/>
    <w:rsid w:val="007C27F9"/>
    <w:rsid w:val="007C7640"/>
    <w:rsid w:val="007E68B3"/>
    <w:rsid w:val="007F04DE"/>
    <w:rsid w:val="00811F01"/>
    <w:rsid w:val="008163F8"/>
    <w:rsid w:val="00820019"/>
    <w:rsid w:val="00823DE7"/>
    <w:rsid w:val="00827836"/>
    <w:rsid w:val="0083247B"/>
    <w:rsid w:val="00833BC1"/>
    <w:rsid w:val="008348F9"/>
    <w:rsid w:val="00840427"/>
    <w:rsid w:val="00846B5A"/>
    <w:rsid w:val="00846CB4"/>
    <w:rsid w:val="00862850"/>
    <w:rsid w:val="00864DA1"/>
    <w:rsid w:val="008655B4"/>
    <w:rsid w:val="00870C0F"/>
    <w:rsid w:val="00876740"/>
    <w:rsid w:val="00881519"/>
    <w:rsid w:val="008819EA"/>
    <w:rsid w:val="0089052D"/>
    <w:rsid w:val="00891899"/>
    <w:rsid w:val="008C1F2D"/>
    <w:rsid w:val="008C3EA8"/>
    <w:rsid w:val="008D3013"/>
    <w:rsid w:val="008D30A2"/>
    <w:rsid w:val="008E7AE3"/>
    <w:rsid w:val="009038AF"/>
    <w:rsid w:val="00906E7F"/>
    <w:rsid w:val="0093129C"/>
    <w:rsid w:val="00944E37"/>
    <w:rsid w:val="00946C4F"/>
    <w:rsid w:val="00946F7B"/>
    <w:rsid w:val="0095527E"/>
    <w:rsid w:val="0096208C"/>
    <w:rsid w:val="0096657F"/>
    <w:rsid w:val="00971AA0"/>
    <w:rsid w:val="009976ED"/>
    <w:rsid w:val="009A7AF3"/>
    <w:rsid w:val="009C73BC"/>
    <w:rsid w:val="00A14A17"/>
    <w:rsid w:val="00A16F16"/>
    <w:rsid w:val="00A17A8A"/>
    <w:rsid w:val="00A211F4"/>
    <w:rsid w:val="00A217FE"/>
    <w:rsid w:val="00A2382B"/>
    <w:rsid w:val="00A3454C"/>
    <w:rsid w:val="00A41811"/>
    <w:rsid w:val="00A4693B"/>
    <w:rsid w:val="00A54DC8"/>
    <w:rsid w:val="00A55437"/>
    <w:rsid w:val="00A63214"/>
    <w:rsid w:val="00A63656"/>
    <w:rsid w:val="00A80763"/>
    <w:rsid w:val="00A94DC1"/>
    <w:rsid w:val="00AC6C4A"/>
    <w:rsid w:val="00AC7643"/>
    <w:rsid w:val="00AD7BFC"/>
    <w:rsid w:val="00AE5E5F"/>
    <w:rsid w:val="00AF2208"/>
    <w:rsid w:val="00AF564D"/>
    <w:rsid w:val="00B05991"/>
    <w:rsid w:val="00B11205"/>
    <w:rsid w:val="00B13D46"/>
    <w:rsid w:val="00B14745"/>
    <w:rsid w:val="00B1525B"/>
    <w:rsid w:val="00B22095"/>
    <w:rsid w:val="00B25AF4"/>
    <w:rsid w:val="00B330EE"/>
    <w:rsid w:val="00B33D56"/>
    <w:rsid w:val="00B34F94"/>
    <w:rsid w:val="00B360B3"/>
    <w:rsid w:val="00B41CD0"/>
    <w:rsid w:val="00B65C19"/>
    <w:rsid w:val="00B81C91"/>
    <w:rsid w:val="00B87DE6"/>
    <w:rsid w:val="00BA0811"/>
    <w:rsid w:val="00BA383A"/>
    <w:rsid w:val="00BB09D6"/>
    <w:rsid w:val="00BB6A80"/>
    <w:rsid w:val="00BC04B3"/>
    <w:rsid w:val="00BC28C1"/>
    <w:rsid w:val="00BD491E"/>
    <w:rsid w:val="00BD4C75"/>
    <w:rsid w:val="00BD54D9"/>
    <w:rsid w:val="00BD5E0B"/>
    <w:rsid w:val="00BF59F7"/>
    <w:rsid w:val="00C05A55"/>
    <w:rsid w:val="00C102F0"/>
    <w:rsid w:val="00C2056C"/>
    <w:rsid w:val="00C266E4"/>
    <w:rsid w:val="00C54878"/>
    <w:rsid w:val="00C801DF"/>
    <w:rsid w:val="00C845B6"/>
    <w:rsid w:val="00C931EC"/>
    <w:rsid w:val="00CB3B9F"/>
    <w:rsid w:val="00CB4FC5"/>
    <w:rsid w:val="00CE141F"/>
    <w:rsid w:val="00CE6C10"/>
    <w:rsid w:val="00CF0E9A"/>
    <w:rsid w:val="00CF5ED4"/>
    <w:rsid w:val="00CF5F6B"/>
    <w:rsid w:val="00CF76D3"/>
    <w:rsid w:val="00D05760"/>
    <w:rsid w:val="00D112E6"/>
    <w:rsid w:val="00D22E8A"/>
    <w:rsid w:val="00D55741"/>
    <w:rsid w:val="00D61893"/>
    <w:rsid w:val="00D65347"/>
    <w:rsid w:val="00D82275"/>
    <w:rsid w:val="00D84391"/>
    <w:rsid w:val="00D92493"/>
    <w:rsid w:val="00DA6A89"/>
    <w:rsid w:val="00DA7651"/>
    <w:rsid w:val="00DB6DBE"/>
    <w:rsid w:val="00E044F9"/>
    <w:rsid w:val="00E110AB"/>
    <w:rsid w:val="00E233D7"/>
    <w:rsid w:val="00E23D80"/>
    <w:rsid w:val="00E6237E"/>
    <w:rsid w:val="00E6708A"/>
    <w:rsid w:val="00E744C6"/>
    <w:rsid w:val="00EA1751"/>
    <w:rsid w:val="00EA223F"/>
    <w:rsid w:val="00EB0444"/>
    <w:rsid w:val="00EB1640"/>
    <w:rsid w:val="00EB47A6"/>
    <w:rsid w:val="00EB729A"/>
    <w:rsid w:val="00EC5B52"/>
    <w:rsid w:val="00EC77E3"/>
    <w:rsid w:val="00EE517B"/>
    <w:rsid w:val="00EF6137"/>
    <w:rsid w:val="00F0628F"/>
    <w:rsid w:val="00F11EAB"/>
    <w:rsid w:val="00F21C15"/>
    <w:rsid w:val="00F23A55"/>
    <w:rsid w:val="00F32E91"/>
    <w:rsid w:val="00F3329D"/>
    <w:rsid w:val="00F34BB7"/>
    <w:rsid w:val="00F5306E"/>
    <w:rsid w:val="00F54113"/>
    <w:rsid w:val="00F7216A"/>
    <w:rsid w:val="00F85305"/>
    <w:rsid w:val="00F9693D"/>
    <w:rsid w:val="00FC1BC9"/>
    <w:rsid w:val="00FD423B"/>
    <w:rsid w:val="00FF39CD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6BF4"/>
  <w15:docId w15:val="{1AB5750F-87D2-4206-A6E6-7C6193D2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E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1155CC"/>
      <w:sz w:val="24"/>
      <w:szCs w:val="24"/>
      <w:u w:val="single" w:color="1155CC"/>
      <w:shd w:val="clear" w:color="auto" w:fill="FFFFFF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None"/>
    <w:rPr>
      <w:color w:val="1155CC"/>
      <w:u w:val="single" w:color="1155CC"/>
      <w:shd w:val="clear" w:color="auto" w:fill="FFFFFF"/>
    </w:rPr>
  </w:style>
  <w:style w:type="character" w:customStyle="1" w:styleId="Hyperlink3">
    <w:name w:val="Hyperlink.3"/>
    <w:basedOn w:val="None"/>
    <w:rPr>
      <w:color w:val="1155CC"/>
      <w:u w:color="1155CC"/>
      <w:shd w:val="clear" w:color="auto" w:fill="FFFFFF"/>
    </w:rPr>
  </w:style>
  <w:style w:type="character" w:customStyle="1" w:styleId="Hyperlink4">
    <w:name w:val="Hyperlink.4"/>
    <w:basedOn w:val="None"/>
    <w:rPr>
      <w:rFonts w:ascii="Times New Roman" w:eastAsia="Times New Roman" w:hAnsi="Times New Roman" w:cs="Times New Roman"/>
      <w:i/>
      <w:iCs/>
      <w:color w:val="1155CC"/>
      <w:u w:color="1155CC"/>
      <w:shd w:val="clear" w:color="auto" w:fill="FFFFFF"/>
    </w:rPr>
  </w:style>
  <w:style w:type="character" w:customStyle="1" w:styleId="Hyperlink5">
    <w:name w:val="Hyperlink.5"/>
    <w:basedOn w:val="None"/>
    <w:rPr>
      <w:rFonts w:ascii="Times New Roman" w:eastAsia="Times New Roman" w:hAnsi="Times New Roman" w:cs="Times New Roman"/>
      <w:i/>
      <w:iCs/>
    </w:rPr>
  </w:style>
  <w:style w:type="character" w:customStyle="1" w:styleId="Hyperlink6">
    <w:name w:val="Hyperlink.6"/>
    <w:basedOn w:val="None"/>
    <w:rPr>
      <w:color w:val="1155CC"/>
      <w:u w:val="single" w:color="1155CC"/>
    </w:rPr>
  </w:style>
  <w:style w:type="character" w:customStyle="1" w:styleId="Hyperlink7">
    <w:name w:val="Hyperlink.7"/>
    <w:basedOn w:val="None"/>
    <w:rPr>
      <w:color w:val="337AB7"/>
      <w:u w:color="337AB7"/>
      <w:shd w:val="clear" w:color="auto" w:fill="FFFFFF"/>
    </w:rPr>
  </w:style>
  <w:style w:type="character" w:customStyle="1" w:styleId="Hyperlink8">
    <w:name w:val="Hyperlink.8"/>
    <w:basedOn w:val="Non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Hyperlink9">
    <w:name w:val="Hyperlink.9"/>
    <w:basedOn w:val="None"/>
    <w:rPr>
      <w:u w:color="222222"/>
      <w:shd w:val="clear" w:color="auto" w:fill="FFFFFF"/>
    </w:rPr>
  </w:style>
  <w:style w:type="character" w:customStyle="1" w:styleId="Hyperlink10">
    <w:name w:val="Hyperlink.10"/>
    <w:basedOn w:val="Hyperlink"/>
    <w:rPr>
      <w:color w:val="0000FF"/>
      <w:u w:val="single" w:color="0000FF"/>
    </w:rPr>
  </w:style>
  <w:style w:type="character" w:customStyle="1" w:styleId="Hyperlink11">
    <w:name w:val="Hyperlink.11"/>
    <w:basedOn w:val="None"/>
    <w:rPr>
      <w:rFonts w:ascii="Times New Roman" w:eastAsia="Times New Roman" w:hAnsi="Times New Roman" w:cs="Times New Roman"/>
      <w:i/>
      <w:iCs/>
      <w:color w:val="1155CC"/>
      <w:u w:val="single" w:color="1155CC"/>
    </w:rPr>
  </w:style>
  <w:style w:type="character" w:customStyle="1" w:styleId="Hyperlink12">
    <w:name w:val="Hyperlink.12"/>
    <w:basedOn w:val="None"/>
    <w:rPr>
      <w:color w:val="1155CC"/>
      <w:u w:color="1155CC"/>
    </w:rPr>
  </w:style>
  <w:style w:type="character" w:customStyle="1" w:styleId="Hyperlink13">
    <w:name w:val="Hyperlink.13"/>
    <w:basedOn w:val="None"/>
    <w:rPr>
      <w:shd w:val="clear" w:color="auto" w:fill="FFFFFF"/>
    </w:rPr>
  </w:style>
  <w:style w:type="character" w:customStyle="1" w:styleId="Hyperlink14">
    <w:name w:val="Hyperlink.14"/>
    <w:basedOn w:val="None"/>
    <w:rPr>
      <w:color w:val="1A73E8"/>
      <w:u w:val="single" w:color="1A73E8"/>
      <w:shd w:val="clear" w:color="auto" w:fill="FFFFFF"/>
    </w:rPr>
  </w:style>
  <w:style w:type="paragraph" w:styleId="CommentText">
    <w:name w:val="annotation text"/>
    <w:basedOn w:val="Normal"/>
    <w:link w:val="CommentTextChar"/>
    <w:uiPriority w:val="99"/>
    <w:unhideWhenUsed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6A8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60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391E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437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110A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E110AB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110AB"/>
  </w:style>
  <w:style w:type="character" w:styleId="LineNumber">
    <w:name w:val="line number"/>
    <w:basedOn w:val="DefaultParagraphFont"/>
    <w:uiPriority w:val="99"/>
    <w:semiHidden/>
    <w:unhideWhenUsed/>
    <w:rsid w:val="00E1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C9C52-A50D-4AB4-A3EA-160D1EC3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School of Management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Rachel</dc:creator>
  <cp:lastModifiedBy>Ariel Fridman</cp:lastModifiedBy>
  <cp:revision>10</cp:revision>
  <dcterms:created xsi:type="dcterms:W3CDTF">2021-01-29T06:50:00Z</dcterms:created>
  <dcterms:modified xsi:type="dcterms:W3CDTF">2021-01-29T22:19:00Z</dcterms:modified>
</cp:coreProperties>
</file>