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4FCD3" w14:textId="77777777" w:rsidR="00BA2FA3" w:rsidRPr="00A071DD" w:rsidRDefault="00BA2FA3" w:rsidP="00BA2FA3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A071DD">
        <w:rPr>
          <w:noProof/>
          <w:lang w:eastAsia="pt-BR"/>
        </w:rPr>
        <w:drawing>
          <wp:inline distT="0" distB="0" distL="0" distR="0" wp14:anchorId="7A75AC19" wp14:editId="0F5835BE">
            <wp:extent cx="5400040" cy="3953644"/>
            <wp:effectExtent l="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5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401CC" w14:textId="3726FFF4" w:rsidR="00BA2FA3" w:rsidRPr="00EB1297" w:rsidRDefault="00BA2FA3" w:rsidP="00BA2FA3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0"/>
          <w:lang w:val="en-US"/>
        </w:rPr>
      </w:pPr>
      <w:r w:rsidRPr="00A071DD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lang w:val="en-US"/>
        </w:rPr>
        <w:t>1 fig</w:t>
      </w:r>
      <w:r w:rsidRPr="00A071DD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lang w:val="en-US"/>
        </w:rPr>
        <w:t xml:space="preserve">. </w:t>
      </w:r>
      <w:r w:rsidRPr="00A071DD">
        <w:rPr>
          <w:rFonts w:ascii="Times New Roman" w:hAnsi="Times New Roman" w:cs="Times New Roman"/>
          <w:bCs/>
          <w:color w:val="000000" w:themeColor="text1"/>
          <w:sz w:val="24"/>
          <w:szCs w:val="20"/>
          <w:lang w:val="en-US"/>
        </w:rPr>
        <w:t>Secondary st</w:t>
      </w:r>
      <w:bookmarkStart w:id="0" w:name="_GoBack"/>
      <w:bookmarkEnd w:id="0"/>
      <w:r w:rsidRPr="00A071DD">
        <w:rPr>
          <w:rFonts w:ascii="Times New Roman" w:hAnsi="Times New Roman" w:cs="Times New Roman"/>
          <w:bCs/>
          <w:color w:val="000000" w:themeColor="text1"/>
          <w:sz w:val="24"/>
          <w:szCs w:val="20"/>
          <w:lang w:val="en-US"/>
        </w:rPr>
        <w:t xml:space="preserve">ructure of tRNA present in </w:t>
      </w:r>
      <w:proofErr w:type="spellStart"/>
      <w:r w:rsidRPr="00A071DD">
        <w:rPr>
          <w:rFonts w:ascii="Times New Roman" w:hAnsi="Times New Roman" w:cs="Times New Roman"/>
          <w:bCs/>
          <w:color w:val="000000" w:themeColor="text1"/>
          <w:sz w:val="24"/>
          <w:szCs w:val="20"/>
          <w:lang w:val="en-US"/>
        </w:rPr>
        <w:t>mtDNA</w:t>
      </w:r>
      <w:proofErr w:type="spellEnd"/>
      <w:r w:rsidRPr="00A071DD">
        <w:rPr>
          <w:rFonts w:ascii="Times New Roman" w:hAnsi="Times New Roman" w:cs="Times New Roman"/>
          <w:bCs/>
          <w:color w:val="000000" w:themeColor="text1"/>
          <w:sz w:val="24"/>
          <w:szCs w:val="20"/>
          <w:lang w:val="en-US"/>
        </w:rPr>
        <w:t xml:space="preserve"> of </w:t>
      </w:r>
      <w:r w:rsidRPr="00A071DD">
        <w:rPr>
          <w:rFonts w:ascii="Times New Roman" w:hAnsi="Times New Roman" w:cs="Times New Roman"/>
          <w:bCs/>
          <w:i/>
          <w:color w:val="000000" w:themeColor="text1"/>
          <w:sz w:val="24"/>
          <w:szCs w:val="20"/>
          <w:lang w:val="en-US"/>
        </w:rPr>
        <w:t xml:space="preserve">Chlamydomonas </w:t>
      </w:r>
      <w:proofErr w:type="spellStart"/>
      <w:r w:rsidRPr="00A071DD">
        <w:rPr>
          <w:rFonts w:ascii="Times New Roman" w:hAnsi="Times New Roman" w:cs="Times New Roman"/>
          <w:bCs/>
          <w:i/>
          <w:color w:val="000000" w:themeColor="text1"/>
          <w:sz w:val="24"/>
          <w:szCs w:val="20"/>
          <w:lang w:val="en-US"/>
        </w:rPr>
        <w:t>biconvexa</w:t>
      </w:r>
      <w:proofErr w:type="spellEnd"/>
      <w:r w:rsidRPr="00A071DD">
        <w:rPr>
          <w:rFonts w:ascii="Times New Roman" w:hAnsi="Times New Roman" w:cs="Times New Roman"/>
          <w:bCs/>
          <w:i/>
          <w:color w:val="000000" w:themeColor="text1"/>
          <w:sz w:val="24"/>
          <w:szCs w:val="20"/>
          <w:lang w:val="en-US"/>
        </w:rPr>
        <w:t xml:space="preserve"> </w:t>
      </w:r>
      <w:r w:rsidRPr="00A071DD">
        <w:rPr>
          <w:rFonts w:ascii="Times New Roman" w:hAnsi="Times New Roman" w:cs="Times New Roman"/>
          <w:bCs/>
          <w:color w:val="000000" w:themeColor="text1"/>
          <w:sz w:val="24"/>
          <w:szCs w:val="20"/>
          <w:lang w:val="en-US"/>
        </w:rPr>
        <w:t>Embrapa</w:t>
      </w:r>
      <w:r w:rsidR="00287863" w:rsidRPr="00A071DD">
        <w:rPr>
          <w:rFonts w:ascii="Times New Roman" w:hAnsi="Times New Roman" w:cs="Times New Roman"/>
          <w:bCs/>
          <w:color w:val="000000" w:themeColor="text1"/>
          <w:sz w:val="24"/>
          <w:szCs w:val="20"/>
          <w:lang w:val="en-US"/>
        </w:rPr>
        <w:t>|</w:t>
      </w:r>
      <w:r w:rsidRPr="00A071DD">
        <w:rPr>
          <w:rFonts w:ascii="Times New Roman" w:hAnsi="Times New Roman" w:cs="Times New Roman"/>
          <w:bCs/>
          <w:color w:val="000000" w:themeColor="text1"/>
          <w:sz w:val="24"/>
          <w:szCs w:val="20"/>
          <w:lang w:val="en-US"/>
        </w:rPr>
        <w:t>LBA40</w:t>
      </w:r>
      <w:r>
        <w:rPr>
          <w:rFonts w:ascii="Times New Roman" w:hAnsi="Times New Roman" w:cs="Times New Roman"/>
          <w:bCs/>
          <w:color w:val="000000" w:themeColor="text1"/>
          <w:sz w:val="24"/>
          <w:szCs w:val="20"/>
          <w:lang w:val="en-US"/>
        </w:rPr>
        <w:t xml:space="preserve"> </w:t>
      </w:r>
      <w:r w:rsidRPr="00A071DD">
        <w:rPr>
          <w:rFonts w:ascii="Times New Roman" w:hAnsi="Times New Roman" w:cs="Times New Roman"/>
          <w:bCs/>
          <w:color w:val="000000" w:themeColor="text1"/>
          <w:sz w:val="24"/>
          <w:szCs w:val="20"/>
          <w:lang w:val="en-US"/>
        </w:rPr>
        <w:t xml:space="preserve">(upper) and </w:t>
      </w:r>
      <w:r w:rsidRPr="00A071DD">
        <w:rPr>
          <w:rFonts w:ascii="Times New Roman" w:hAnsi="Times New Roman" w:cs="Times New Roman"/>
          <w:bCs/>
          <w:i/>
          <w:color w:val="000000" w:themeColor="text1"/>
          <w:sz w:val="24"/>
          <w:szCs w:val="20"/>
          <w:lang w:val="en-US"/>
        </w:rPr>
        <w:t xml:space="preserve">Chlamydomonas </w:t>
      </w:r>
      <w:proofErr w:type="spellStart"/>
      <w:r w:rsidRPr="00A071DD">
        <w:rPr>
          <w:rFonts w:ascii="Times New Roman" w:hAnsi="Times New Roman" w:cs="Times New Roman"/>
          <w:bCs/>
          <w:i/>
          <w:color w:val="000000" w:themeColor="text1"/>
          <w:sz w:val="24"/>
          <w:szCs w:val="20"/>
          <w:lang w:val="en-US"/>
        </w:rPr>
        <w:t>reinhardtii</w:t>
      </w:r>
      <w:proofErr w:type="spellEnd"/>
      <w:r w:rsidRPr="00A071DD">
        <w:rPr>
          <w:rFonts w:ascii="Times New Roman" w:hAnsi="Times New Roman" w:cs="Times New Roman"/>
          <w:bCs/>
          <w:color w:val="000000" w:themeColor="text1"/>
          <w:sz w:val="24"/>
          <w:szCs w:val="20"/>
          <w:lang w:val="en-US"/>
        </w:rPr>
        <w:t xml:space="preserve"> (lower).</w:t>
      </w:r>
    </w:p>
    <w:p w14:paraId="1900E613" w14:textId="77777777" w:rsidR="00BA2FA3" w:rsidRPr="00BA2FA3" w:rsidRDefault="00BA2FA3" w:rsidP="00BA2FA3"/>
    <w:sectPr w:rsidR="00BA2FA3" w:rsidRPr="00BA2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A3"/>
    <w:rsid w:val="00287863"/>
    <w:rsid w:val="00BA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469A0"/>
  <w15:chartTrackingRefBased/>
  <w15:docId w15:val="{BD21A78E-ADA6-4CBF-A830-3A2079D8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2FA3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Vundavalli Divya</dc:creator>
  <cp:keywords/>
  <dc:description/>
  <cp:lastModifiedBy>hyd off48</cp:lastModifiedBy>
  <cp:revision>2</cp:revision>
  <dcterms:created xsi:type="dcterms:W3CDTF">2021-03-17T00:42:00Z</dcterms:created>
  <dcterms:modified xsi:type="dcterms:W3CDTF">2021-03-22T08:30:00Z</dcterms:modified>
</cp:coreProperties>
</file>