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0368" w14:textId="0ECBC8EE" w:rsidR="007710B4" w:rsidRPr="00663131" w:rsidRDefault="002C3AB8" w:rsidP="00C60D12">
      <w:pPr>
        <w:spacing w:line="480" w:lineRule="auto"/>
        <w:ind w:left="120" w:hangingChars="50" w:hanging="120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S1 </w:t>
      </w:r>
      <w:r w:rsidR="007710B4" w:rsidRPr="00663131">
        <w:rPr>
          <w:rFonts w:ascii="Times New Roman" w:hAnsi="Times New Roman" w:cs="Times New Roman"/>
          <w:b/>
          <w:kern w:val="0"/>
          <w:sz w:val="24"/>
          <w:szCs w:val="24"/>
        </w:rPr>
        <w:t xml:space="preserve">Table. </w:t>
      </w:r>
      <w:r w:rsidR="00663131" w:rsidRPr="00663131">
        <w:rPr>
          <w:rFonts w:ascii="Times New Roman" w:hAnsi="Times New Roman" w:cs="Times New Roman"/>
          <w:b/>
          <w:kern w:val="0"/>
          <w:sz w:val="24"/>
          <w:szCs w:val="24"/>
        </w:rPr>
        <w:t>Region related distribution of sudden cardiac arrest and sudden unexplained death syndrome incidence rate in Korea.</w:t>
      </w:r>
    </w:p>
    <w:tbl>
      <w:tblPr>
        <w:tblStyle w:val="ListTable2-Accent3"/>
        <w:tblW w:w="8931" w:type="dxa"/>
        <w:tblLayout w:type="fixed"/>
        <w:tblLook w:val="04A0" w:firstRow="1" w:lastRow="0" w:firstColumn="1" w:lastColumn="0" w:noHBand="0" w:noVBand="1"/>
      </w:tblPr>
      <w:tblGrid>
        <w:gridCol w:w="2263"/>
        <w:gridCol w:w="1333"/>
        <w:gridCol w:w="1334"/>
        <w:gridCol w:w="1333"/>
        <w:gridCol w:w="1334"/>
        <w:gridCol w:w="1334"/>
      </w:tblGrid>
      <w:tr w:rsidR="00AE6FC4" w:rsidRPr="006A4479" w14:paraId="5771E484" w14:textId="77777777" w:rsidTr="008D0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AC3D4" w14:textId="10BA074B" w:rsidR="00AE6FC4" w:rsidRPr="00AD4E88" w:rsidRDefault="00AE6FC4" w:rsidP="00340469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kern w:val="0"/>
                <w:szCs w:val="20"/>
              </w:rPr>
            </w:pPr>
            <w:r w:rsidRPr="00AD4E88">
              <w:rPr>
                <w:rFonts w:ascii="Times New Roman" w:hAnsi="Times New Roman" w:cs="Times New Roman"/>
                <w:kern w:val="0"/>
                <w:szCs w:val="20"/>
              </w:rPr>
              <w:t>Region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77C74" w14:textId="1C943273" w:rsidR="00AE6FC4" w:rsidRPr="00AD4E88" w:rsidRDefault="00AE6FC4" w:rsidP="00340469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0"/>
              </w:rPr>
            </w:pPr>
            <w:r w:rsidRPr="00AD4E88">
              <w:rPr>
                <w:rFonts w:ascii="Times New Roman" w:hAnsi="Times New Roman" w:cs="Times New Roman"/>
                <w:kern w:val="0"/>
                <w:szCs w:val="20"/>
              </w:rPr>
              <w:t>Total cohort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6C2B34" w14:textId="7DBD2A0F" w:rsidR="00AE6FC4" w:rsidRPr="00AD4E88" w:rsidRDefault="00AE6FC4" w:rsidP="00340469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0"/>
              </w:rPr>
            </w:pPr>
            <w:r w:rsidRPr="00AD4E88">
              <w:rPr>
                <w:rFonts w:ascii="Times New Roman" w:hAnsi="Times New Roman" w:cs="Times New Roman" w:hint="eastAsia"/>
                <w:kern w:val="0"/>
                <w:szCs w:val="20"/>
              </w:rPr>
              <w:t>S</w:t>
            </w:r>
            <w:r w:rsidRPr="00AD4E88">
              <w:rPr>
                <w:rFonts w:ascii="Times New Roman" w:hAnsi="Times New Roman" w:cs="Times New Roman"/>
                <w:kern w:val="0"/>
                <w:szCs w:val="20"/>
              </w:rPr>
              <w:t>CA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20ABF6" w14:textId="4492D59C" w:rsidR="00AE6FC4" w:rsidRPr="00AD4E88" w:rsidRDefault="005734DE" w:rsidP="00340469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S</w:t>
            </w:r>
            <w:r w:rsidR="007D5501">
              <w:rPr>
                <w:rFonts w:ascii="Times New Roman" w:hAnsi="Times New Roman" w:cs="Times New Roman"/>
                <w:kern w:val="0"/>
                <w:szCs w:val="20"/>
              </w:rPr>
              <w:t>UDS</w:t>
            </w:r>
          </w:p>
        </w:tc>
      </w:tr>
      <w:tr w:rsidR="00AE6FC4" w:rsidRPr="006A4479" w14:paraId="29868343" w14:textId="77777777" w:rsidTr="008A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036A4B" w14:textId="1C1FF300" w:rsidR="00AE6FC4" w:rsidRPr="00AD4E88" w:rsidRDefault="00AE6FC4" w:rsidP="00340469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1C452" w14:textId="7A5EA95C" w:rsidR="00AE6FC4" w:rsidRPr="00AD4E88" w:rsidRDefault="00AE6FC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A5480B" w14:textId="0C5E76ED" w:rsidR="00AE6FC4" w:rsidRPr="00AD4E88" w:rsidRDefault="008D05AC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AD4E88">
              <w:rPr>
                <w:rFonts w:ascii="Times New Roman" w:hAnsi="Times New Roman" w:cs="Times New Roman"/>
                <w:b/>
                <w:kern w:val="0"/>
                <w:szCs w:val="20"/>
              </w:rPr>
              <w:t>N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C9A80F" w14:textId="042326A1" w:rsidR="00AE6FC4" w:rsidRPr="00AD4E88" w:rsidRDefault="00AE6FC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AD4E88">
              <w:rPr>
                <w:rFonts w:ascii="Times New Roman" w:hAnsi="Times New Roman" w:cs="Times New Roman"/>
                <w:b/>
                <w:kern w:val="0"/>
                <w:szCs w:val="20"/>
              </w:rPr>
              <w:t>Incidence rate</w:t>
            </w:r>
            <w:r w:rsidRPr="00AD4E88">
              <w:rPr>
                <w:rFonts w:ascii="Times New Roman" w:eastAsia="Gulim" w:hAnsi="Times New Roman" w:cs="Times New Roman"/>
                <w:b/>
                <w:color w:val="000000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412E07" w14:textId="7A43C4AB" w:rsidR="00AE6FC4" w:rsidRPr="00AD4E88" w:rsidRDefault="008D05AC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AD4E88">
              <w:rPr>
                <w:rFonts w:ascii="Times New Roman" w:hAnsi="Times New Roman" w:cs="Times New Roman"/>
                <w:b/>
                <w:kern w:val="0"/>
                <w:szCs w:val="20"/>
              </w:rPr>
              <w:t>N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8F8FA6" w14:textId="7B5D5478" w:rsidR="00AE6FC4" w:rsidRPr="00AD4E88" w:rsidRDefault="00AE6FC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D4E88">
              <w:rPr>
                <w:rFonts w:ascii="Times New Roman" w:hAnsi="Times New Roman" w:cs="Times New Roman"/>
                <w:b/>
                <w:color w:val="000000"/>
                <w:szCs w:val="20"/>
              </w:rPr>
              <w:t>Incidence rate</w:t>
            </w:r>
            <w:r w:rsidRPr="00AD4E88">
              <w:rPr>
                <w:rFonts w:ascii="Times New Roman" w:eastAsia="Malgun Gothic" w:hAnsi="Times New Roman" w:cs="Times New Roman"/>
                <w:b/>
                <w:szCs w:val="20"/>
                <w:vertAlign w:val="superscript"/>
              </w:rPr>
              <w:t>b</w:t>
            </w:r>
          </w:p>
        </w:tc>
      </w:tr>
      <w:tr w:rsidR="00F3438E" w:rsidRPr="006A4479" w14:paraId="6CFC84A0" w14:textId="77777777" w:rsidTr="00536D0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665E68" w14:textId="77777777" w:rsidR="00F3438E" w:rsidRPr="006A4479" w:rsidRDefault="00F3438E" w:rsidP="00340469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Republic of Korea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0970A" w14:textId="77777777" w:rsidR="00F3438E" w:rsidRPr="006A4479" w:rsidRDefault="00F3438E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1125691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F63FB" w14:textId="77777777" w:rsidR="00F3438E" w:rsidRPr="006A4479" w:rsidRDefault="00F3438E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szCs w:val="20"/>
              </w:rPr>
              <w:t>1979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45B5" w14:textId="77777777" w:rsidR="00F3438E" w:rsidRPr="006A4479" w:rsidRDefault="006D3A29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16.1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336E" w14:textId="77777777" w:rsidR="00F3438E" w:rsidRPr="006A4479" w:rsidRDefault="00F3438E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szCs w:val="20"/>
              </w:rPr>
              <w:t>290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2D7D468" w14:textId="77777777" w:rsidR="00F3438E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szCs w:val="20"/>
              </w:rPr>
              <w:t>2.4</w:t>
            </w:r>
          </w:p>
        </w:tc>
      </w:tr>
      <w:tr w:rsidR="007710B4" w:rsidRPr="006A4479" w14:paraId="502052E6" w14:textId="77777777" w:rsidTr="005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EF14" w14:textId="77777777" w:rsidR="007710B4" w:rsidRPr="006A4479" w:rsidRDefault="00F3438E" w:rsidP="00FE5C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Seoul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9CF7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237638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B39A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418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90F29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16.0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7672B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0DBD34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2.4</w:t>
            </w:r>
          </w:p>
        </w:tc>
      </w:tr>
      <w:tr w:rsidR="007710B4" w:rsidRPr="006A4479" w14:paraId="64D6CC6E" w14:textId="77777777" w:rsidTr="00536D0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927B0" w14:textId="77777777" w:rsidR="007710B4" w:rsidRPr="006A4479" w:rsidRDefault="00F3438E" w:rsidP="00FE5C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Busan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42E27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85293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763F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424D4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22.2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5BFF8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5256C0" w14:textId="77777777" w:rsidR="007710B4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2.2</w:t>
            </w:r>
          </w:p>
        </w:tc>
      </w:tr>
      <w:tr w:rsidR="007710B4" w:rsidRPr="006A4479" w14:paraId="1FF9182F" w14:textId="77777777" w:rsidTr="005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7925" w14:textId="77777777" w:rsidR="007710B4" w:rsidRPr="006A4479" w:rsidRDefault="00F3438E" w:rsidP="00FE5C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Daegu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D4A78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58225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C91D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6507A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7.9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A2460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C2385C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7710B4" w:rsidRPr="006A4479" w14:paraId="541DF360" w14:textId="77777777" w:rsidTr="00536D0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992B" w14:textId="77777777" w:rsidR="007710B4" w:rsidRPr="006A4479" w:rsidRDefault="00F3438E" w:rsidP="00FE5C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Incheon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DD525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60029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D412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7208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11.8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7F49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C90050" w14:textId="77777777" w:rsidR="007710B4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2.1</w:t>
            </w:r>
          </w:p>
        </w:tc>
      </w:tr>
      <w:tr w:rsidR="007710B4" w:rsidRPr="006A4479" w14:paraId="5378C622" w14:textId="77777777" w:rsidTr="005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7C73" w14:textId="77777777" w:rsidR="007710B4" w:rsidRPr="006A4479" w:rsidRDefault="00F3438E" w:rsidP="00FE5C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Gwangju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901B2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33141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F32A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76282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15.4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ADD4E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8EF80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3.9</w:t>
            </w:r>
          </w:p>
        </w:tc>
      </w:tr>
      <w:tr w:rsidR="007710B4" w:rsidRPr="006A4479" w14:paraId="1EB5DB4F" w14:textId="77777777" w:rsidTr="00536D0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5EEE0" w14:textId="77777777" w:rsidR="007710B4" w:rsidRPr="006A4479" w:rsidRDefault="00F3438E" w:rsidP="00FE5C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Daejeon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9F021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33651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D2EB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14C4C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11.1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F207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19B808" w14:textId="77777777" w:rsidR="007710B4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1.9</w:t>
            </w:r>
          </w:p>
        </w:tc>
      </w:tr>
      <w:tr w:rsidR="007710B4" w:rsidRPr="006A4479" w14:paraId="053BC5C4" w14:textId="77777777" w:rsidTr="005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155B" w14:textId="77777777" w:rsidR="007710B4" w:rsidRPr="006A4479" w:rsidRDefault="00F3438E" w:rsidP="00FE5C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Ulsan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F0B9D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25613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71C8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2E722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17.3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A0F9E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75FB6F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3.2</w:t>
            </w:r>
          </w:p>
        </w:tc>
      </w:tr>
      <w:tr w:rsidR="007710B4" w:rsidRPr="006A4479" w14:paraId="10D9CA25" w14:textId="77777777" w:rsidTr="00536D0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AE2B" w14:textId="77777777" w:rsidR="007710B4" w:rsidRPr="006A4479" w:rsidRDefault="00F3438E" w:rsidP="00FE5C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212121"/>
                <w:szCs w:val="20"/>
                <w:shd w:val="clear" w:color="auto" w:fill="FFFFFF"/>
              </w:rPr>
              <w:t>Gyeonggi-do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C89C6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237118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6F30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388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3A77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15.1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B9948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6445E2" w14:textId="77777777" w:rsidR="007710B4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2.6</w:t>
            </w:r>
          </w:p>
        </w:tc>
      </w:tr>
      <w:tr w:rsidR="007710B4" w:rsidRPr="006A4479" w14:paraId="219140D6" w14:textId="77777777" w:rsidTr="005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9528" w14:textId="77777777" w:rsidR="007710B4" w:rsidRPr="006A4479" w:rsidRDefault="00F3438E" w:rsidP="00FE5C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212121"/>
                <w:kern w:val="0"/>
                <w:szCs w:val="20"/>
                <w:lang w:val="en"/>
              </w:rPr>
              <w:t>Gangwon-do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2DD58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34397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738D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7C85C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E26B2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DF5A1F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2.2</w:t>
            </w:r>
          </w:p>
        </w:tc>
      </w:tr>
      <w:tr w:rsidR="007710B4" w:rsidRPr="006A4479" w14:paraId="3974CBCD" w14:textId="77777777" w:rsidTr="00536D0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28F5" w14:textId="77777777" w:rsidR="007710B4" w:rsidRPr="006A4479" w:rsidRDefault="00F3438E" w:rsidP="00FE5C33">
            <w:pPr>
              <w:pStyle w:val="HTMLPreformatted"/>
              <w:shd w:val="clear" w:color="auto" w:fill="FFFFFF"/>
              <w:ind w:firstLineChars="100" w:firstLine="2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A4479">
              <w:rPr>
                <w:rFonts w:ascii="Times New Roman" w:eastAsiaTheme="minorEastAsia" w:hAnsi="Times New Roman" w:cs="Times New Roman"/>
                <w:color w:val="212121"/>
                <w:sz w:val="20"/>
                <w:szCs w:val="20"/>
                <w:lang w:val="en"/>
              </w:rPr>
              <w:t>Chungcheongbuk</w:t>
            </w:r>
            <w:r w:rsidR="006D3A29" w:rsidRPr="006A4479">
              <w:rPr>
                <w:rFonts w:ascii="Times New Roman" w:eastAsiaTheme="minorEastAsia" w:hAnsi="Times New Roman" w:cs="Times New Roman"/>
                <w:color w:val="212121"/>
                <w:sz w:val="20"/>
                <w:szCs w:val="20"/>
                <w:lang w:val="en"/>
              </w:rPr>
              <w:t>-</w:t>
            </w:r>
            <w:r w:rsidRPr="006A4479">
              <w:rPr>
                <w:rFonts w:ascii="Times New Roman" w:eastAsiaTheme="minorEastAsia" w:hAnsi="Times New Roman" w:cs="Times New Roman"/>
                <w:color w:val="212121"/>
                <w:sz w:val="20"/>
                <w:szCs w:val="20"/>
                <w:lang w:val="en"/>
              </w:rPr>
              <w:t>do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D2953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34806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4BB0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F8691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15.4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A242B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FA6800" w14:textId="77777777" w:rsidR="007710B4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1.9</w:t>
            </w:r>
          </w:p>
        </w:tc>
      </w:tr>
      <w:tr w:rsidR="007710B4" w:rsidRPr="006A4479" w14:paraId="1651D223" w14:textId="77777777" w:rsidTr="005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3E6E" w14:textId="77777777" w:rsidR="007710B4" w:rsidRPr="006A4479" w:rsidRDefault="00F3438E" w:rsidP="00FE5C33">
            <w:pPr>
              <w:pStyle w:val="HTMLPreformatted"/>
              <w:shd w:val="clear" w:color="auto" w:fill="FFFFFF"/>
              <w:ind w:firstLineChars="100" w:firstLine="200"/>
              <w:jc w:val="both"/>
              <w:rPr>
                <w:rFonts w:ascii="Times New Roman" w:eastAsiaTheme="minorEastAsia" w:hAnsi="Times New Roman" w:cs="Times New Roman"/>
                <w:color w:val="212121"/>
                <w:sz w:val="20"/>
                <w:szCs w:val="20"/>
              </w:rPr>
            </w:pPr>
            <w:r w:rsidRPr="006A4479">
              <w:rPr>
                <w:rFonts w:ascii="Times New Roman" w:eastAsiaTheme="minorEastAsia" w:hAnsi="Times New Roman" w:cs="Times New Roman"/>
                <w:color w:val="212121"/>
                <w:sz w:val="20"/>
                <w:szCs w:val="20"/>
                <w:lang w:val="en"/>
              </w:rPr>
              <w:t>Chungcheongnam-do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6DC53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44900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383E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D5F11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4E006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331FA4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1.5</w:t>
            </w:r>
          </w:p>
        </w:tc>
      </w:tr>
      <w:tr w:rsidR="007710B4" w:rsidRPr="006A4479" w14:paraId="293762BC" w14:textId="77777777" w:rsidTr="00536D0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7506B" w14:textId="77777777" w:rsidR="007710B4" w:rsidRPr="006A4479" w:rsidRDefault="006D3A29" w:rsidP="00FE5C33">
            <w:pPr>
              <w:pStyle w:val="HTMLPreformatted"/>
              <w:shd w:val="clear" w:color="auto" w:fill="FFFFFF"/>
              <w:ind w:firstLineChars="100" w:firstLine="2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A4479">
              <w:rPr>
                <w:rFonts w:ascii="Times New Roman" w:eastAsiaTheme="minorEastAsia" w:hAnsi="Times New Roman" w:cs="Times New Roman"/>
                <w:color w:val="212121"/>
                <w:sz w:val="20"/>
                <w:szCs w:val="20"/>
                <w:lang w:val="en"/>
              </w:rPr>
              <w:t>Jeollabuk-</w:t>
            </w:r>
            <w:r w:rsidR="00F3438E" w:rsidRPr="006A4479">
              <w:rPr>
                <w:rFonts w:ascii="Times New Roman" w:eastAsiaTheme="minorEastAsia" w:hAnsi="Times New Roman" w:cs="Times New Roman"/>
                <w:color w:val="212121"/>
                <w:sz w:val="20"/>
                <w:szCs w:val="20"/>
                <w:lang w:val="en"/>
              </w:rPr>
              <w:t>do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5128E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44740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AAD3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118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7474E" w14:textId="77777777" w:rsidR="007710B4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74F54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9B3B1B" w14:textId="77777777" w:rsidR="007710B4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4.8</w:t>
            </w:r>
          </w:p>
        </w:tc>
      </w:tr>
      <w:tr w:rsidR="007710B4" w:rsidRPr="006A4479" w14:paraId="571C5691" w14:textId="77777777" w:rsidTr="005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9DAA" w14:textId="77777777" w:rsidR="007710B4" w:rsidRPr="006A4479" w:rsidRDefault="00F3438E" w:rsidP="00FE5C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212121"/>
                <w:szCs w:val="20"/>
                <w:shd w:val="clear" w:color="auto" w:fill="FFFFFF"/>
              </w:rPr>
              <w:t>Jeollanam-do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454A7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47060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78F6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D5D97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17.7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C5D19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7C497E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2.6</w:t>
            </w:r>
          </w:p>
        </w:tc>
      </w:tr>
      <w:tr w:rsidR="007710B4" w:rsidRPr="006A4479" w14:paraId="34261E8B" w14:textId="77777777" w:rsidTr="00536D0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E9D1" w14:textId="77777777" w:rsidR="007710B4" w:rsidRPr="006A4479" w:rsidRDefault="00F3438E" w:rsidP="00FE5C33">
            <w:pPr>
              <w:pStyle w:val="HTMLPreformatted"/>
              <w:shd w:val="clear" w:color="auto" w:fill="FFFFFF"/>
              <w:ind w:firstLineChars="100" w:firstLine="2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A4479">
              <w:rPr>
                <w:rFonts w:ascii="Times New Roman" w:eastAsiaTheme="minorEastAsia" w:hAnsi="Times New Roman" w:cs="Times New Roman"/>
                <w:color w:val="212121"/>
                <w:sz w:val="20"/>
                <w:szCs w:val="20"/>
                <w:lang w:val="en"/>
              </w:rPr>
              <w:t>Gyeongsangbuk-do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3DB68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63324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EE96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1C71C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13.1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0561D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546151" w14:textId="77777777" w:rsidR="007710B4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1.5</w:t>
            </w:r>
          </w:p>
        </w:tc>
      </w:tr>
      <w:tr w:rsidR="007710B4" w:rsidRPr="006A4479" w14:paraId="7CFEA3EA" w14:textId="77777777" w:rsidTr="005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843A" w14:textId="77777777" w:rsidR="007710B4" w:rsidRPr="006A4479" w:rsidRDefault="00F3438E" w:rsidP="00FE5C33">
            <w:pPr>
              <w:pStyle w:val="HTMLPreformatted"/>
              <w:shd w:val="clear" w:color="auto" w:fill="FFFFFF"/>
              <w:ind w:firstLineChars="100" w:firstLine="2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A4479">
              <w:rPr>
                <w:rFonts w:ascii="Times New Roman" w:eastAsiaTheme="minorEastAsia" w:hAnsi="Times New Roman" w:cs="Times New Roman"/>
                <w:color w:val="212121"/>
                <w:sz w:val="20"/>
                <w:szCs w:val="20"/>
                <w:lang w:val="en"/>
              </w:rPr>
              <w:t>Gyeongsangnam-do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374B7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72773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93E8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3F5D6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20.</w:t>
            </w:r>
            <w:r w:rsidR="006D3A29"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AE250" w14:textId="77777777" w:rsidR="007710B4" w:rsidRPr="006A4479" w:rsidRDefault="007710B4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C91385" w14:textId="77777777" w:rsidR="007710B4" w:rsidRPr="006A4479" w:rsidRDefault="006D3A29" w:rsidP="0034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2.0</w:t>
            </w:r>
          </w:p>
        </w:tc>
      </w:tr>
      <w:tr w:rsidR="007710B4" w:rsidRPr="006A4479" w14:paraId="33B29139" w14:textId="77777777" w:rsidTr="00536D0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3369A" w14:textId="77777777" w:rsidR="007710B4" w:rsidRPr="006A4479" w:rsidRDefault="00F3438E" w:rsidP="00292316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hAnsi="Times New Roman" w:cs="Times New Roman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kern w:val="0"/>
                <w:szCs w:val="20"/>
              </w:rPr>
              <w:t>Jeju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28FAE" w14:textId="77777777" w:rsidR="007710B4" w:rsidRPr="006A4479" w:rsidRDefault="007710B4" w:rsidP="0034046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12918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E8F8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C3500" w14:textId="77777777" w:rsidR="007710B4" w:rsidRPr="006A4479" w:rsidRDefault="006D3A29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15.2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A4911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A20BFD" w14:textId="77777777" w:rsidR="007710B4" w:rsidRPr="006A4479" w:rsidRDefault="007710B4" w:rsidP="0034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2.</w:t>
            </w:r>
            <w:r w:rsidR="006D3A29" w:rsidRPr="006A447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</w:tbl>
    <w:p w14:paraId="67735346" w14:textId="77777777" w:rsidR="0049481A" w:rsidRDefault="00CF2983" w:rsidP="00DE59E2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  <w:vertAlign w:val="superscript"/>
        </w:rPr>
        <w:t>a</w:t>
      </w:r>
      <w:proofErr w:type="gramEnd"/>
      <w:r w:rsidR="006A4479"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Incidence rate of SCA</w:t>
      </w:r>
      <w:r w:rsidR="006A4479" w:rsidRPr="00DE59E2">
        <w:rPr>
          <w:rFonts w:ascii="Times New Roman" w:hAnsi="Times New Roman" w:cs="Times New Roman"/>
          <w:kern w:val="0"/>
          <w:sz w:val="24"/>
          <w:szCs w:val="24"/>
        </w:rPr>
        <w:t xml:space="preserve"> (per 100,000 person-years)</w:t>
      </w:r>
      <w:r w:rsidR="006A4479"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, </w:t>
      </w:r>
      <w:r w:rsidR="00874984" w:rsidRPr="00DE59E2">
        <w:rPr>
          <w:rFonts w:ascii="Times New Roman" w:eastAsia="Malgun Gothic" w:hAnsi="Times New Roman" w:cs="Times New Roman"/>
          <w:sz w:val="24"/>
          <w:szCs w:val="24"/>
          <w:vertAlign w:val="superscript"/>
        </w:rPr>
        <w:t>b</w:t>
      </w:r>
      <w:r w:rsidR="006A4479"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Incidence rate of S</w:t>
      </w:r>
      <w:r w:rsidR="00250255"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UDS</w:t>
      </w:r>
      <w:r w:rsidR="006A4479"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</w:t>
      </w:r>
      <w:r w:rsidR="006A4479" w:rsidRPr="00DE59E2">
        <w:rPr>
          <w:rFonts w:ascii="Times New Roman" w:hAnsi="Times New Roman" w:cs="Times New Roman"/>
          <w:kern w:val="0"/>
          <w:sz w:val="24"/>
          <w:szCs w:val="24"/>
        </w:rPr>
        <w:t>(per 100,000 person-years)</w:t>
      </w:r>
    </w:p>
    <w:p w14:paraId="647A06E8" w14:textId="16CD4D5D" w:rsidR="007710B4" w:rsidRPr="00DE59E2" w:rsidRDefault="008A7734" w:rsidP="00DE59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N</w:t>
      </w:r>
      <w:r w:rsidR="00327087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,</w:t>
      </w:r>
      <w:r w:rsidR="0049481A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</w:t>
      </w:r>
      <w:r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number; </w:t>
      </w:r>
      <w:r w:rsidR="006A4479"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SCA</w:t>
      </w:r>
      <w:r w:rsidR="00327087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,</w:t>
      </w:r>
      <w:r w:rsidR="000013AC"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</w:t>
      </w:r>
      <w:r w:rsidR="006A4479"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sudden cardiac arrest</w:t>
      </w:r>
      <w:r w:rsidR="000013AC" w:rsidRPr="00DE59E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; </w:t>
      </w:r>
      <w:r w:rsidR="007D55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SUDS</w:t>
      </w:r>
      <w:r w:rsidR="00327087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,</w:t>
      </w:r>
      <w:r w:rsidR="007D55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sudden unexplained death syndrome</w:t>
      </w:r>
      <w:r w:rsidR="00EF0BFB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.</w:t>
      </w:r>
    </w:p>
    <w:sectPr w:rsidR="007710B4" w:rsidRPr="00DE59E2" w:rsidSect="009844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537E" w14:textId="77777777" w:rsidR="0068658C" w:rsidRDefault="0068658C" w:rsidP="007710B4">
      <w:pPr>
        <w:spacing w:after="0" w:line="240" w:lineRule="auto"/>
      </w:pPr>
      <w:r>
        <w:separator/>
      </w:r>
    </w:p>
  </w:endnote>
  <w:endnote w:type="continuationSeparator" w:id="0">
    <w:p w14:paraId="16FFA99A" w14:textId="77777777" w:rsidR="0068658C" w:rsidRDefault="0068658C" w:rsidP="007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006B" w14:textId="77777777" w:rsidR="0068658C" w:rsidRDefault="0068658C" w:rsidP="007710B4">
      <w:pPr>
        <w:spacing w:after="0" w:line="240" w:lineRule="auto"/>
      </w:pPr>
      <w:r>
        <w:separator/>
      </w:r>
    </w:p>
  </w:footnote>
  <w:footnote w:type="continuationSeparator" w:id="0">
    <w:p w14:paraId="744B7EA6" w14:textId="77777777" w:rsidR="0068658C" w:rsidRDefault="0068658C" w:rsidP="0077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DE"/>
    <w:rsid w:val="000013AC"/>
    <w:rsid w:val="000729CD"/>
    <w:rsid w:val="000823FB"/>
    <w:rsid w:val="00104099"/>
    <w:rsid w:val="00137E3E"/>
    <w:rsid w:val="00200EEF"/>
    <w:rsid w:val="00220C98"/>
    <w:rsid w:val="00250255"/>
    <w:rsid w:val="00292316"/>
    <w:rsid w:val="002C2B47"/>
    <w:rsid w:val="002C3AB8"/>
    <w:rsid w:val="00304A0B"/>
    <w:rsid w:val="00327087"/>
    <w:rsid w:val="00340469"/>
    <w:rsid w:val="0042001B"/>
    <w:rsid w:val="00461A64"/>
    <w:rsid w:val="00474479"/>
    <w:rsid w:val="0048189F"/>
    <w:rsid w:val="0049481A"/>
    <w:rsid w:val="004E391C"/>
    <w:rsid w:val="00536D02"/>
    <w:rsid w:val="005734DE"/>
    <w:rsid w:val="0061782A"/>
    <w:rsid w:val="006224C6"/>
    <w:rsid w:val="006326EB"/>
    <w:rsid w:val="00651AC0"/>
    <w:rsid w:val="00663131"/>
    <w:rsid w:val="006832DE"/>
    <w:rsid w:val="0068658C"/>
    <w:rsid w:val="006A4479"/>
    <w:rsid w:val="006B19DD"/>
    <w:rsid w:val="006D3A29"/>
    <w:rsid w:val="006E474A"/>
    <w:rsid w:val="00754064"/>
    <w:rsid w:val="007710B4"/>
    <w:rsid w:val="007D1414"/>
    <w:rsid w:val="007D5501"/>
    <w:rsid w:val="00861610"/>
    <w:rsid w:val="00874984"/>
    <w:rsid w:val="008A7734"/>
    <w:rsid w:val="008D05AC"/>
    <w:rsid w:val="00984450"/>
    <w:rsid w:val="009A0823"/>
    <w:rsid w:val="009D2FC1"/>
    <w:rsid w:val="00AD4E88"/>
    <w:rsid w:val="00AE6FC4"/>
    <w:rsid w:val="00AF13F1"/>
    <w:rsid w:val="00C0533A"/>
    <w:rsid w:val="00C13AC3"/>
    <w:rsid w:val="00C60D12"/>
    <w:rsid w:val="00CB45EB"/>
    <w:rsid w:val="00CF2983"/>
    <w:rsid w:val="00D07A9E"/>
    <w:rsid w:val="00DE59E2"/>
    <w:rsid w:val="00E71F29"/>
    <w:rsid w:val="00E82BD8"/>
    <w:rsid w:val="00EF0BFB"/>
    <w:rsid w:val="00F22956"/>
    <w:rsid w:val="00F3438E"/>
    <w:rsid w:val="00F34B1F"/>
    <w:rsid w:val="00F8789F"/>
    <w:rsid w:val="00F9206C"/>
    <w:rsid w:val="00FA6532"/>
    <w:rsid w:val="00FC569E"/>
    <w:rsid w:val="00FC5FB0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F2F288"/>
  <w15:chartTrackingRefBased/>
  <w15:docId w15:val="{82BE4080-10A1-4D28-9BCB-60111C8D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20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0B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710B4"/>
  </w:style>
  <w:style w:type="paragraph" w:styleId="Footer">
    <w:name w:val="footer"/>
    <w:basedOn w:val="Normal"/>
    <w:link w:val="FooterChar"/>
    <w:uiPriority w:val="99"/>
    <w:unhideWhenUsed/>
    <w:rsid w:val="007710B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710B4"/>
  </w:style>
  <w:style w:type="paragraph" w:styleId="HTMLPreformatted">
    <w:name w:val="HTML Preformatted"/>
    <w:basedOn w:val="Normal"/>
    <w:link w:val="HTMLPreformattedChar"/>
    <w:uiPriority w:val="99"/>
    <w:unhideWhenUsed/>
    <w:rsid w:val="00F34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438E"/>
    <w:rPr>
      <w:rFonts w:ascii="GulimChe" w:eastAsia="GulimChe" w:hAnsi="GulimChe" w:cs="GulimChe"/>
      <w:kern w:val="0"/>
      <w:sz w:val="24"/>
      <w:szCs w:val="24"/>
    </w:rPr>
  </w:style>
  <w:style w:type="table" w:styleId="ListTable2-Accent3">
    <w:name w:val="List Table 2 Accent 3"/>
    <w:basedOn w:val="TableNormal"/>
    <w:uiPriority w:val="47"/>
    <w:rsid w:val="006D3A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1782A"/>
    <w:pPr>
      <w:ind w:leftChars="400" w:left="800"/>
    </w:pPr>
  </w:style>
  <w:style w:type="character" w:customStyle="1" w:styleId="fontstyle01">
    <w:name w:val="fontstyle01"/>
    <w:basedOn w:val="DefaultParagraphFont"/>
    <w:rsid w:val="000013AC"/>
    <w:rPr>
      <w:rFonts w:ascii="Times-Roman" w:hAnsi="Times-Roman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DefaultParagraphFont"/>
    <w:rsid w:val="000013AC"/>
    <w:rPr>
      <w:rFonts w:ascii="MTSY" w:hAnsi="MTSY" w:hint="default"/>
      <w:b w:val="0"/>
      <w:bCs w:val="0"/>
      <w:i w:val="0"/>
      <w:iCs w:val="0"/>
      <w:color w:val="231F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Seung-Young Roh</dc:creator>
  <cp:keywords/>
  <dc:description/>
  <cp:lastModifiedBy>chn off35</cp:lastModifiedBy>
  <cp:revision>26</cp:revision>
  <dcterms:created xsi:type="dcterms:W3CDTF">2018-08-16T11:39:00Z</dcterms:created>
  <dcterms:modified xsi:type="dcterms:W3CDTF">2020-11-18T10:53:00Z</dcterms:modified>
</cp:coreProperties>
</file>