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AA" w:rsidRDefault="00F06BAA" w:rsidP="00F06B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Supplementary  Figure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F06BAA" w:rsidRPr="002A38FF" w:rsidRDefault="00F06BAA" w:rsidP="00F06BAA">
      <w:pPr>
        <w:pStyle w:val="Listenabsatz"/>
        <w:spacing w:after="0"/>
        <w:ind w:left="0" w:right="-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8FF">
        <w:rPr>
          <w:rFonts w:ascii="Times New Roman" w:hAnsi="Times New Roman" w:cs="Times New Roman"/>
          <w:sz w:val="24"/>
          <w:szCs w:val="24"/>
          <w:lang w:val="en-US"/>
        </w:rPr>
        <w:t xml:space="preserve">The respiratory coupling ratio (RCR = CI/Leak) of different permeabilized tissues from small and </w:t>
      </w:r>
      <w:r>
        <w:rPr>
          <w:rFonts w:ascii="Times New Roman" w:hAnsi="Times New Roman" w:cs="Times New Roman"/>
          <w:sz w:val="24"/>
          <w:szCs w:val="24"/>
          <w:lang w:val="en-US"/>
        </w:rPr>
        <w:t>larger</w:t>
      </w:r>
      <w:r w:rsidRPr="002A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0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proofErr w:type="spellStart"/>
      <w:r w:rsidRPr="0081600D">
        <w:rPr>
          <w:rFonts w:ascii="Times New Roman" w:hAnsi="Times New Roman" w:cs="Times New Roman"/>
          <w:i/>
          <w:sz w:val="24"/>
          <w:szCs w:val="24"/>
          <w:lang w:val="en-US"/>
        </w:rPr>
        <w:t>gigas</w:t>
      </w:r>
      <w:proofErr w:type="spellEnd"/>
      <w:r w:rsidRPr="002A38FF">
        <w:rPr>
          <w:rFonts w:ascii="Times New Roman" w:hAnsi="Times New Roman" w:cs="Times New Roman"/>
          <w:sz w:val="24"/>
          <w:szCs w:val="24"/>
          <w:lang w:val="en-US"/>
        </w:rPr>
        <w:t xml:space="preserve">. The asterisks </w:t>
      </w:r>
      <w:proofErr w:type="gramStart"/>
      <w:r w:rsidRPr="002A38FF">
        <w:rPr>
          <w:rFonts w:ascii="Times New Roman" w:hAnsi="Times New Roman" w:cs="Times New Roman"/>
          <w:sz w:val="24"/>
          <w:szCs w:val="24"/>
          <w:lang w:val="en-US"/>
        </w:rPr>
        <w:t>indicate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significant </w:t>
      </w:r>
      <w:r w:rsidRPr="002A38FF">
        <w:rPr>
          <w:rFonts w:ascii="Times New Roman" w:hAnsi="Times New Roman" w:cs="Times New Roman"/>
          <w:sz w:val="24"/>
          <w:szCs w:val="24"/>
          <w:lang w:val="en-US"/>
        </w:rPr>
        <w:t>difference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A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(t-</w:t>
      </w:r>
      <w:r w:rsidRPr="002A38FF">
        <w:rPr>
          <w:rFonts w:ascii="Times New Roman" w:hAnsi="Times New Roman" w:cs="Times New Roman"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38FF">
        <w:rPr>
          <w:rFonts w:ascii="Times New Roman" w:hAnsi="Times New Roman" w:cs="Times New Roman"/>
          <w:sz w:val="24"/>
          <w:szCs w:val="24"/>
          <w:lang w:val="en-US"/>
        </w:rPr>
        <w:t xml:space="preserve"> between small and </w:t>
      </w:r>
      <w:r>
        <w:rPr>
          <w:rFonts w:ascii="Times New Roman" w:hAnsi="Times New Roman" w:cs="Times New Roman"/>
          <w:sz w:val="24"/>
          <w:szCs w:val="24"/>
          <w:lang w:val="en-US"/>
        </w:rPr>
        <w:t>larger fish</w:t>
      </w:r>
      <w:r w:rsidRPr="002A38FF">
        <w:rPr>
          <w:rFonts w:ascii="Times New Roman" w:hAnsi="Times New Roman" w:cs="Times New Roman"/>
          <w:sz w:val="24"/>
          <w:szCs w:val="24"/>
          <w:lang w:val="en-US"/>
        </w:rPr>
        <w:t xml:space="preserve"> within the tissue. </w:t>
      </w:r>
    </w:p>
    <w:p w:rsidR="00F06BAA" w:rsidRPr="00832BA3" w:rsidRDefault="00F06BAA" w:rsidP="00F06BA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59CB" w:rsidRPr="00F06BAA" w:rsidRDefault="0030786B">
      <w:pPr>
        <w:rPr>
          <w:lang w:val="en-US"/>
        </w:rPr>
      </w:pPr>
      <w:r w:rsidRPr="0030786B">
        <w:drawing>
          <wp:inline distT="0" distB="0" distL="0" distR="0">
            <wp:extent cx="4238625" cy="332759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184" cy="33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9CB" w:rsidRPr="00F06BAA" w:rsidSect="007C56DF">
      <w:footerReference w:type="default" r:id="rId5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393320"/>
      <w:docPartObj>
        <w:docPartGallery w:val="Page Numbers (Bottom of Page)"/>
        <w:docPartUnique/>
      </w:docPartObj>
    </w:sdtPr>
    <w:sdtEndPr/>
    <w:sdtContent>
      <w:p w:rsidR="00FC7307" w:rsidRDefault="007F45C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C7307" w:rsidRDefault="007F45C6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AA"/>
    <w:rsid w:val="0030786B"/>
    <w:rsid w:val="007959CB"/>
    <w:rsid w:val="007F45C6"/>
    <w:rsid w:val="00DD4562"/>
    <w:rsid w:val="00F0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D8D-28C5-4227-87E2-48BAAA8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6BAA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0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BAA"/>
    <w:rPr>
      <w:lang w:val="de-DE"/>
    </w:rPr>
  </w:style>
  <w:style w:type="paragraph" w:styleId="Listenabsatz">
    <w:name w:val="List Paragraph"/>
    <w:basedOn w:val="Standard"/>
    <w:uiPriority w:val="34"/>
    <w:qFormat/>
    <w:rsid w:val="00F06BAA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F0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</dc:creator>
  <cp:keywords/>
  <dc:description/>
  <cp:lastModifiedBy>Bernd</cp:lastModifiedBy>
  <cp:revision>2</cp:revision>
  <dcterms:created xsi:type="dcterms:W3CDTF">2020-06-11T12:48:00Z</dcterms:created>
  <dcterms:modified xsi:type="dcterms:W3CDTF">2020-06-11T12:48:00Z</dcterms:modified>
</cp:coreProperties>
</file>