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0ACC0" w14:textId="09BD738D" w:rsidR="008D6049" w:rsidRPr="005E0775" w:rsidRDefault="008D6049" w:rsidP="0009438C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5E0775">
        <w:rPr>
          <w:rFonts w:ascii="Arial" w:hAnsi="Arial" w:cs="Arial"/>
          <w:b/>
          <w:color w:val="auto"/>
          <w:sz w:val="24"/>
          <w:szCs w:val="24"/>
        </w:rPr>
        <w:t xml:space="preserve">Appendix 11: </w:t>
      </w:r>
      <w:r w:rsidRPr="00A76334">
        <w:rPr>
          <w:rFonts w:ascii="Arial" w:hAnsi="Arial" w:cs="Arial"/>
          <w:b/>
          <w:color w:val="auto"/>
          <w:sz w:val="24"/>
          <w:szCs w:val="24"/>
        </w:rPr>
        <w:t xml:space="preserve">Relative effects between all pairs of interventions: direct, indirect and </w:t>
      </w:r>
      <w:r w:rsidR="00840DE4">
        <w:rPr>
          <w:rFonts w:ascii="Arial" w:hAnsi="Arial" w:cs="Arial"/>
          <w:b/>
          <w:color w:val="auto"/>
          <w:sz w:val="24"/>
          <w:szCs w:val="24"/>
        </w:rPr>
        <w:t>combined (</w:t>
      </w:r>
      <w:r>
        <w:rPr>
          <w:rFonts w:ascii="Arial" w:hAnsi="Arial" w:cs="Arial"/>
          <w:b/>
          <w:color w:val="auto"/>
          <w:sz w:val="24"/>
          <w:szCs w:val="24"/>
        </w:rPr>
        <w:t>NMA</w:t>
      </w:r>
      <w:r w:rsidR="00840DE4">
        <w:rPr>
          <w:rFonts w:ascii="Arial" w:hAnsi="Arial" w:cs="Arial"/>
          <w:b/>
          <w:color w:val="auto"/>
          <w:sz w:val="24"/>
          <w:szCs w:val="24"/>
        </w:rPr>
        <w:t>)</w:t>
      </w:r>
      <w:r w:rsidRPr="00A76334">
        <w:rPr>
          <w:rFonts w:ascii="Arial" w:hAnsi="Arial" w:cs="Arial"/>
          <w:b/>
          <w:color w:val="auto"/>
          <w:sz w:val="24"/>
          <w:szCs w:val="24"/>
        </w:rPr>
        <w:t xml:space="preserve"> results</w:t>
      </w:r>
    </w:p>
    <w:p w14:paraId="139FEC9D" w14:textId="77777777" w:rsidR="008D6049" w:rsidRPr="00F5496C" w:rsidRDefault="008D6049" w:rsidP="00F5496C">
      <w:pPr>
        <w:spacing w:after="0"/>
        <w:rPr>
          <w:rFonts w:ascii="Arial" w:hAnsi="Arial" w:cs="Arial"/>
        </w:rPr>
      </w:pPr>
    </w:p>
    <w:p w14:paraId="7944F29D" w14:textId="77777777" w:rsidR="008D6049" w:rsidRPr="00F5496C" w:rsidRDefault="008D6049" w:rsidP="00F5496C">
      <w:pPr>
        <w:spacing w:after="0"/>
        <w:rPr>
          <w:rFonts w:ascii="Arial" w:hAnsi="Arial" w:cs="Arial"/>
          <w:color w:val="FF0000"/>
        </w:rPr>
      </w:pPr>
    </w:p>
    <w:p w14:paraId="651C57FC" w14:textId="77777777" w:rsidR="008D6049" w:rsidRPr="005E0775" w:rsidRDefault="008D6049" w:rsidP="0009438C">
      <w:pPr>
        <w:pStyle w:val="Heading2"/>
      </w:pPr>
      <w:r w:rsidRPr="005E0775">
        <w:t>A. Standardised mean differences (changes in PTSD symptom scores) between baseline and treatment endpoint</w:t>
      </w:r>
    </w:p>
    <w:p w14:paraId="0B684E91" w14:textId="67C7E130" w:rsidR="008D6049" w:rsidRDefault="008D6049" w:rsidP="0009438C">
      <w:pPr>
        <w:rPr>
          <w:rFonts w:ascii="Arial" w:hAnsi="Arial" w:cs="Arial"/>
          <w:sz w:val="20"/>
          <w:szCs w:val="20"/>
        </w:rPr>
      </w:pPr>
      <w:r w:rsidRPr="005E0775">
        <w:rPr>
          <w:rFonts w:ascii="Arial" w:hAnsi="Arial" w:cs="Arial"/>
          <w:sz w:val="20"/>
          <w:szCs w:val="20"/>
        </w:rPr>
        <w:t xml:space="preserve">All NMA estimates are reported based on the results from the random effects model that assumes consistency </w:t>
      </w:r>
      <w:r w:rsidRPr="005E0775">
        <w:rPr>
          <w:rFonts w:ascii="Arial" w:hAnsi="Arial" w:cs="Arial"/>
          <w:noProof/>
          <w:sz w:val="20"/>
          <w:szCs w:val="20"/>
        </w:rPr>
        <w:t>(Dias</w:t>
      </w:r>
      <w:r w:rsidRPr="005E0775">
        <w:rPr>
          <w:rFonts w:ascii="Arial" w:hAnsi="Arial" w:cs="Arial"/>
          <w:i/>
          <w:noProof/>
          <w:sz w:val="20"/>
          <w:szCs w:val="20"/>
        </w:rPr>
        <w:t xml:space="preserve"> et al. </w:t>
      </w:r>
      <w:r w:rsidRPr="005E0775">
        <w:rPr>
          <w:rFonts w:ascii="Arial" w:hAnsi="Arial" w:cs="Arial"/>
          <w:noProof/>
          <w:sz w:val="20"/>
          <w:szCs w:val="20"/>
        </w:rPr>
        <w:t>2013a)</w:t>
      </w:r>
      <w:r w:rsidRPr="005E0775">
        <w:rPr>
          <w:rFonts w:ascii="Arial" w:hAnsi="Arial" w:cs="Arial"/>
          <w:sz w:val="20"/>
          <w:szCs w:val="20"/>
        </w:rPr>
        <w:t xml:space="preserve">; the direct and indirect estimates are reported based on results given by the node-split models </w:t>
      </w:r>
      <w:r w:rsidRPr="005E0775">
        <w:rPr>
          <w:rFonts w:ascii="Arial" w:hAnsi="Arial" w:cs="Arial"/>
          <w:noProof/>
          <w:sz w:val="20"/>
          <w:szCs w:val="20"/>
        </w:rPr>
        <w:t>(Dias</w:t>
      </w:r>
      <w:r w:rsidRPr="005E0775">
        <w:rPr>
          <w:rFonts w:ascii="Arial" w:hAnsi="Arial" w:cs="Arial"/>
          <w:i/>
          <w:noProof/>
          <w:sz w:val="20"/>
          <w:szCs w:val="20"/>
        </w:rPr>
        <w:t xml:space="preserve"> et al. </w:t>
      </w:r>
      <w:r w:rsidRPr="005E0775">
        <w:rPr>
          <w:rFonts w:ascii="Arial" w:hAnsi="Arial" w:cs="Arial"/>
          <w:noProof/>
          <w:sz w:val="20"/>
          <w:szCs w:val="20"/>
        </w:rPr>
        <w:t>2013b)</w:t>
      </w:r>
      <w:r w:rsidRPr="005E0775">
        <w:rPr>
          <w:rFonts w:ascii="Arial" w:hAnsi="Arial" w:cs="Arial"/>
          <w:sz w:val="20"/>
          <w:szCs w:val="20"/>
        </w:rPr>
        <w:t xml:space="preserve">. </w:t>
      </w:r>
      <w:r w:rsidRPr="009E6C60">
        <w:rPr>
          <w:rFonts w:ascii="Arial" w:hAnsi="Arial" w:cs="Arial"/>
          <w:sz w:val="20"/>
          <w:szCs w:val="20"/>
        </w:rPr>
        <w:t xml:space="preserve">Direct </w:t>
      </w:r>
      <w:r w:rsidR="00B13062">
        <w:rPr>
          <w:rFonts w:ascii="Arial" w:hAnsi="Arial" w:cs="Arial"/>
          <w:sz w:val="20"/>
          <w:szCs w:val="20"/>
        </w:rPr>
        <w:t xml:space="preserve">and indirect </w:t>
      </w:r>
      <w:r w:rsidRPr="009E6C60">
        <w:rPr>
          <w:rFonts w:ascii="Arial" w:hAnsi="Arial" w:cs="Arial"/>
          <w:sz w:val="20"/>
          <w:szCs w:val="20"/>
        </w:rPr>
        <w:t xml:space="preserve">estimates </w:t>
      </w:r>
      <w:r>
        <w:rPr>
          <w:rFonts w:ascii="Arial" w:hAnsi="Arial" w:cs="Arial"/>
          <w:sz w:val="20"/>
          <w:szCs w:val="20"/>
        </w:rPr>
        <w:t>are presented when available.</w:t>
      </w:r>
    </w:p>
    <w:p w14:paraId="3B9AD95B" w14:textId="77777777" w:rsidR="008D6049" w:rsidRPr="005E0775" w:rsidRDefault="008D6049" w:rsidP="0009438C">
      <w:pPr>
        <w:rPr>
          <w:rFonts w:ascii="Arial" w:hAnsi="Arial" w:cs="Arial"/>
          <w:sz w:val="20"/>
          <w:szCs w:val="20"/>
        </w:rPr>
      </w:pPr>
      <w:r w:rsidRPr="005E0775">
        <w:rPr>
          <w:rFonts w:ascii="Arial" w:hAnsi="Arial" w:cs="Arial"/>
          <w:sz w:val="20"/>
          <w:szCs w:val="20"/>
        </w:rPr>
        <w:t>Negative values favour first intervention in the comparison.</w:t>
      </w:r>
    </w:p>
    <w:tbl>
      <w:tblPr>
        <w:tblStyle w:val="TableGrid"/>
        <w:tblW w:w="1402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5"/>
        <w:gridCol w:w="2268"/>
        <w:gridCol w:w="2268"/>
        <w:gridCol w:w="2268"/>
      </w:tblGrid>
      <w:tr w:rsidR="008D6049" w:rsidRPr="00E21436" w14:paraId="0EF331C0" w14:textId="77777777" w:rsidTr="0009438C">
        <w:tc>
          <w:tcPr>
            <w:tcW w:w="7225" w:type="dxa"/>
            <w:vMerge w:val="restart"/>
            <w:shd w:val="clear" w:color="auto" w:fill="EA9ADB"/>
            <w:vAlign w:val="center"/>
          </w:tcPr>
          <w:p w14:paraId="3E91593E" w14:textId="77777777" w:rsidR="008D6049" w:rsidRPr="00E21436" w:rsidRDefault="008D6049" w:rsidP="00094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Comparison</w:t>
            </w:r>
          </w:p>
        </w:tc>
        <w:tc>
          <w:tcPr>
            <w:tcW w:w="6804" w:type="dxa"/>
            <w:gridSpan w:val="3"/>
            <w:shd w:val="clear" w:color="auto" w:fill="EA9ADB"/>
            <w:vAlign w:val="center"/>
          </w:tcPr>
          <w:p w14:paraId="6919698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Effect: standardised mean difference (SMD)</w:t>
            </w:r>
          </w:p>
        </w:tc>
      </w:tr>
      <w:tr w:rsidR="008D6049" w:rsidRPr="00E21436" w14:paraId="033346C7" w14:textId="77777777" w:rsidTr="0009438C">
        <w:tc>
          <w:tcPr>
            <w:tcW w:w="7225" w:type="dxa"/>
            <w:vMerge/>
            <w:shd w:val="clear" w:color="auto" w:fill="EA9ADB"/>
            <w:vAlign w:val="center"/>
          </w:tcPr>
          <w:p w14:paraId="22C838F7" w14:textId="77777777" w:rsidR="008D6049" w:rsidRPr="00E21436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9ADB"/>
            <w:vAlign w:val="center"/>
          </w:tcPr>
          <w:p w14:paraId="763E27A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  <w:p w14:paraId="49834BC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 xml:space="preserve">median SMD (95% </w:t>
            </w:r>
            <w:proofErr w:type="spellStart"/>
            <w:r w:rsidRPr="00E21436">
              <w:rPr>
                <w:rFonts w:ascii="Arial" w:hAnsi="Arial" w:cs="Arial"/>
                <w:b/>
                <w:sz w:val="18"/>
                <w:szCs w:val="18"/>
              </w:rPr>
              <w:t>CrI</w:t>
            </w:r>
            <w:proofErr w:type="spellEnd"/>
            <w:r w:rsidRPr="00E214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A9ADB"/>
            <w:vAlign w:val="center"/>
          </w:tcPr>
          <w:p w14:paraId="4CFE76D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Direct</w:t>
            </w:r>
          </w:p>
          <w:p w14:paraId="592211B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median SMD (95% CI)</w:t>
            </w:r>
          </w:p>
        </w:tc>
        <w:tc>
          <w:tcPr>
            <w:tcW w:w="2268" w:type="dxa"/>
            <w:shd w:val="clear" w:color="auto" w:fill="EA9ADB"/>
          </w:tcPr>
          <w:p w14:paraId="0B0F4E4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Indirect</w:t>
            </w:r>
          </w:p>
          <w:p w14:paraId="653A289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median SMD (95% CI)</w:t>
            </w:r>
          </w:p>
        </w:tc>
      </w:tr>
      <w:tr w:rsidR="008D6049" w:rsidRPr="00E21436" w14:paraId="0212AEE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12EFCA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placebo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A0AED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 (-1.42, 0.63)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60B38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D4A6E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 (-1.42, 0.63)</w:t>
            </w:r>
          </w:p>
        </w:tc>
      </w:tr>
      <w:tr w:rsidR="008D6049" w:rsidRPr="00E21436" w14:paraId="1A68BC4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1CB968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597F2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 (-3.13, 0.71)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6FACB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4104F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 (-3.13, 0.71)</w:t>
            </w:r>
          </w:p>
        </w:tc>
      </w:tr>
      <w:tr w:rsidR="008D6049" w:rsidRPr="00E21436" w14:paraId="27E6DBF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F0B678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Relaxation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9066D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(-2.15, 0.70)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C5043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3EA25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(-2.15, 0.70)</w:t>
            </w:r>
          </w:p>
        </w:tc>
      </w:tr>
      <w:tr w:rsidR="008D6049" w:rsidRPr="00E21436" w14:paraId="11296E7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E907B7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DCCEE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-0.72 (-1.41, -0.05)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F9815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-1.08 (-2.11, -0.05)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E43DF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-0.54 (-1.36, 0.27)</w:t>
            </w:r>
          </w:p>
        </w:tc>
      </w:tr>
      <w:tr w:rsidR="008D6049" w:rsidRPr="00E21436" w14:paraId="7AB31FF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D7FA73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3FD17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 (-1.87, -1.05)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5370E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-1.48 (-1.94, -1.03)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1F7AB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-1.07 (-2.00, -0.14)</w:t>
            </w:r>
          </w:p>
        </w:tc>
      </w:tr>
      <w:tr w:rsidR="008D6049" w:rsidRPr="00E21436" w14:paraId="01B0752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4DEE32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BD62D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-1.22 (-1.95, -0.49)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D861F8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-0.87 (-1.77, 0.03)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758D0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-1.58 (-2.69, -0.47)</w:t>
            </w:r>
          </w:p>
        </w:tc>
      </w:tr>
      <w:tr w:rsidR="008D6049" w:rsidRPr="00E21436" w14:paraId="0AE3370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98C103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D5627A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-2.07 (-2.70, -1.44)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3B37B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-2.16 (-3.00, -1.33)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D4198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-1.83 (-2.71, -0.97)</w:t>
            </w:r>
          </w:p>
        </w:tc>
      </w:tr>
      <w:tr w:rsidR="008D6049" w:rsidRPr="00E21436" w14:paraId="444FA77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9C357E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10B1A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-1.42 (-2.45, -0.40)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7D3BD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-0.93 (-2.22, 0.35)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6DD34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-2.11 (-3.97, -0.26)</w:t>
            </w:r>
          </w:p>
        </w:tc>
      </w:tr>
      <w:tr w:rsidR="008D6049" w:rsidRPr="00E21436" w14:paraId="0B18351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ED80AB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201F2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 (-2.54, 0.15)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5884C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-1.20 (-3.04, 0.63)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EB473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-1.10 (-2.86, 0.65)</w:t>
            </w:r>
          </w:p>
        </w:tc>
      </w:tr>
      <w:tr w:rsidR="008D6049" w:rsidRPr="00E21436" w14:paraId="3067E06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AB995F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BAD9B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-3.04 (-5.09, -0.98)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73EB857" w14:textId="63F272B0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D1DA3">
              <w:rPr>
                <w:rFonts w:ascii="Arial" w:hAnsi="Arial" w:cs="Arial"/>
                <w:color w:val="000000"/>
                <w:sz w:val="18"/>
                <w:szCs w:val="18"/>
              </w:rPr>
              <w:t>-3.04 (-5.09, -0.98)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32B574" w14:textId="06E17509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78D1EA0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C19CC22" w14:textId="12539DB5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B8E49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-1.69 (-2.66, -0.73)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26E73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-1.59 (-2.62, -0.55)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824D0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-1.89 (-3.81, 0.04)</w:t>
            </w:r>
          </w:p>
        </w:tc>
      </w:tr>
      <w:tr w:rsidR="008D6049" w:rsidRPr="00E21436" w14:paraId="3708D77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80BB1E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B5074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-1.63 (-3.59, 0.32)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E5A54F" w14:textId="188CD1C5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D1DA3">
              <w:rPr>
                <w:rFonts w:ascii="Arial" w:hAnsi="Arial" w:cs="Arial"/>
                <w:color w:val="000000"/>
                <w:sz w:val="18"/>
                <w:szCs w:val="18"/>
              </w:rPr>
              <w:t>1.63 (-3.59, 0.32)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03921B" w14:textId="2CD5EE83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D6049" w:rsidRPr="00E21436" w14:paraId="106D4EE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93E0EBF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Waitlist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C8A9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 (0.63, 3.65)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91C685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DC030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 (0.63, 3.65)</w:t>
            </w:r>
          </w:p>
        </w:tc>
      </w:tr>
      <w:tr w:rsidR="008D6049" w:rsidRPr="00E21436" w14:paraId="698EDAF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78DD9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D8E1D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-2.67 (-5.41, 0.06)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5D9B2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14EB2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-2.67 (-5.41, 0.06)</w:t>
            </w:r>
          </w:p>
        </w:tc>
      </w:tr>
      <w:tr w:rsidR="008D6049" w:rsidRPr="00E21436" w14:paraId="284584B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8720ED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B120C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 (-2.33, -0.59)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43731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-1.56 (-2.47, -0.66)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A342C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-0.78 (-2.73, 1.17)</w:t>
            </w:r>
          </w:p>
        </w:tc>
      </w:tr>
      <w:tr w:rsidR="008D6049" w:rsidRPr="00E21436" w14:paraId="36CB2A3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E0131B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DC9C5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-0.91 (-1.67, -0.15)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664FD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(-1.54, 0.08)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1167E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-1.45 (-2.89, 0.00)</w:t>
            </w:r>
          </w:p>
        </w:tc>
      </w:tr>
      <w:tr w:rsidR="008D6049" w:rsidRPr="00E21436" w14:paraId="7CE2A91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B1F1CA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9C162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-1.14 (-2.09, -0.19)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09BE6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(-1.69, 1.70)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DBAF5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 (-2.34, -0.36)</w:t>
            </w:r>
          </w:p>
        </w:tc>
      </w:tr>
      <w:tr w:rsidR="008D6049" w:rsidRPr="00E21436" w14:paraId="757128D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E7DEDB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16346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 (-2.35, -0.07)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E5AEA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(-1.46, 1.94)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6A4F4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-1.78 (-3.11, -0.45)</w:t>
            </w:r>
          </w:p>
        </w:tc>
      </w:tr>
      <w:tr w:rsidR="008D6049" w:rsidRPr="00E21436" w14:paraId="6EF0B5E9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1139BC1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1307A9F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37F8E6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86C87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-0.81 (-2.99, 1.34)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0C5DFF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2DD31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-0.81 (-2.99, 1.34)</w:t>
            </w:r>
          </w:p>
        </w:tc>
      </w:tr>
      <w:tr w:rsidR="008D6049" w:rsidRPr="00E21436" w14:paraId="02077AB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811353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Relaxation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3249F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-0.33 (-2.09, 1.41)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4BF57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15090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-0.33 (-2.09, 1.41)</w:t>
            </w:r>
          </w:p>
        </w:tc>
      </w:tr>
      <w:tr w:rsidR="008D6049" w:rsidRPr="00E21436" w14:paraId="7DE8E4C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3FB113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D09CA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-0.33 (-1.55, 0.88)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15FD6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A6DFE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-0.33 (-1.55, 0.88)</w:t>
            </w:r>
          </w:p>
        </w:tc>
      </w:tr>
      <w:tr w:rsidR="008D6049" w:rsidRPr="00E21436" w14:paraId="0A20338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A9D9F2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EF748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-1.07 (-2.16, 0.02)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57602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116A1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-1.07 (-2.16, 0.02)</w:t>
            </w:r>
          </w:p>
        </w:tc>
      </w:tr>
      <w:tr w:rsidR="008D6049" w:rsidRPr="00E21436" w14:paraId="52EBA20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0647711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non-TF-CBT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38782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(-1.97, 0.32)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674E9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 (-2.30, 1.29)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3F7EA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-0.96 (-2.29, 0.36)</w:t>
            </w:r>
          </w:p>
        </w:tc>
      </w:tr>
      <w:tr w:rsidR="008D6049" w:rsidRPr="00E21436" w14:paraId="0636F04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4B448C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57D5E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-1.67 (-2.87, -0.48)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B5C4D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4CBE8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-1.67 (-2.87, -0.48)</w:t>
            </w:r>
          </w:p>
        </w:tc>
      </w:tr>
      <w:tr w:rsidR="008D6049" w:rsidRPr="00E21436" w14:paraId="727525C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4ACB17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208AE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-1.03 (-2.46, 0.40)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7E93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ED2A1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-1.03 (-2.46, 0.40)</w:t>
            </w:r>
          </w:p>
        </w:tc>
      </w:tr>
      <w:tr w:rsidR="008D6049" w:rsidRPr="00E21436" w14:paraId="671359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337003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0FE50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-0.79 (-2.48, 0.88)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CD1BCA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3ED8E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-0.79 (-2.48, 0.88)</w:t>
            </w:r>
          </w:p>
        </w:tc>
      </w:tr>
      <w:tr w:rsidR="008D6049" w:rsidRPr="00E21436" w14:paraId="7C3C549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C52DAF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A707D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-2.64 (-4.95, -0.35)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E5130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17F5C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-2.64 (-4.95, -0.35)</w:t>
            </w:r>
          </w:p>
        </w:tc>
      </w:tr>
      <w:tr w:rsidR="008D6049" w:rsidRPr="00E21436" w14:paraId="77A04A1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1851BE3" w14:textId="262BF58D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8BABC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-1.30 (-2.71, 0.11)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4ADD9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23EF4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-1.30 (-2.71, 0.11)</w:t>
            </w:r>
          </w:p>
        </w:tc>
      </w:tr>
      <w:tr w:rsidR="008D6049" w:rsidRPr="00E21436" w14:paraId="0844EEB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B4659F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F7742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-1.23 (-3.47, 0.97)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3031A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ED5E3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-1.23 (-3.47, 0.97)</w:t>
            </w:r>
          </w:p>
        </w:tc>
      </w:tr>
      <w:tr w:rsidR="008D6049" w:rsidRPr="00E21436" w14:paraId="2FCD566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787219F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21B89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2.53 (1.42, 3.65)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B42F70" w14:textId="193C3260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07187">
              <w:rPr>
                <w:rFonts w:ascii="Arial" w:hAnsi="Arial" w:cs="Arial"/>
                <w:color w:val="000000"/>
                <w:sz w:val="18"/>
                <w:szCs w:val="18"/>
              </w:rPr>
              <w:t>2.53 (1.42, 3.65)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8C8B6B" w14:textId="7F77F384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3A306F6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3784850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7B2D4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-2.28 (-5.22, 0.64)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8505B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38055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-2.28 (-5.22, 0.64)</w:t>
            </w:r>
          </w:p>
        </w:tc>
      </w:tr>
      <w:tr w:rsidR="008D6049" w:rsidRPr="00E21436" w14:paraId="5199DC4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F2EBC1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F321A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-1.06 (-2.34, 0.20)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603AA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B7BB5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-1.06 (-2.34, 0.20)</w:t>
            </w:r>
          </w:p>
        </w:tc>
      </w:tr>
      <w:tr w:rsidR="008D6049" w:rsidRPr="00E21436" w14:paraId="3610C2B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6A5884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6AB2B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-0.52 (-1.32, 0.29)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56C79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-0.58 (-1.39, 0.24)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3291D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 (-2.21, 1.96)</w:t>
            </w:r>
          </w:p>
        </w:tc>
      </w:tr>
      <w:tr w:rsidR="008D6049" w:rsidRPr="00E21436" w14:paraId="3DEBBBF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C0B8EE6" w14:textId="77777777" w:rsidR="008D6049" w:rsidRPr="00F417FE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75D6E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(-2.14, 0.64)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C27BD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14CC3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(-2.14, 0.64)</w:t>
            </w:r>
          </w:p>
        </w:tc>
      </w:tr>
      <w:tr w:rsidR="008D6049" w:rsidRPr="00E21436" w14:paraId="52B6076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796C5F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35DA1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-0.82 (-2.35, 0.71)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FC8F2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0BB89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-0.82 (-2.35, 0.71)</w:t>
            </w:r>
          </w:p>
        </w:tc>
      </w:tr>
      <w:tr w:rsidR="008D6049" w:rsidRPr="00E21436" w14:paraId="507E74C8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2C47907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251DC68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E52FC0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Relaxation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9BEE3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(-1.88, 2.84)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0F758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1B732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(-1.88, 2.84)</w:t>
            </w:r>
          </w:p>
        </w:tc>
      </w:tr>
      <w:tr w:rsidR="008D6049" w:rsidRPr="00E21436" w14:paraId="58C16C5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2572D8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7B264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(-1.50, 2.46)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786A8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9AB93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(-1.50, 2.46)</w:t>
            </w:r>
          </w:p>
        </w:tc>
      </w:tr>
      <w:tr w:rsidR="008D6049" w:rsidRPr="00E21436" w14:paraId="6D421B6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F6555B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D97063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 (-2.12, 1.62)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D6E5B7" w14:textId="1F09ECD4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E53BFC">
              <w:rPr>
                <w:rFonts w:ascii="Arial" w:hAnsi="Arial" w:cs="Arial"/>
                <w:color w:val="000000"/>
                <w:sz w:val="18"/>
                <w:szCs w:val="18"/>
              </w:rPr>
              <w:t>-0.25 (-2.12, 1.62)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3786FC" w14:textId="37C6123A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0CF7567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C233969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non-TF-CBT vs.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Psychoeducation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5E28F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 (-2.05, 2.03)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5671E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5DAE6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 (-2.05, 2.03)</w:t>
            </w:r>
          </w:p>
        </w:tc>
      </w:tr>
      <w:tr w:rsidR="008D6049" w:rsidRPr="00E21436" w14:paraId="677BE49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7BCF8E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A5C8C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-0.86 (-2.86, 1.14)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1454B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036D1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-0.86 (-2.86, 1.14)</w:t>
            </w:r>
          </w:p>
        </w:tc>
      </w:tr>
      <w:tr w:rsidR="008D6049" w:rsidRPr="00E21436" w14:paraId="3E23B9B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6FC5BC8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59B79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 (-2.34, 1.93)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E5BF1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E123B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 (-2.34, 1.93)</w:t>
            </w:r>
          </w:p>
        </w:tc>
      </w:tr>
      <w:tr w:rsidR="008D6049" w:rsidRPr="00E21436" w14:paraId="28685E3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B99391C" w14:textId="77777777" w:rsidR="008D6049" w:rsidRPr="00F417FE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30E2E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 (-2.29, 2.33)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7CA76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2E25A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 (-2.29, 2.33)</w:t>
            </w:r>
          </w:p>
        </w:tc>
      </w:tr>
      <w:tr w:rsidR="008D6049" w:rsidRPr="00E21436" w14:paraId="3C4FF0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6F2AA3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78B1B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-1.83 (-4.66, 0.98)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47442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0E514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-1.83 (-4.66, 0.98)</w:t>
            </w:r>
          </w:p>
        </w:tc>
      </w:tr>
      <w:tr w:rsidR="008D6049" w:rsidRPr="00E21436" w14:paraId="15B2B3A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1BF8ABB" w14:textId="44B61DE7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3A017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(-2.61, 1.65)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575B1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4F77C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(-2.61, 1.65)</w:t>
            </w:r>
          </w:p>
        </w:tc>
      </w:tr>
      <w:tr w:rsidR="008D6049" w:rsidRPr="00E21436" w14:paraId="46675AC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3A30DE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57F5B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 (-3.16, 2.31)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7913F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FFB8F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 (-3.16, 2.31)</w:t>
            </w:r>
          </w:p>
        </w:tc>
      </w:tr>
      <w:tr w:rsidR="008D6049" w:rsidRPr="00E21436" w14:paraId="6BCD828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6119075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Psychoeducation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DF930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 (0.91, 5.80)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1821B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D1A5A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 (0.91, 5.80)</w:t>
            </w:r>
          </w:p>
        </w:tc>
      </w:tr>
      <w:tr w:rsidR="008D6049" w:rsidRPr="00E21436" w14:paraId="4769467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616A84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4371A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-1.47 (-3.40, 0.49)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6C1226" w14:textId="26AD2C0A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16B93">
              <w:rPr>
                <w:rFonts w:ascii="Arial" w:hAnsi="Arial" w:cs="Arial"/>
                <w:color w:val="000000"/>
                <w:sz w:val="18"/>
                <w:szCs w:val="18"/>
              </w:rPr>
              <w:t>-1.47 (-3.40, 0.49)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0106A8" w14:textId="19A5F0CD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4107169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CC1A24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7BE74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 (-2.35, 1.86)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641B9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83E57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 (-2.35, 1.86)</w:t>
            </w:r>
          </w:p>
        </w:tc>
      </w:tr>
      <w:tr w:rsidR="008D6049" w:rsidRPr="00E21436" w14:paraId="5E50E18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7FB861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52E56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 (-1.76, 2.36)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37BF9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FBCF00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 (-1.76, 2.36)</w:t>
            </w:r>
          </w:p>
        </w:tc>
      </w:tr>
      <w:tr w:rsidR="008D6049" w:rsidRPr="00E21436" w14:paraId="71DB64D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FE9FA72" w14:textId="77777777" w:rsidR="008D6049" w:rsidRPr="00F417FE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39DCE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 (-2.04, 2.16)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DC5C8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D7E79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 (-2.04, 2.16)</w:t>
            </w:r>
          </w:p>
        </w:tc>
      </w:tr>
      <w:tr w:rsidR="008D6049" w:rsidRPr="00E21436" w14:paraId="7F5187E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8B86AAB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E0DE9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(-2.20, 2.18)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C810B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36D9E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(-2.20, 2.18)</w:t>
            </w:r>
          </w:p>
        </w:tc>
      </w:tr>
      <w:tr w:rsidR="008D6049" w:rsidRPr="00E21436" w14:paraId="024B6C80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5D833E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6FFCF10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28E26A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6E427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(-1.54, 1.52)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F9BA7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73F14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(-1.54, 1.52)</w:t>
            </w:r>
          </w:p>
        </w:tc>
      </w:tr>
      <w:tr w:rsidR="008D6049" w:rsidRPr="00E21436" w14:paraId="32806D3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5B7CCF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402DA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(-2.16, 0.69)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2513E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-1.41 (-3.30, 0.48)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7A28E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(-1.97, 2.12)</w:t>
            </w:r>
          </w:p>
        </w:tc>
      </w:tr>
      <w:tr w:rsidR="008D6049" w:rsidRPr="00E21436" w14:paraId="6528E9C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3EB2A3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BEE87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(-2.06, 1.09)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9E882A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E8484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(-2.06, 1.09)</w:t>
            </w:r>
          </w:p>
        </w:tc>
      </w:tr>
      <w:tr w:rsidR="008D6049" w:rsidRPr="00E21436" w14:paraId="2BC4E15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D9DADBE" w14:textId="77777777" w:rsidR="008D6049" w:rsidRPr="00F417FE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1F372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 (-2.76, 0.09)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949B9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-0.63 (-2.54, 1.29)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215BA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-2.00 (-3.86, -0.13)</w:t>
            </w:r>
          </w:p>
        </w:tc>
      </w:tr>
      <w:tr w:rsidR="008D6049" w:rsidRPr="00E21436" w14:paraId="3B67B7B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B04B24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37023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 (-2.43, 1.03)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5CBDF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F0793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 (-2.43, 1.03)</w:t>
            </w:r>
          </w:p>
        </w:tc>
      </w:tr>
      <w:tr w:rsidR="008D6049" w:rsidRPr="00E21436" w14:paraId="2913310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5005EF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48285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 (-2.10, 1.17)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412A3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-0.79 (-2.64, 1.07)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FD3CD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(-2.50, 2.96)</w:t>
            </w:r>
          </w:p>
        </w:tc>
      </w:tr>
      <w:tr w:rsidR="008D6049" w:rsidRPr="00E21436" w14:paraId="0E46F1F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04C091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04CE3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-2.31 (-4.81, 0.20)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688D5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032FA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-2.31 (-4.81, 0.20)</w:t>
            </w:r>
          </w:p>
        </w:tc>
      </w:tr>
      <w:tr w:rsidR="008D6049" w:rsidRPr="00E21436" w14:paraId="6C3796E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2BDF064" w14:textId="0E139FB3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BC0DB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(-2.67, 0.72)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67C43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DFEA9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(-2.67, 0.72)</w:t>
            </w:r>
          </w:p>
        </w:tc>
      </w:tr>
      <w:tr w:rsidR="008D6049" w:rsidRPr="00E21436" w14:paraId="3B18972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BA59D1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87A45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-0.90 (-3.34, 1.51)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B9620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F32D2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-0.90 (-3.34, 1.51)</w:t>
            </w:r>
          </w:p>
        </w:tc>
      </w:tr>
      <w:tr w:rsidR="008D6049" w:rsidRPr="00E21436" w14:paraId="19AD306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96A6BA2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B00AD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 (0.80, 4.94)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9D47B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D49D8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 (0.80, 4.94)</w:t>
            </w:r>
          </w:p>
        </w:tc>
      </w:tr>
      <w:tr w:rsidR="008D6049" w:rsidRPr="00E21436" w14:paraId="70DF306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4275EE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716CB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-1.95 (-5.01, 1.13)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6447F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1291A3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-1.95 (-5.01, 1.13)</w:t>
            </w:r>
          </w:p>
        </w:tc>
      </w:tr>
      <w:tr w:rsidR="008D6049" w:rsidRPr="00E21436" w14:paraId="22FF493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D51C93F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A2554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(-2.40, 0.93)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AE1AA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4213D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(-2.40, 0.93)</w:t>
            </w:r>
          </w:p>
        </w:tc>
      </w:tr>
      <w:tr w:rsidR="008D6049" w:rsidRPr="00E21436" w14:paraId="34E8457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6A97CD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27B34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 (-1.80, 1.42)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157CD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6319F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 (-1.80, 1.42)</w:t>
            </w:r>
          </w:p>
        </w:tc>
      </w:tr>
      <w:tr w:rsidR="008D6049" w:rsidRPr="00E21436" w14:paraId="6943CCB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DBCCDA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2B469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-0.42 (-2.07, 1.24)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3F88B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6C8C0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-0.42 (-2.07, 1.24)</w:t>
            </w:r>
          </w:p>
        </w:tc>
      </w:tr>
      <w:tr w:rsidR="008D6049" w:rsidRPr="00E21436" w14:paraId="7B8CE78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910835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8B365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-0.48 (-2.26, 1.31)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B04EA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C5DBC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-0.48 (-2.26, 1.31)</w:t>
            </w:r>
          </w:p>
        </w:tc>
      </w:tr>
      <w:tr w:rsidR="008D6049" w:rsidRPr="00E21436" w14:paraId="29C88DAB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79A695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77782E3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DEFA92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38C9F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(-1.37, -0.09)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A97E5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-0.81 (-1.50, -0.12)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60DFD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-0.55 (-1.91, 0.81)</w:t>
            </w:r>
          </w:p>
        </w:tc>
      </w:tr>
      <w:tr w:rsidR="008D6049" w:rsidRPr="00E21436" w14:paraId="274F74C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8910E00" w14:textId="77777777" w:rsidR="008D6049" w:rsidRPr="00F417FE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D30E1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(-1.43, 0.44)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D128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-1.22 (-3.15, 0.70)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0CB38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-0.29 (-1.28, 0.70)</w:t>
            </w:r>
          </w:p>
        </w:tc>
      </w:tr>
      <w:tr w:rsidR="008D6049" w:rsidRPr="00E21436" w14:paraId="41D6AB9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E405F2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8FE32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 (-2.19, -0.49)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909B2D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-1.38 (-3.20, 0.45)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1EEF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-1.30 (-2.20, -0.41)</w:t>
            </w:r>
          </w:p>
        </w:tc>
      </w:tr>
      <w:tr w:rsidR="008D6049" w:rsidRPr="00E21436" w14:paraId="20066D2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3825CA8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2982D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 (-1.88, 0.48)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8CEB2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3257BA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 (-1.88, 0.48)</w:t>
            </w:r>
          </w:p>
        </w:tc>
      </w:tr>
      <w:tr w:rsidR="008D6049" w:rsidRPr="00E21436" w14:paraId="31DA5D9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196015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BEBC8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 (-1.93, 1.01)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5350E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544B5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 (-1.93, 1.01)</w:t>
            </w:r>
          </w:p>
        </w:tc>
      </w:tr>
      <w:tr w:rsidR="008D6049" w:rsidRPr="00E21436" w14:paraId="5CA1FD5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145F4D4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3CE239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-2.31 (-4.46, -0.15)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38F32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D53D6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-2.31 (-4.46, -0.15)</w:t>
            </w:r>
          </w:p>
        </w:tc>
      </w:tr>
      <w:tr w:rsidR="008D6049" w:rsidRPr="00E21436" w14:paraId="7EFC468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D802F9E" w14:textId="21E2447C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AFB1C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(-2.13, 0.19)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437F3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74916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(-2.13, 0.19)</w:t>
            </w:r>
          </w:p>
        </w:tc>
      </w:tr>
      <w:tr w:rsidR="008D6049" w:rsidRPr="00E21436" w14:paraId="22C3FC9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2ACF3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85D062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-0.90 (-2.98, 1.16)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C168A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D86C6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-0.90 (-2.98, 1.16)</w:t>
            </w:r>
          </w:p>
        </w:tc>
      </w:tr>
      <w:tr w:rsidR="008D6049" w:rsidRPr="00E21436" w14:paraId="7B6D211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3BF18A2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bias modification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20D38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 (1.23, 4.51)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5F78E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ADD26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 (1.23, 4.51)</w:t>
            </w:r>
          </w:p>
        </w:tc>
      </w:tr>
      <w:tr w:rsidR="008D6049" w:rsidRPr="00E21436" w14:paraId="78A0141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49A61B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A4847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-1.95 (-4.71, 0.83)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7AF69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53CB0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-1.95 (-4.71, 0.83)</w:t>
            </w:r>
          </w:p>
        </w:tc>
      </w:tr>
      <w:tr w:rsidR="008D6049" w:rsidRPr="00E21436" w14:paraId="72E4955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02FCD0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D9B6E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(-1.84, 0.38)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4A6D3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4CEB1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(-1.84, 0.38)</w:t>
            </w:r>
          </w:p>
        </w:tc>
      </w:tr>
      <w:tr w:rsidR="008D6049" w:rsidRPr="00E21436" w14:paraId="4576F4D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6423AB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D27D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 (-1.19, 0.82)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7268D1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FF9EA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 (-1.19, 0.82)</w:t>
            </w:r>
          </w:p>
        </w:tc>
      </w:tr>
      <w:tr w:rsidR="008D6049" w:rsidRPr="00E21436" w14:paraId="0F88DEA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F9CADF4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CA6A8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-0.42 (-1.50, 0.67)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6533F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87D87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-0.42 (-1.50, 0.67)</w:t>
            </w:r>
          </w:p>
        </w:tc>
      </w:tr>
      <w:tr w:rsidR="008D6049" w:rsidRPr="00E21436" w14:paraId="44A560B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0D2327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E5CC0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-0.48 (-1.74, 0.78)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D009A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0DE8B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-0.48 (-1.74, 0.78)</w:t>
            </w:r>
          </w:p>
        </w:tc>
      </w:tr>
      <w:tr w:rsidR="008D6049" w:rsidRPr="00E21436" w14:paraId="698FEDD7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177B203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4D25C9F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1A447B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6025E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 (-0.56, 1.04)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9BC4E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-0.52 (-2.39, 1.35)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DD703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 (-0.47, 1.20)</w:t>
            </w:r>
          </w:p>
        </w:tc>
      </w:tr>
      <w:tr w:rsidR="008D6049" w:rsidRPr="00E21436" w14:paraId="3E5FB36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DC1CB1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9A153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-0.61 (-1.30, 0.08)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2BC3B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-2.01 (-4.01, -0.01)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00A8F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 (-1.14, 0.23)</w:t>
            </w:r>
          </w:p>
        </w:tc>
      </w:tr>
      <w:tr w:rsidR="008D6049" w:rsidRPr="00E21436" w14:paraId="4859A52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8722073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53D82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(-0.99, 1.07)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98647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-0.44 (-1.71, 0.83)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527B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 (-1.21, 2.02)</w:t>
            </w:r>
          </w:p>
        </w:tc>
      </w:tr>
      <w:tr w:rsidR="008D6049" w:rsidRPr="00E21436" w14:paraId="56251D9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21FBC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C59C2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 (-1.09, 1.63)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042BE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 (-1.12, 2.37)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143AE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(-1.72, 2.03)</w:t>
            </w:r>
          </w:p>
        </w:tc>
      </w:tr>
      <w:tr w:rsidR="008D6049" w:rsidRPr="00E21436" w14:paraId="52579C0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8ED09F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A50A7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-1.58 (-3.67, 0.51)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8F9C7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71AF1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-1.58 (-3.67, 0.51)</w:t>
            </w:r>
          </w:p>
        </w:tc>
      </w:tr>
      <w:tr w:rsidR="008D6049" w:rsidRPr="00E21436" w14:paraId="784FEA8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6090CF0" w14:textId="006A1434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42119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-0.23 (-1.28, 0.80)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AA268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95AE6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-0.23 (-1.28, 0.80)</w:t>
            </w:r>
          </w:p>
        </w:tc>
      </w:tr>
      <w:tr w:rsidR="008D6049" w:rsidRPr="00E21436" w14:paraId="4091C41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CE4F95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3F20C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 (-2.18, 1.83)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DA454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A0380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 (-2.18, 1.83)</w:t>
            </w:r>
          </w:p>
        </w:tc>
      </w:tr>
      <w:tr w:rsidR="008D6049" w:rsidRPr="00E21436" w14:paraId="4DE4DDA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31CDA69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F3B42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3.59 (2.03, 5.16)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52227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0200C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3.59 (2.03, 5.16)</w:t>
            </w:r>
          </w:p>
        </w:tc>
      </w:tr>
      <w:tr w:rsidR="008D6049" w:rsidRPr="00E21436" w14:paraId="799F09A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018708A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A2374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 (-3.91, 1.49)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E303E4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D29B5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-1.21 (-3.91, 1.49)</w:t>
            </w:r>
          </w:p>
        </w:tc>
      </w:tr>
      <w:tr w:rsidR="008D6049" w:rsidRPr="00E21436" w14:paraId="1F2F9C4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5419DA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4A488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(-0.96, 0.97)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CCCDE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045B4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(-0.96, 0.97)</w:t>
            </w:r>
          </w:p>
        </w:tc>
      </w:tr>
      <w:tr w:rsidR="008D6049" w:rsidRPr="00E21436" w14:paraId="0EDBDA1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089FFB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240B3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(-0.31, 1.41)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CF75F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EC7F4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(-0.31, 1.41)</w:t>
            </w:r>
          </w:p>
        </w:tc>
      </w:tr>
      <w:tr w:rsidR="008D6049" w:rsidRPr="00E21436" w14:paraId="232518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34AF55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B2883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 (-0.60, 1.23)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203A4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 (-1.02, 1.04)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68E4F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 (-0.82, 2.29)</w:t>
            </w:r>
          </w:p>
        </w:tc>
      </w:tr>
      <w:tr w:rsidR="008D6049" w:rsidRPr="00E21436" w14:paraId="0F3F5EB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11F0E88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7D70B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 (-0.86, 1.35)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59F93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 (-1.34, 1.09)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BB949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 (-2.03, 2.06)</w:t>
            </w:r>
          </w:p>
        </w:tc>
      </w:tr>
      <w:tr w:rsidR="008D6049" w:rsidRPr="00E21436" w14:paraId="723AD570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D2226E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65D48D0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61B1702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4E822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-0.85 (-1.75, 0.05)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E4685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 (-2.08, 1.49)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82A3D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-0.96 (-1.92, -0.01)</w:t>
            </w:r>
          </w:p>
        </w:tc>
      </w:tr>
      <w:tr w:rsidR="008D6049" w:rsidRPr="00E21436" w14:paraId="220CC70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6342808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F07B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 (-1.37, 0.97)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BE80A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 (-1.67, 1.85)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59F4A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 (-1.87, 1.01)</w:t>
            </w:r>
          </w:p>
        </w:tc>
      </w:tr>
      <w:tr w:rsidR="008D6049" w:rsidRPr="00E21436" w14:paraId="2799ADE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F3B145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88BA3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(-1.50, 1.55)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5D34B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BCFF4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(-1.50, 1.55)</w:t>
            </w:r>
          </w:p>
        </w:tc>
      </w:tr>
      <w:tr w:rsidR="008D6049" w:rsidRPr="00E21436" w14:paraId="00112F7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DB1DE86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Metacognitive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B2967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-1.82 (-4.00, 0.35)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4340A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131B7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-1.82 (-4.00, 0.35)</w:t>
            </w:r>
          </w:p>
        </w:tc>
      </w:tr>
      <w:tr w:rsidR="008D6049" w:rsidRPr="00E21436" w14:paraId="436602E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E56F1E0" w14:textId="0095C97D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89EBB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 (-1.67, 0.72)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242AE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8E1FC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 (-1.67, 0.72)</w:t>
            </w:r>
          </w:p>
        </w:tc>
      </w:tr>
      <w:tr w:rsidR="008D6049" w:rsidRPr="00E21436" w14:paraId="72E84EC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B8A9AE2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649BB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 (-2.51, 1.68)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1B62CC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E150D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 (-2.51, 1.68)</w:t>
            </w:r>
          </w:p>
        </w:tc>
      </w:tr>
      <w:tr w:rsidR="008D6049" w:rsidRPr="00E21436" w14:paraId="7DDFBF9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5232B57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429CF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3.36 (1.76, 4.95)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8CB34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C78FA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3.36 (1.76, 4.95)</w:t>
            </w:r>
          </w:p>
        </w:tc>
      </w:tr>
      <w:tr w:rsidR="008D6049" w:rsidRPr="00E21436" w14:paraId="725312C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BC67C65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9EF5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 (-4.27, 1.36)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3CFBE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99976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 (-4.27, 1.36)</w:t>
            </w:r>
          </w:p>
        </w:tc>
      </w:tr>
      <w:tr w:rsidR="008D6049" w:rsidRPr="00E21436" w14:paraId="1B324A2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8034E2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DA187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 (-1.37, 0.88)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EA6A0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F2304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 (-1.37, 0.88)</w:t>
            </w:r>
          </w:p>
        </w:tc>
      </w:tr>
      <w:tr w:rsidR="008D6049" w:rsidRPr="00E21436" w14:paraId="6EC9102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3530BB6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F52DA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 (-0.68, 1.30)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E4D56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DBAEA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 (-0.68, 1.30)</w:t>
            </w:r>
          </w:p>
        </w:tc>
      </w:tr>
      <w:tr w:rsidR="008D6049" w:rsidRPr="00E21436" w14:paraId="0513B80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7E1BF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SSRI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046EC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(-1.09, 1.24)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1ADF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FCFA1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(-1.09, 1.24)</w:t>
            </w:r>
          </w:p>
        </w:tc>
      </w:tr>
      <w:tr w:rsidR="008D6049" w:rsidRPr="00E21436" w14:paraId="6E4E303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0878C54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1F5DA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 (-1.32, 1.35)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5912D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353C1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 (-1.32, 1.35)</w:t>
            </w:r>
          </w:p>
        </w:tc>
      </w:tr>
      <w:tr w:rsidR="008D6049" w:rsidRPr="00E21436" w14:paraId="3A88D8CA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489C983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351DD36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EF1908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4362E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 (-0.54, 1.82)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358D5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7CD5A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 (-0.54, 1.82)</w:t>
            </w:r>
          </w:p>
        </w:tc>
      </w:tr>
      <w:tr w:rsidR="008D6049" w:rsidRPr="00E21436" w14:paraId="2FA7ED3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4438E1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AF4F1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 (-0.56, 2.31)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790DE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18134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 (-0.56, 2.31)</w:t>
            </w:r>
          </w:p>
        </w:tc>
      </w:tr>
      <w:tr w:rsidR="008D6049" w:rsidRPr="00E21436" w14:paraId="61877E1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8437AA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C5D45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(-3.12, 1.18)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705F8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0EA2C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(-3.12, 1.18)</w:t>
            </w:r>
          </w:p>
        </w:tc>
      </w:tr>
      <w:tr w:rsidR="008D6049" w:rsidRPr="00E21436" w14:paraId="38B2237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5FE05DD" w14:textId="0D5F758A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33B54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 (-0.69, 1.44)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BDE49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(-1.68, 1.96)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F679F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 (-0.77, 1.66)</w:t>
            </w:r>
          </w:p>
        </w:tc>
      </w:tr>
      <w:tr w:rsidR="008D6049" w:rsidRPr="00E21436" w14:paraId="1145612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508710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E5656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 (-1.63, 2.49)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70C37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068C6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 (-1.63, 2.49)</w:t>
            </w:r>
          </w:p>
        </w:tc>
      </w:tr>
      <w:tr w:rsidR="008D6049" w:rsidRPr="00E21436" w14:paraId="2DC2BD5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DABDF52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A3065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 (2.58, 5.83)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36D7E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05776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 (2.58, 5.83)</w:t>
            </w:r>
          </w:p>
        </w:tc>
      </w:tr>
      <w:tr w:rsidR="008D6049" w:rsidRPr="00E21436" w14:paraId="3AD004D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2E7071B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084F6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-0.61 (-3.39, 2.20)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DA1B6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59E5C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-0.61 (-3.39, 2.20)</w:t>
            </w:r>
          </w:p>
        </w:tc>
      </w:tr>
      <w:tr w:rsidR="008D6049" w:rsidRPr="00E21436" w14:paraId="28FD1E9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955886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5E1C3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(-0.47, 1.69)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6DA3E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34BB2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(-0.47, 1.69)</w:t>
            </w:r>
          </w:p>
        </w:tc>
      </w:tr>
      <w:tr w:rsidR="008D6049" w:rsidRPr="00E21436" w14:paraId="4454830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18B42A7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88B23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 (0.18, 2.14)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29047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9D8DC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 (0.18, 2.14)</w:t>
            </w:r>
          </w:p>
        </w:tc>
      </w:tr>
      <w:tr w:rsidR="008D6049" w:rsidRPr="00E21436" w14:paraId="0E3F739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934647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FEDB6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 (-0.10, 1.95)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34FFC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 (-1.40, 2.18)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452F9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 (0.00, 2.29)</w:t>
            </w:r>
          </w:p>
        </w:tc>
      </w:tr>
      <w:tr w:rsidR="008D6049" w:rsidRPr="00E21436" w14:paraId="5039E75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3436458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6D45A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 (-0.38, 2.10)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17098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D4D69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 (-0.38, 2.10)</w:t>
            </w:r>
          </w:p>
        </w:tc>
      </w:tr>
      <w:tr w:rsidR="008D6049" w:rsidRPr="00E21436" w14:paraId="7391A9C4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86D48E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6D289DF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62AAFB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A43F3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(-1.44, 1.90)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1A409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2C438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(-1.44, 1.90)</w:t>
            </w:r>
          </w:p>
        </w:tc>
      </w:tr>
      <w:tr w:rsidR="008D6049" w:rsidRPr="00E21436" w14:paraId="5EC6BE3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A40DE7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A3CEC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-1.62 (-3.93, 0.67)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3F932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FE607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-1.62 (-3.93, 0.67)</w:t>
            </w:r>
          </w:p>
        </w:tc>
      </w:tr>
      <w:tr w:rsidR="008D6049" w:rsidRPr="00E21436" w14:paraId="481E3C6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97D3FA5" w14:textId="222CE5CB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FF5EB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 (-1.67, 1.13)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E1F1D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07B10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 (-1.67, 1.13)</w:t>
            </w:r>
          </w:p>
        </w:tc>
      </w:tr>
      <w:tr w:rsidR="008D6049" w:rsidRPr="00E21436" w14:paraId="35F9131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B00B288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CDE73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 (-2.44, 2.01)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2B303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E4CF8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 (-2.44, 2.01)</w:t>
            </w:r>
          </w:p>
        </w:tc>
      </w:tr>
      <w:tr w:rsidR="008D6049" w:rsidRPr="00E21436" w14:paraId="6A4B6FC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5EAFB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bias modification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883FE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3.56 (1.75, 5.37)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081F6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A9FC9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3.56 (1.75, 5.37)</w:t>
            </w:r>
          </w:p>
        </w:tc>
      </w:tr>
      <w:tr w:rsidR="008D6049" w:rsidRPr="00E21436" w14:paraId="3368EC1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0C70C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5028D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-1.26 (-4.14, 1.64)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3B74C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FBEAB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-1.26 (-4.14, 1.64)</w:t>
            </w:r>
          </w:p>
        </w:tc>
      </w:tr>
      <w:tr w:rsidR="008D6049" w:rsidRPr="00E21436" w14:paraId="3CF6727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B36E8C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8C143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 (-1.38, 1.31)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F1907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3F644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 (-1.38, 1.31)</w:t>
            </w:r>
          </w:p>
        </w:tc>
      </w:tr>
      <w:tr w:rsidR="008D6049" w:rsidRPr="00E21436" w14:paraId="02A0D48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59269C4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F06DE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 (-0.76, 1.77)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B6024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81337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 (-0.76, 1.77)</w:t>
            </w:r>
          </w:p>
        </w:tc>
      </w:tr>
      <w:tr w:rsidR="008D6049" w:rsidRPr="00E21436" w14:paraId="173444F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F06B0A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B521C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(-1.08, 1.63)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DD0DE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6A5B0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(-1.08, 1.63)</w:t>
            </w:r>
          </w:p>
        </w:tc>
      </w:tr>
      <w:tr w:rsidR="008D6049" w:rsidRPr="00E21436" w14:paraId="30C7616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B475F2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1AFCD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 (-1.29, 1.70)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62A67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99CFD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 (-1.29, 1.70)</w:t>
            </w:r>
          </w:p>
        </w:tc>
      </w:tr>
      <w:tr w:rsidR="008D6049" w:rsidRPr="00E21436" w14:paraId="1EB5FFA2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BF12F7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18B6A17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71CADD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Metacognitive therapy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44D4B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-1.85 (-4.30, 0.61)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A217C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76DAD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-1.85 (-4.30, 0.61)</w:t>
            </w:r>
          </w:p>
        </w:tc>
      </w:tr>
      <w:tr w:rsidR="008D6049" w:rsidRPr="00E21436" w14:paraId="2B00BF4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15CCB30" w14:textId="3801C16A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EBC76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 (-2.14, 1.14)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4E9C6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D211C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 (-2.14, 1.14)</w:t>
            </w:r>
          </w:p>
        </w:tc>
      </w:tr>
      <w:tr w:rsidR="008D6049" w:rsidRPr="00E21436" w14:paraId="71E5C6E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6B70BA4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7466E4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 (-2.83, 1.94)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01F34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9E0032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 (-2.83, 1.94)</w:t>
            </w:r>
          </w:p>
        </w:tc>
      </w:tr>
      <w:tr w:rsidR="008D6049" w:rsidRPr="00E21436" w14:paraId="4B79D2F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70CA706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7044A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3.33 (1.32, 5.34)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06B2B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027CC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3.33 (1.32, 5.34)</w:t>
            </w:r>
          </w:p>
        </w:tc>
      </w:tr>
      <w:tr w:rsidR="008D6049" w:rsidRPr="00E21436" w14:paraId="2861F4F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B9ED3BA" w14:textId="77777777" w:rsidR="008D6049" w:rsidRPr="00F417FE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2D4E6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-1.49 (-4.52, 1.55)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268CD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F67E8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-1.49 (-4.52, 1.55)</w:t>
            </w:r>
          </w:p>
        </w:tc>
      </w:tr>
      <w:tr w:rsidR="008D6049" w:rsidRPr="00E21436" w14:paraId="4F568EF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1005ADC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AA98A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 (-1.87, 1.33)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CAF9D6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375F7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 (-1.87, 1.33)</w:t>
            </w:r>
          </w:p>
        </w:tc>
      </w:tr>
      <w:tr w:rsidR="008D6049" w:rsidRPr="00E21436" w14:paraId="667D9BA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6B80DD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F80F6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(-1.26, 1.82)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74C16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2B9EF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(-1.26, 1.82)</w:t>
            </w:r>
          </w:p>
        </w:tc>
      </w:tr>
      <w:tr w:rsidR="008D6049" w:rsidRPr="00E21436" w14:paraId="31EEE9B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BC94B8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636F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(-1.56, 1.66)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BA870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DBE50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(-1.56, 1.66)</w:t>
            </w:r>
          </w:p>
        </w:tc>
      </w:tr>
      <w:tr w:rsidR="008D6049" w:rsidRPr="00E21436" w14:paraId="1D18DFD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5889168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3F15A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 (-1.75, 1.71)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2E7D7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8FF0E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 (-1.75, 1.71)</w:t>
            </w:r>
          </w:p>
        </w:tc>
      </w:tr>
      <w:tr w:rsidR="008D6049" w:rsidRPr="00E21436" w14:paraId="4DB9E9E8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E50683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41B8095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04F3568" w14:textId="3665DCD5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C0C59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 (-0.92, 3.62)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69714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2C4DF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 (-0.92, 3.62)</w:t>
            </w:r>
          </w:p>
        </w:tc>
      </w:tr>
      <w:tr w:rsidR="008D6049" w:rsidRPr="00E21436" w14:paraId="5E3204B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4C590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00416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 (-1.43, 4.25)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D8E5E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F99E1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 (-1.43, 4.25)</w:t>
            </w:r>
          </w:p>
        </w:tc>
      </w:tr>
      <w:tr w:rsidR="008D6049" w:rsidRPr="00E21436" w14:paraId="68677CC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FEC853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bias modification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BFCF3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5.18 (2.63, 7.71)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7E812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2E545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5.18 (2.63, 7.71)</w:t>
            </w:r>
          </w:p>
        </w:tc>
      </w:tr>
      <w:tr w:rsidR="008D6049" w:rsidRPr="00E21436" w14:paraId="2802B64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529D37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A1CCB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 (-3.06, 3.79)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37CF4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17396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 (-3.06, 3.79)</w:t>
            </w:r>
          </w:p>
        </w:tc>
      </w:tr>
      <w:tr w:rsidR="008D6049" w:rsidRPr="00E21436" w14:paraId="05DAB26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B17BE0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E1CC2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1.58 (-0.65, 3.81)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6234E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793A2D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1.58 (-0.65, 3.81)</w:t>
            </w:r>
          </w:p>
        </w:tc>
      </w:tr>
      <w:tr w:rsidR="008D6049" w:rsidRPr="00E21436" w14:paraId="2C0163E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1FAD7E9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39CBD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 (-0.07, 4.32)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4E4B9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B731E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 (-0.07, 4.32)</w:t>
            </w:r>
          </w:p>
        </w:tc>
      </w:tr>
      <w:tr w:rsidR="008D6049" w:rsidRPr="00E21436" w14:paraId="0D0CA24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623C4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AE715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 (-0.36, 4.15)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3DF2E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9BCCC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 (-0.36, 4.15)</w:t>
            </w:r>
          </w:p>
        </w:tc>
      </w:tr>
      <w:tr w:rsidR="008D6049" w:rsidRPr="00E21436" w14:paraId="116DAFD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8B939B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Metacognitive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E7A10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1.82 (-0.52, 4.19)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19864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41FC0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1.82 (-0.52, 4.19)</w:t>
            </w:r>
          </w:p>
        </w:tc>
      </w:tr>
      <w:tr w:rsidR="008D6049" w:rsidRPr="00E21436" w14:paraId="0F12E9A9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3800BB0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1556411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39AB921" w14:textId="7CD5A6F3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Resilience-oriented treatment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BD24C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 (-2.13, 2.25)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39589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0942D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 (-2.13, 2.25)</w:t>
            </w:r>
          </w:p>
        </w:tc>
      </w:tr>
      <w:tr w:rsidR="008D6049" w:rsidRPr="00E21436" w14:paraId="570236F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90B18E6" w14:textId="2B72B4BC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bias modification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C6F35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3.83 (2.05, 5.63)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731F6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B87E25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3.83 (2.05, 5.63)</w:t>
            </w:r>
          </w:p>
        </w:tc>
      </w:tr>
      <w:tr w:rsidR="008D6049" w:rsidRPr="00E21436" w14:paraId="35D3AB1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B0346D3" w14:textId="6A8C5EE5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C0BCC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-0.98 (-3.88, 1.91)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16297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4226B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-0.98 (-3.88, 1.91)</w:t>
            </w:r>
          </w:p>
        </w:tc>
      </w:tr>
      <w:tr w:rsidR="008D6049" w:rsidRPr="00E21436" w14:paraId="02840C4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458950A" w14:textId="262165CA" w:rsidR="008D6049" w:rsidRPr="00D22217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5A4CC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(-1.06, 1.54)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3FD48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C8B99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(-1.06, 1.54)</w:t>
            </w:r>
          </w:p>
        </w:tc>
      </w:tr>
      <w:tr w:rsidR="008D6049" w:rsidRPr="00E21436" w14:paraId="3CAFFD1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ED7CB8C" w14:textId="6A4AADC1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A885D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 (-0.46, 2.01)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235AA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589DF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 (-0.46, 2.01)</w:t>
            </w:r>
          </w:p>
        </w:tc>
      </w:tr>
      <w:tr w:rsidR="008D6049" w:rsidRPr="00E21436" w14:paraId="02FA41C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68D53B1" w14:textId="4DF8A7DE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D07C3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(-0.78, 1.88)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3994A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07D81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(-0.78, 1.88)</w:t>
            </w:r>
          </w:p>
        </w:tc>
      </w:tr>
      <w:tr w:rsidR="008D6049" w:rsidRPr="00E21436" w14:paraId="59372A4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5BA2B29" w14:textId="574CD8EC" w:rsidR="008D6049" w:rsidRPr="00E21436" w:rsidRDefault="008D604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16A2C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(-0.99, 1.96)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6EB54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72E607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(-0.99, 1.96)</w:t>
            </w:r>
          </w:p>
        </w:tc>
      </w:tr>
      <w:tr w:rsidR="008D6049" w:rsidRPr="00E21436" w14:paraId="1F8FD511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345E452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3AD6C61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EDB63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bias modification vs. Resilience-oriented treatment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74D31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 (1.31, 6.24)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D31BA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D8D10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 (1.31, 6.24)</w:t>
            </w:r>
          </w:p>
        </w:tc>
      </w:tr>
      <w:tr w:rsidR="008D6049" w:rsidRPr="00E21436" w14:paraId="795B50F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C7A3912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Resilience-oriented treatment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EC43C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 (-4.39, 2.29)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F0F3C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C4BB89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 (-4.39, 2.29)</w:t>
            </w:r>
          </w:p>
        </w:tc>
      </w:tr>
      <w:tr w:rsidR="008D6049" w:rsidRPr="00E21436" w14:paraId="196BC42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F3EA1B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Resilience-oriented treatment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CE14E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 (-1.96, 2.32)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041F8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3A80C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 (-1.96, 2.32)</w:t>
            </w:r>
          </w:p>
        </w:tc>
      </w:tr>
      <w:tr w:rsidR="008D6049" w:rsidRPr="00E21436" w14:paraId="021D3FE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6513F9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Resilience-oriented treatment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02A8B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 (-1.37, 2.83)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0FCBF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10F89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 (-1.37, 2.83)</w:t>
            </w:r>
          </w:p>
        </w:tc>
      </w:tr>
      <w:tr w:rsidR="008D6049" w:rsidRPr="00E21436" w14:paraId="2E7DACB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729373E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Resilience-oriented treatment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39137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 (-1.68, 2.67)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AC100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EF899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 (-1.68, 2.67)</w:t>
            </w:r>
          </w:p>
        </w:tc>
      </w:tr>
      <w:tr w:rsidR="008D6049" w:rsidRPr="00E21436" w14:paraId="3C42DE6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6569F1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Resilience-oriented treatment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216C2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 (-1.84, 2.70)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3EDC3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394530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 (-1.84, 2.70)</w:t>
            </w:r>
          </w:p>
        </w:tc>
      </w:tr>
      <w:tr w:rsidR="008D6049" w:rsidRPr="00E21436" w14:paraId="231673C5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C5C117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23F3F34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64244F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Couple intervention vs. 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D1B91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-4.81 (-7.95, -1.70)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B5E79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8275F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-4.81 (-7.95, -1.70)</w:t>
            </w:r>
          </w:p>
        </w:tc>
      </w:tr>
      <w:tr w:rsidR="008D6049" w:rsidRPr="00E21436" w14:paraId="7940782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0C891E7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Attention bias modification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992441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-3.59 (-5.29, -1.91)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4A821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6D89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-3.59 (-5.29, -1.91)</w:t>
            </w:r>
          </w:p>
        </w:tc>
      </w:tr>
      <w:tr w:rsidR="008D6049" w:rsidRPr="00E21436" w14:paraId="526525A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94E0752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Attention bias modification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7BB39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-3.05 (-4.42, -1.68)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A4DFA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23D31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-3.05 (-4.42, -1.68)</w:t>
            </w:r>
          </w:p>
        </w:tc>
      </w:tr>
      <w:tr w:rsidR="008D6049" w:rsidRPr="00E21436" w14:paraId="69E05E1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D6152A4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SSRI vs. 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AC21C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-3.28 (-5.06, -1.50)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981AE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4D847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-3.28 (-5.06, -1.50)</w:t>
            </w:r>
          </w:p>
        </w:tc>
      </w:tr>
      <w:tr w:rsidR="008D6049" w:rsidRPr="00E21436" w14:paraId="6A6F7B2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F867869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lastRenderedPageBreak/>
              <w:t xml:space="preserve">TF-CBT + SSRI vs. Attention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bias</w:t>
            </w:r>
            <w:proofErr w:type="spellEnd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modification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C64F1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-3.34 (-5.24, -1.46)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D5750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F8876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-3.34 (-5.24, -1.46)</w:t>
            </w:r>
          </w:p>
        </w:tc>
      </w:tr>
      <w:tr w:rsidR="008D6049" w:rsidRPr="00E21436" w14:paraId="50711BF3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1D416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4FDA07E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E4A0A21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73471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 (-1.65, 4.09)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7B128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8372D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 (-1.65, 4.09)</w:t>
            </w:r>
          </w:p>
        </w:tc>
      </w:tr>
      <w:tr w:rsidR="008D6049" w:rsidRPr="00E21436" w14:paraId="69AEEB0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A6E530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7333A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 (-1.07, 4.60)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90F22B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A7427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 (-1.07, 4.60)</w:t>
            </w:r>
          </w:p>
        </w:tc>
      </w:tr>
      <w:tr w:rsidR="008D6049" w:rsidRPr="00E21436" w14:paraId="508F6F4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67B9D7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55FA2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 (-1.32, 4.38)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06BD06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2654C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 (-1.32, 4.38)</w:t>
            </w:r>
          </w:p>
        </w:tc>
      </w:tr>
      <w:tr w:rsidR="008D6049" w:rsidRPr="00E21436" w14:paraId="5B1EE59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9AD8D01" w14:textId="77777777" w:rsidR="008D6049" w:rsidRPr="00D22217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TF-CBT + SSRI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07236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1.46 (-1.47, 4.39)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E5D73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7D7C8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1.46 (-1.47, 4.39)</w:t>
            </w:r>
          </w:p>
        </w:tc>
      </w:tr>
      <w:tr w:rsidR="008D6049" w:rsidRPr="00E21436" w14:paraId="139908CF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4B5B9612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24344FC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0F39FA0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3FA05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(-0.51, 1.60)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F6A33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 (-1.82, 1.79)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CE12424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 (-0.42, 1.95)</w:t>
            </w:r>
          </w:p>
        </w:tc>
      </w:tr>
      <w:tr w:rsidR="008D6049" w:rsidRPr="00E21436" w14:paraId="74A4527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5E5187A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E8C6F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 (-0.96, 1.60)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D2649A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E5380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 (-0.96, 1.60)</w:t>
            </w:r>
          </w:p>
        </w:tc>
      </w:tr>
      <w:tr w:rsidR="008D6049" w:rsidRPr="00E21436" w14:paraId="2A1E536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EFD8AB5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BF2C87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 (-1.20, 1.68)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1C0AAA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D1EA8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 (-1.20, 1.68)</w:t>
            </w:r>
          </w:p>
        </w:tc>
      </w:tr>
      <w:tr w:rsidR="008D6049" w:rsidRPr="00E21436" w14:paraId="7D233193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8721F2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121D878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A31DCFF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Self-help without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F8019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-0.23 (-1.44, 0.98)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611D33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A9FB61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-0.23 (-1.44, 0.98)</w:t>
            </w:r>
          </w:p>
        </w:tc>
      </w:tr>
      <w:tr w:rsidR="008D6049" w:rsidRPr="00E21436" w14:paraId="574807B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1E48D2D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Self-help without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08AFF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 (-1.67, 1.06)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54896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27FDFF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 (-1.67, 1.06)</w:t>
            </w:r>
          </w:p>
        </w:tc>
      </w:tr>
      <w:tr w:rsidR="008D6049" w:rsidRPr="00E21436" w14:paraId="5CCF16E3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15CB66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2E1290D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FADF18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SSRI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16F4E0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 (-1.11, 0.99)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BCF763" w14:textId="3A352A3B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EE5BEF">
              <w:rPr>
                <w:rFonts w:ascii="Arial" w:hAnsi="Arial" w:cs="Arial"/>
                <w:color w:val="000000"/>
                <w:sz w:val="18"/>
                <w:szCs w:val="18"/>
              </w:rPr>
              <w:t>-0.07 (-1.11, 0.99)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6B6BC7" w14:textId="3A2AB771" w:rsidR="008D6049" w:rsidRPr="00E21436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6049" w:rsidRPr="00E21436" w14:paraId="68615442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center"/>
          </w:tcPr>
          <w:p w14:paraId="194ADF33" w14:textId="77777777" w:rsidR="008D6049" w:rsidRPr="00E21436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1436">
              <w:rPr>
                <w:rFonts w:ascii="Arial" w:hAnsi="Arial" w:cs="Arial"/>
                <w:sz w:val="18"/>
                <w:szCs w:val="18"/>
              </w:rPr>
              <w:t xml:space="preserve">CBT: cognitive behavioural therapy; CI: confidence intervals; </w:t>
            </w:r>
            <w:proofErr w:type="spellStart"/>
            <w:r w:rsidRPr="00E21436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E21436">
              <w:rPr>
                <w:rFonts w:ascii="Arial" w:hAnsi="Arial" w:cs="Arial"/>
                <w:sz w:val="18"/>
                <w:szCs w:val="18"/>
              </w:rPr>
              <w:t xml:space="preserve">: credible intervals; EMDR: eye movement desensitisation and reprocessing; SMD: standardised mean difference; SSRI: selective </w:t>
            </w:r>
            <w:proofErr w:type="spellStart"/>
            <w:r w:rsidRPr="00E21436">
              <w:rPr>
                <w:rFonts w:ascii="Arial" w:hAnsi="Arial" w:cs="Arial"/>
                <w:sz w:val="18"/>
                <w:szCs w:val="18"/>
              </w:rPr>
              <w:t>serotonine</w:t>
            </w:r>
            <w:proofErr w:type="spellEnd"/>
            <w:r w:rsidRPr="00E21436">
              <w:rPr>
                <w:rFonts w:ascii="Arial" w:hAnsi="Arial" w:cs="Arial"/>
                <w:sz w:val="18"/>
                <w:szCs w:val="18"/>
              </w:rPr>
              <w:t xml:space="preserve"> reuptake inhibitor; TF: trauma-focused</w:t>
            </w:r>
          </w:p>
        </w:tc>
      </w:tr>
    </w:tbl>
    <w:p w14:paraId="78EA52AC" w14:textId="77777777" w:rsidR="008D6049" w:rsidRPr="00E23CCE" w:rsidRDefault="008D6049" w:rsidP="0009438C">
      <w:pPr>
        <w:spacing w:after="0"/>
        <w:ind w:right="-46"/>
        <w:rPr>
          <w:rFonts w:ascii="Arial" w:hAnsi="Arial" w:cs="Arial"/>
          <w:color w:val="FF0000"/>
        </w:rPr>
      </w:pPr>
    </w:p>
    <w:p w14:paraId="50728380" w14:textId="77777777" w:rsidR="008D6049" w:rsidRPr="00E21436" w:rsidRDefault="008D6049" w:rsidP="0009438C">
      <w:pPr>
        <w:pStyle w:val="Heading2"/>
      </w:pPr>
      <w:r w:rsidRPr="00E21436">
        <w:t>B. Standardised mean differences (changes in PTSD symptom scores) between baseline and 1-</w:t>
      </w:r>
      <w:r w:rsidR="00781EE1">
        <w:t>4</w:t>
      </w:r>
      <w:r w:rsidRPr="00E21436">
        <w:t xml:space="preserve"> month follow-up</w:t>
      </w:r>
    </w:p>
    <w:p w14:paraId="542B9872" w14:textId="0EC436AA" w:rsidR="008D6049" w:rsidRDefault="008D6049" w:rsidP="0009438C">
      <w:pPr>
        <w:rPr>
          <w:rFonts w:ascii="Arial" w:hAnsi="Arial" w:cs="Arial"/>
          <w:sz w:val="20"/>
          <w:szCs w:val="20"/>
        </w:rPr>
      </w:pPr>
      <w:r w:rsidRPr="00E21436">
        <w:rPr>
          <w:rFonts w:ascii="Arial" w:hAnsi="Arial" w:cs="Arial"/>
          <w:sz w:val="20"/>
          <w:szCs w:val="20"/>
        </w:rPr>
        <w:t xml:space="preserve">All NMA estimates are reported based on the results from the random </w:t>
      </w:r>
      <w:r w:rsidRPr="005E0775">
        <w:rPr>
          <w:rFonts w:ascii="Arial" w:hAnsi="Arial" w:cs="Arial"/>
          <w:sz w:val="20"/>
          <w:szCs w:val="20"/>
        </w:rPr>
        <w:t xml:space="preserve">effects model that assumes consistency </w:t>
      </w:r>
      <w:r w:rsidRPr="005E0775">
        <w:rPr>
          <w:rFonts w:ascii="Arial" w:hAnsi="Arial" w:cs="Arial"/>
          <w:noProof/>
          <w:sz w:val="20"/>
          <w:szCs w:val="20"/>
        </w:rPr>
        <w:t>(Dias</w:t>
      </w:r>
      <w:r w:rsidRPr="005E0775">
        <w:rPr>
          <w:rFonts w:ascii="Arial" w:hAnsi="Arial" w:cs="Arial"/>
          <w:i/>
          <w:noProof/>
          <w:sz w:val="20"/>
          <w:szCs w:val="20"/>
        </w:rPr>
        <w:t xml:space="preserve"> et al. </w:t>
      </w:r>
      <w:r w:rsidRPr="005E0775">
        <w:rPr>
          <w:rFonts w:ascii="Arial" w:hAnsi="Arial" w:cs="Arial"/>
          <w:noProof/>
          <w:sz w:val="20"/>
          <w:szCs w:val="20"/>
        </w:rPr>
        <w:t>2013a)</w:t>
      </w:r>
      <w:r w:rsidRPr="005E0775">
        <w:rPr>
          <w:rFonts w:ascii="Arial" w:hAnsi="Arial" w:cs="Arial"/>
          <w:sz w:val="20"/>
          <w:szCs w:val="20"/>
        </w:rPr>
        <w:t xml:space="preserve">; the direct and indirect estimates are reported based on results given by the node-split models </w:t>
      </w:r>
      <w:r w:rsidRPr="005E0775">
        <w:rPr>
          <w:rFonts w:ascii="Arial" w:hAnsi="Arial" w:cs="Arial"/>
          <w:noProof/>
          <w:sz w:val="20"/>
          <w:szCs w:val="20"/>
        </w:rPr>
        <w:t>(Dias</w:t>
      </w:r>
      <w:r w:rsidRPr="005E0775">
        <w:rPr>
          <w:rFonts w:ascii="Arial" w:hAnsi="Arial" w:cs="Arial"/>
          <w:i/>
          <w:noProof/>
          <w:sz w:val="20"/>
          <w:szCs w:val="20"/>
        </w:rPr>
        <w:t xml:space="preserve"> et al. </w:t>
      </w:r>
      <w:r w:rsidRPr="005E0775">
        <w:rPr>
          <w:rFonts w:ascii="Arial" w:hAnsi="Arial" w:cs="Arial"/>
          <w:noProof/>
          <w:sz w:val="20"/>
          <w:szCs w:val="20"/>
        </w:rPr>
        <w:t>2013b)</w:t>
      </w:r>
      <w:r w:rsidRPr="005E0775">
        <w:rPr>
          <w:rFonts w:ascii="Arial" w:hAnsi="Arial" w:cs="Arial"/>
          <w:sz w:val="20"/>
          <w:szCs w:val="20"/>
        </w:rPr>
        <w:t xml:space="preserve">. </w:t>
      </w:r>
      <w:r w:rsidRPr="009E6C60">
        <w:rPr>
          <w:rFonts w:ascii="Arial" w:hAnsi="Arial" w:cs="Arial"/>
          <w:sz w:val="20"/>
          <w:szCs w:val="20"/>
        </w:rPr>
        <w:t xml:space="preserve">Direct </w:t>
      </w:r>
      <w:r w:rsidR="00B13062">
        <w:rPr>
          <w:rFonts w:ascii="Arial" w:hAnsi="Arial" w:cs="Arial"/>
          <w:sz w:val="20"/>
          <w:szCs w:val="20"/>
        </w:rPr>
        <w:t xml:space="preserve">and indirect </w:t>
      </w:r>
      <w:r w:rsidRPr="009E6C60">
        <w:rPr>
          <w:rFonts w:ascii="Arial" w:hAnsi="Arial" w:cs="Arial"/>
          <w:sz w:val="20"/>
          <w:szCs w:val="20"/>
        </w:rPr>
        <w:t xml:space="preserve">estimates </w:t>
      </w:r>
      <w:r>
        <w:rPr>
          <w:rFonts w:ascii="Arial" w:hAnsi="Arial" w:cs="Arial"/>
          <w:sz w:val="20"/>
          <w:szCs w:val="20"/>
        </w:rPr>
        <w:t>are presented when available.</w:t>
      </w:r>
    </w:p>
    <w:p w14:paraId="27842A2D" w14:textId="77777777" w:rsidR="008D6049" w:rsidRDefault="008D6049" w:rsidP="0009438C">
      <w:pPr>
        <w:rPr>
          <w:rFonts w:ascii="Arial" w:hAnsi="Arial" w:cs="Arial"/>
          <w:sz w:val="20"/>
          <w:szCs w:val="20"/>
        </w:rPr>
      </w:pPr>
      <w:r w:rsidRPr="005E0775">
        <w:rPr>
          <w:rFonts w:ascii="Arial" w:hAnsi="Arial" w:cs="Arial"/>
          <w:sz w:val="20"/>
          <w:szCs w:val="20"/>
        </w:rPr>
        <w:t>Negative values favour first intervention in the comparison.</w:t>
      </w:r>
    </w:p>
    <w:tbl>
      <w:tblPr>
        <w:tblStyle w:val="TableGrid"/>
        <w:tblW w:w="1402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5"/>
        <w:gridCol w:w="2268"/>
        <w:gridCol w:w="2268"/>
        <w:gridCol w:w="2268"/>
      </w:tblGrid>
      <w:tr w:rsidR="008D6049" w:rsidRPr="00E21436" w14:paraId="419FFFC7" w14:textId="77777777" w:rsidTr="0009438C">
        <w:tc>
          <w:tcPr>
            <w:tcW w:w="7225" w:type="dxa"/>
            <w:vMerge w:val="restart"/>
            <w:shd w:val="clear" w:color="auto" w:fill="EA9ADB"/>
            <w:vAlign w:val="center"/>
          </w:tcPr>
          <w:p w14:paraId="1452D53F" w14:textId="77777777" w:rsidR="008D6049" w:rsidRPr="00E21436" w:rsidRDefault="008D6049" w:rsidP="00094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Comparison</w:t>
            </w:r>
          </w:p>
        </w:tc>
        <w:tc>
          <w:tcPr>
            <w:tcW w:w="6804" w:type="dxa"/>
            <w:gridSpan w:val="3"/>
            <w:shd w:val="clear" w:color="auto" w:fill="EA9ADB"/>
            <w:vAlign w:val="center"/>
          </w:tcPr>
          <w:p w14:paraId="48CB7DA5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Effect: standardised mean difference (SMD)</w:t>
            </w:r>
          </w:p>
        </w:tc>
      </w:tr>
      <w:tr w:rsidR="008D6049" w:rsidRPr="00E21436" w14:paraId="18FD661F" w14:textId="77777777" w:rsidTr="0009438C">
        <w:tc>
          <w:tcPr>
            <w:tcW w:w="7225" w:type="dxa"/>
            <w:vMerge/>
            <w:shd w:val="clear" w:color="auto" w:fill="EA9ADB"/>
            <w:vAlign w:val="center"/>
          </w:tcPr>
          <w:p w14:paraId="32245128" w14:textId="77777777" w:rsidR="008D6049" w:rsidRPr="00E21436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9ADB"/>
            <w:vAlign w:val="center"/>
          </w:tcPr>
          <w:p w14:paraId="364A3988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  <w:p w14:paraId="588DF39E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 xml:space="preserve">median SMD (95% </w:t>
            </w:r>
            <w:proofErr w:type="spellStart"/>
            <w:r w:rsidRPr="00E21436">
              <w:rPr>
                <w:rFonts w:ascii="Arial" w:hAnsi="Arial" w:cs="Arial"/>
                <w:b/>
                <w:sz w:val="18"/>
                <w:szCs w:val="18"/>
              </w:rPr>
              <w:t>CrI</w:t>
            </w:r>
            <w:proofErr w:type="spellEnd"/>
            <w:r w:rsidRPr="00E214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A9ADB"/>
            <w:vAlign w:val="center"/>
          </w:tcPr>
          <w:p w14:paraId="58C7CCB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Direct</w:t>
            </w:r>
          </w:p>
          <w:p w14:paraId="04064E6C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 xml:space="preserve">median SMD (95% </w:t>
            </w:r>
            <w:proofErr w:type="spellStart"/>
            <w:r w:rsidRPr="00E21436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21436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E214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A9ADB"/>
          </w:tcPr>
          <w:p w14:paraId="00FB3DF6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>Indirect</w:t>
            </w:r>
          </w:p>
          <w:p w14:paraId="4184A6BD" w14:textId="77777777" w:rsidR="008D6049" w:rsidRPr="00E21436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436">
              <w:rPr>
                <w:rFonts w:ascii="Arial" w:hAnsi="Arial" w:cs="Arial"/>
                <w:b/>
                <w:sz w:val="18"/>
                <w:szCs w:val="18"/>
              </w:rPr>
              <w:t xml:space="preserve">median SMD (95% </w:t>
            </w:r>
            <w:proofErr w:type="spellStart"/>
            <w:r w:rsidRPr="00E21436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21436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E214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D6049" w:rsidRPr="00E21436" w14:paraId="7275FE6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4380D0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placebo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B18553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 (-1.35, 1.33)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54B238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45EBDC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 (-1.35, 1.33)</w:t>
            </w:r>
          </w:p>
        </w:tc>
      </w:tr>
      <w:tr w:rsidR="008D6049" w:rsidRPr="00E21436" w14:paraId="3798EBA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3ADD16C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47E1FE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 (-1.47, 0.44)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B5AB3D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 (-1.57, 1.10)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76EE18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-0.78 (-2.15, 0.57)</w:t>
            </w:r>
          </w:p>
        </w:tc>
      </w:tr>
      <w:tr w:rsidR="008D6049" w:rsidRPr="00E21436" w14:paraId="1AFEC8C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0946253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8CADAB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 (-1.12, 0.53)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EF56B5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DE3E09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 (-1.12, 0.53)</w:t>
            </w:r>
          </w:p>
        </w:tc>
      </w:tr>
      <w:tr w:rsidR="008D6049" w:rsidRPr="00E21436" w14:paraId="73A2835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B68FDD1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DE0302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 (-1.23, -0.25)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263386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-0.58 (-1.08, -0.09)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19386AD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 (-2.59, -0.16)</w:t>
            </w:r>
          </w:p>
        </w:tc>
      </w:tr>
      <w:tr w:rsidR="008D6049" w:rsidRPr="00E21436" w14:paraId="2CFCD5D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C96BC43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C12DC7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 (-1.35, 0.53)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062A85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9A1AA4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 (-1.35, 0.53)</w:t>
            </w:r>
          </w:p>
        </w:tc>
      </w:tr>
      <w:tr w:rsidR="008D6049" w:rsidRPr="00E21436" w14:paraId="786B34C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AA3EE18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F204E1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-1.13 (-1.94, -0.27)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B216D0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-1.47 (-2.31, -0.61)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21F2C4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(-1.42, 1.72)</w:t>
            </w:r>
          </w:p>
        </w:tc>
      </w:tr>
      <w:tr w:rsidR="008D6049" w:rsidRPr="00E21436" w14:paraId="2CBF7AF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3D57005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3737AC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 (-1.29, 1.01)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5FA2BD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F3242D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 (-1.29, 1.01)</w:t>
            </w:r>
          </w:p>
        </w:tc>
      </w:tr>
      <w:tr w:rsidR="008D6049" w:rsidRPr="00E21436" w14:paraId="776FE7E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8DCF414" w14:textId="13CC3E7F" w:rsidR="008D6049" w:rsidRPr="00654847" w:rsidRDefault="008D6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8C6C65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-1.18 (-2.75, 0.43)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274352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4E7874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-1.18 (-2.75, 0.43)</w:t>
            </w:r>
          </w:p>
        </w:tc>
      </w:tr>
      <w:tr w:rsidR="008D6049" w:rsidRPr="00E21436" w14:paraId="196B0D9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B20B375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9152DD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 (-1.76, 0.97)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224CD70" w14:textId="3E989678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4445C">
              <w:rPr>
                <w:rFonts w:ascii="Arial" w:hAnsi="Arial" w:cs="Arial"/>
                <w:color w:val="000000"/>
                <w:sz w:val="18"/>
                <w:szCs w:val="18"/>
              </w:rPr>
              <w:t>-0.39 (-1.76, 0.97)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EA23C6" w14:textId="1D865CD0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049" w:rsidRPr="00E21436" w14:paraId="4D813C5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AF434B7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971D6F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-2.04 (-3.72, -0.36)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50F3B4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A22C10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-2.04 (-3.72, -0.36)</w:t>
            </w:r>
          </w:p>
        </w:tc>
      </w:tr>
      <w:tr w:rsidR="008D6049" w:rsidRPr="00E21436" w14:paraId="607600B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1F4262C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696703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-1.26 (-2.12, -0.42)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A1AFD6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-1.40 (-2.43, -0.42)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1E3851A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-0.65 (-3.31, 2.05)</w:t>
            </w:r>
          </w:p>
        </w:tc>
      </w:tr>
      <w:tr w:rsidR="008D6049" w:rsidRPr="00E21436" w14:paraId="2626480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A05AD18" w14:textId="77777777" w:rsidR="008D6049" w:rsidRPr="00654847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CE31EF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 (-2.52, 0.13)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5E6ADA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35FC8C" w14:textId="77777777" w:rsidR="008D6049" w:rsidRPr="00654847" w:rsidRDefault="008D6049" w:rsidP="00094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 (-2.52, 0.13)</w:t>
            </w:r>
          </w:p>
        </w:tc>
      </w:tr>
      <w:tr w:rsidR="00E51CE3" w:rsidRPr="00E21436" w14:paraId="7F24F2A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5A6CF40" w14:textId="77777777" w:rsidR="00E51CE3" w:rsidRPr="00654847" w:rsidRDefault="00E51CE3" w:rsidP="00E51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698A64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(-1.13, 1.43)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EEE462" w14:textId="46A366C3" w:rsidR="00E51CE3" w:rsidRPr="00654847" w:rsidRDefault="00E51CE3" w:rsidP="00E51C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(-1.13, 1.43)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BC7D6F" w14:textId="05AA2075" w:rsidR="00E51CE3" w:rsidRPr="00654847" w:rsidRDefault="00E51CE3" w:rsidP="00E51C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CE3" w:rsidRPr="00E21436" w14:paraId="05DAA07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77DB6A7" w14:textId="77777777" w:rsidR="00E51CE3" w:rsidRPr="00654847" w:rsidRDefault="00E51CE3" w:rsidP="00E51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CD4F152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 (-2.16, -0.21)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3AA9A9" w14:textId="6AABE545" w:rsidR="00E51CE3" w:rsidRPr="00654847" w:rsidRDefault="00E51CE3" w:rsidP="00E51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-1.19 (-2.16, -0.21)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8B8E2F" w14:textId="5F876DD1" w:rsidR="00E51CE3" w:rsidRPr="00654847" w:rsidRDefault="00E51CE3" w:rsidP="00E51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CE3" w:rsidRPr="00E21436" w14:paraId="51810BD2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2F4A53E4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1577E31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EAF67C1" w14:textId="77777777" w:rsidR="00E51CE3" w:rsidRPr="0065484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2C499B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(-2.11, 1.10)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1087C3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35367A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 (-2.11, 1.10)</w:t>
            </w:r>
          </w:p>
        </w:tc>
      </w:tr>
      <w:tr w:rsidR="00E51CE3" w:rsidRPr="00E21436" w14:paraId="03FBA43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34F3A60" w14:textId="77777777" w:rsidR="00E51CE3" w:rsidRPr="0065484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7F52FD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 (-1.77, 1.20)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9F6CC9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1D0953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 (-1.77, 1.20)</w:t>
            </w:r>
          </w:p>
        </w:tc>
      </w:tr>
      <w:tr w:rsidR="00E51CE3" w:rsidRPr="00E21436" w14:paraId="297B218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7D86351" w14:textId="77777777" w:rsidR="00E51CE3" w:rsidRPr="0065484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670C3D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-0.71 (-2.06, 0.61)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4D7CFD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C0E76D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-0.71 (-2.06, 0.61)</w:t>
            </w:r>
          </w:p>
        </w:tc>
      </w:tr>
      <w:tr w:rsidR="00E51CE3" w:rsidRPr="00E21436" w14:paraId="71D082C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3C32012" w14:textId="77777777" w:rsidR="00E51CE3" w:rsidRPr="00D2221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non-TF-CBT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B24A6D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 (-1.58, 0.76)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DE030E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 (-1.91, 0.78)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27E032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(-2.35, 2.45)</w:t>
            </w:r>
          </w:p>
        </w:tc>
      </w:tr>
      <w:tr w:rsidR="00E51CE3" w:rsidRPr="00E21436" w14:paraId="04AFB99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736EBDB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031FD4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 (-2.53, 0.33)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E8D7BE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A951B1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 (-2.53, 0.33)</w:t>
            </w:r>
          </w:p>
        </w:tc>
      </w:tr>
      <w:tr w:rsidR="00E51CE3" w:rsidRPr="00E21436" w14:paraId="10F918C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46F7181" w14:textId="77777777" w:rsidR="00E51CE3" w:rsidRPr="0065484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623CAE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 (-1.65, 1.39)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BE9862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E8B1C9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 (-1.65, 1.39)</w:t>
            </w:r>
          </w:p>
        </w:tc>
      </w:tr>
      <w:tr w:rsidR="00E51CE3" w:rsidRPr="00E21436" w14:paraId="3A7DDC0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F376873" w14:textId="698CDE63" w:rsidR="00E51CE3" w:rsidRPr="00654847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AED06E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 (-3.11, 0.83)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7EDED6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A37672B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-1.16 (-3.11, 0.83)</w:t>
            </w:r>
          </w:p>
        </w:tc>
      </w:tr>
      <w:tr w:rsidR="00E51CE3" w:rsidRPr="00E21436" w14:paraId="0011786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96DBDC0" w14:textId="77777777" w:rsidR="00E51CE3" w:rsidRPr="0065484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1528BE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-0.37 (-2.31, 1.53)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C8F17E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E53AE8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-0.37 (-2.31, 1.53)</w:t>
            </w:r>
          </w:p>
        </w:tc>
      </w:tr>
      <w:tr w:rsidR="00E51CE3" w:rsidRPr="00E21436" w14:paraId="7C075B2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943C727" w14:textId="77777777" w:rsidR="00E51CE3" w:rsidRPr="00D2221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3BF98F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-2.02 (-4.16, 0.10)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E1DAFC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9ACF17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-2.02 (-4.16, 0.10)</w:t>
            </w:r>
          </w:p>
        </w:tc>
      </w:tr>
      <w:tr w:rsidR="00E51CE3" w:rsidRPr="00E21436" w14:paraId="52DA087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140D10B" w14:textId="77777777" w:rsidR="00E51CE3" w:rsidRPr="00D2221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A05FCC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-1.25 (-2.62, 0.10)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87F5EB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FF205ED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-1.25 (-2.62, 0.10)</w:t>
            </w:r>
          </w:p>
        </w:tc>
      </w:tr>
      <w:tr w:rsidR="00E51CE3" w:rsidRPr="00E21436" w14:paraId="0E05963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184E135" w14:textId="77777777" w:rsidR="00E51CE3" w:rsidRPr="0065484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C06567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-1.17 (-2.37, 0.03)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CFEEE45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 (-2.43, 0.42)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079C58" w14:textId="77777777" w:rsidR="00E51CE3" w:rsidRPr="00654847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-1.57 (-3.95, 0.73)</w:t>
            </w:r>
          </w:p>
        </w:tc>
      </w:tr>
      <w:tr w:rsidR="00E51CE3" w:rsidRPr="00E21436" w14:paraId="534EBED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75F8E73" w14:textId="77777777" w:rsidR="00E51CE3" w:rsidRPr="006372D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E8918A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 (-1.70, 2.02)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244B14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610020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 (-1.70, 2.02)</w:t>
            </w:r>
          </w:p>
        </w:tc>
      </w:tr>
      <w:tr w:rsidR="00E51CE3" w:rsidRPr="00E21436" w14:paraId="593CD03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EFD0C37" w14:textId="77777777" w:rsidR="00E51CE3" w:rsidRPr="006372D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CA4AFC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-1.17 (-2.83, 0.47)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AB7772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121859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-1.17 (-2.83, 0.47)</w:t>
            </w:r>
          </w:p>
        </w:tc>
      </w:tr>
      <w:tr w:rsidR="00E51CE3" w:rsidRPr="00E21436" w14:paraId="1ADEF669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D0BDB0B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3445EF6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69FE392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EA588A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 (-0.94, 1.38)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5393C1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582310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 (-0.94, 1.38)</w:t>
            </w:r>
          </w:p>
        </w:tc>
      </w:tr>
      <w:tr w:rsidR="00E51CE3" w:rsidRPr="00E21436" w14:paraId="410697B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9FD62E2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C7619B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 (-1.17, 0.73)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F82131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 (-1.23, 1.29)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1E433F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-0.53 (-1.96, 0.90)</w:t>
            </w:r>
          </w:p>
        </w:tc>
      </w:tr>
      <w:tr w:rsidR="00E51CE3" w:rsidRPr="00E21436" w14:paraId="302940B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4F5FF93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non-TF-CBT vs.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Psychoeducation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5A6C90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(-1.18, 1.38)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03B911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DF721A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(-1.18, 1.38)</w:t>
            </w:r>
          </w:p>
        </w:tc>
      </w:tr>
      <w:tr w:rsidR="00E51CE3" w:rsidRPr="00E21436" w14:paraId="4B6E974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9A55EB7" w14:textId="77777777" w:rsidR="00E51CE3" w:rsidRPr="006372D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82F53F8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-0.62 (-1.84, 0.65)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B5217D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D2B4CB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-0.62 (-1.84, 0.65)</w:t>
            </w:r>
          </w:p>
        </w:tc>
      </w:tr>
      <w:tr w:rsidR="00E51CE3" w:rsidRPr="00E21436" w14:paraId="3E1BC19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CAF50B8" w14:textId="77777777" w:rsidR="00E51CE3" w:rsidRPr="006372D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B88454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 (-1.05, 1.79)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B94A21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5DB5FE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 (-1.05, 1.79)</w:t>
            </w:r>
          </w:p>
        </w:tc>
      </w:tr>
      <w:tr w:rsidR="00E51CE3" w:rsidRPr="00E21436" w14:paraId="37D2CA0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9DEA27C" w14:textId="5C3C78A5" w:rsidR="00E51CE3" w:rsidRPr="006372DE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0C46B6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 (-2.49, 1.20)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01A1E3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AC5F59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 (-2.49, 1.20)</w:t>
            </w:r>
          </w:p>
        </w:tc>
      </w:tr>
      <w:tr w:rsidR="00E51CE3" w:rsidRPr="00E21436" w14:paraId="7CBDDB3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C9D2937" w14:textId="77777777" w:rsidR="00E51CE3" w:rsidRPr="006372D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42DF13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 (-1.55, 1.80)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74A94E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A8FE129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 (-1.55, 1.80)</w:t>
            </w:r>
          </w:p>
        </w:tc>
      </w:tr>
      <w:tr w:rsidR="00E51CE3" w:rsidRPr="00E21436" w14:paraId="565BD55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A8F36BB" w14:textId="77777777" w:rsidR="00E51CE3" w:rsidRPr="006372D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335983" w14:textId="77777777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-1.53 (-2.91, -0.14)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FDA532" w14:textId="4F3CFAED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B4727">
              <w:rPr>
                <w:rFonts w:ascii="Arial" w:hAnsi="Arial" w:cs="Arial"/>
                <w:color w:val="000000"/>
                <w:sz w:val="18"/>
                <w:szCs w:val="18"/>
              </w:rPr>
              <w:t>-1.53 (-2.91, -0.14)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B74842" w14:textId="16ED3560" w:rsidR="00E51CE3" w:rsidRPr="006372DE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5A61B41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C13F10D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134B0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(-2.01, 0.49)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32141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38F02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(-2.01, 0.49)</w:t>
            </w:r>
          </w:p>
        </w:tc>
      </w:tr>
      <w:tr w:rsidR="00E51CE3" w:rsidRPr="00E21436" w14:paraId="2E71733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14627AC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6CEB7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 (-2.28, 0.93)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92295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48EB22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 (-2.28, 0.93)</w:t>
            </w:r>
          </w:p>
        </w:tc>
      </w:tr>
      <w:tr w:rsidR="00E51CE3" w:rsidRPr="00E21436" w14:paraId="198CC2E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15D9BC2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F2D43B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 (-0.94, 2.26)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8B559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60403A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 (-0.94, 2.26)</w:t>
            </w:r>
          </w:p>
        </w:tc>
      </w:tr>
      <w:tr w:rsidR="00E51CE3" w:rsidRPr="00E21436" w14:paraId="3A56F3B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81D8C27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96A08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 (-2.04, 0.69)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98B475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4FB17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-0.67 (-2.04, 0.69)</w:t>
            </w:r>
          </w:p>
        </w:tc>
      </w:tr>
      <w:tr w:rsidR="00E51CE3" w:rsidRPr="00E21436" w14:paraId="4B0D72BF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34D0D87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44EA502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DF7EC97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3C499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 (-1.10, 0.22)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DF7BBF" w14:textId="211AFA33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53D74">
              <w:rPr>
                <w:rFonts w:ascii="Arial" w:hAnsi="Arial" w:cs="Arial"/>
                <w:color w:val="000000"/>
                <w:sz w:val="18"/>
                <w:szCs w:val="18"/>
              </w:rPr>
              <w:t>-0.43 (-1.10, 0.22)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29B2513" w14:textId="252558C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36F0633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C129501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EB2C3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 (-1.25, 1.02)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0C26B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35906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 (-1.25, 1.02)</w:t>
            </w:r>
          </w:p>
        </w:tc>
      </w:tr>
      <w:tr w:rsidR="00E51CE3" w:rsidRPr="00E21436" w14:paraId="4F7F93F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F1AA1CD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BDFC2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(-1.95, 0.31)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7E62D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A2BED5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(-1.95, 0.31)</w:t>
            </w:r>
          </w:p>
        </w:tc>
      </w:tr>
      <w:tr w:rsidR="00E51CE3" w:rsidRPr="00E21436" w14:paraId="399199C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C5D7454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449A6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(-1.11, 1.43)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E50E4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060B87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(-1.11, 1.43)</w:t>
            </w:r>
          </w:p>
        </w:tc>
      </w:tr>
      <w:tr w:rsidR="00E51CE3" w:rsidRPr="00E21436" w14:paraId="1C608F4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1C62EE2" w14:textId="24CB86E9" w:rsidR="00E51CE3" w:rsidRPr="00086F66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014CA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-0.88 (-2.62, 0.91)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E741A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CE24A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-0.88 (-2.62, 0.91)</w:t>
            </w:r>
          </w:p>
        </w:tc>
      </w:tr>
      <w:tr w:rsidR="00E51CE3" w:rsidRPr="00E21436" w14:paraId="755EB2C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F657F9E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DDAEA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 (-1.70, 1.51)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82503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4BA75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 (-1.70, 1.51)</w:t>
            </w:r>
          </w:p>
        </w:tc>
      </w:tr>
      <w:tr w:rsidR="00E51CE3" w:rsidRPr="00E21436" w14:paraId="4A4CE34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FC7845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9EC71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-1.74 (-3.54, 0.06)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49410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F51A5A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-1.74 (-3.54, 0.06)</w:t>
            </w:r>
          </w:p>
        </w:tc>
      </w:tr>
      <w:tr w:rsidR="00E51CE3" w:rsidRPr="00E21436" w14:paraId="02CFCB7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2B77B41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000E0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-0.96 (-2.09, 0.15)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27233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7E214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-0.96 (-2.09, 0.15)</w:t>
            </w:r>
          </w:p>
        </w:tc>
      </w:tr>
      <w:tr w:rsidR="00E51CE3" w:rsidRPr="00E21436" w14:paraId="32988A1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8BDFF21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F17FD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-0.89 (-2.39, 0.60)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C2266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4852A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-0.89 (-2.39, 0.60)</w:t>
            </w:r>
          </w:p>
        </w:tc>
      </w:tr>
      <w:tr w:rsidR="00E51CE3" w:rsidRPr="00E21436" w14:paraId="6354282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0F68CFE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8BB0A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 (-1.08, 1.97)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05FD3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CF35E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 (-1.08, 1.97)</w:t>
            </w:r>
          </w:p>
        </w:tc>
      </w:tr>
      <w:tr w:rsidR="00E51CE3" w:rsidRPr="00E21436" w14:paraId="3AA8C9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E961BFE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BCAA5A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-0.89 (-2.17, 0.38)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3E018B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1FD12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-0.89 (-2.17, 0.38)</w:t>
            </w:r>
          </w:p>
        </w:tc>
      </w:tr>
      <w:tr w:rsidR="00E51CE3" w:rsidRPr="00E21436" w14:paraId="3F092449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83C5EAE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351717E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CC1CDB9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non-TF-CBT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1FE1DC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 (-0.60, 1.24)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CA3B6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 (-0.36, 2.57)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54E662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 (-1.23, 0.94)</w:t>
            </w:r>
          </w:p>
        </w:tc>
      </w:tr>
      <w:tr w:rsidR="00E51CE3" w:rsidRPr="00E21436" w14:paraId="4B27360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1FC5AF2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EMDR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39DCF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-0.40 (-1.30, 0.54)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DDDA0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01F52B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-0.40 (-1.30, 0.54)</w:t>
            </w:r>
          </w:p>
        </w:tc>
      </w:tr>
      <w:tr w:rsidR="00E51CE3" w:rsidRPr="00E21436" w14:paraId="2BA841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A51A335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EF063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 (-0.49, 1.68)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CE3D4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 (-0.53, 2.27)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11A9B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 (-1.45, 1.85)</w:t>
            </w:r>
          </w:p>
        </w:tc>
      </w:tr>
      <w:tr w:rsidR="00E51CE3" w:rsidRPr="00E21436" w14:paraId="62B31E4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0DAF195" w14:textId="2F037076" w:rsidR="00E51CE3" w:rsidRPr="00086F66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cognitive therapies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72E515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 (-2.06, 1.22)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CB052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91C80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 (-2.06, 1.22)</w:t>
            </w:r>
          </w:p>
        </w:tc>
      </w:tr>
      <w:tr w:rsidR="00E51CE3" w:rsidRPr="00E21436" w14:paraId="2D2BC1B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C9DD8C0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IPT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90E56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 (-1.11, 1.79)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BCE42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8A6AB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 (-1.11, 1.79)</w:t>
            </w:r>
          </w:p>
        </w:tc>
      </w:tr>
      <w:tr w:rsidR="00E51CE3" w:rsidRPr="00E21436" w14:paraId="50020E2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2B2A8C1" w14:textId="77777777" w:rsidR="00E51CE3" w:rsidRPr="00D2221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Couple intervention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00947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-1.31 (-2.98, 0.37)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4D1E8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983A5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-1.31 (-2.98, 0.37)</w:t>
            </w:r>
          </w:p>
        </w:tc>
      </w:tr>
      <w:tr w:rsidR="00E51CE3" w:rsidRPr="00E21436" w14:paraId="2DE555D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9E565B3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Self-help with support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7B7012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-0.53 (-1.43, 0.37)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87600B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 (-1.20, 1.34)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7C696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-1.18 (-2.50, 0.14)</w:t>
            </w:r>
          </w:p>
        </w:tc>
      </w:tr>
      <w:tr w:rsidR="00E51CE3" w:rsidRPr="00E21436" w14:paraId="7864581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21BBBE7" w14:textId="77777777" w:rsidR="00E51CE3" w:rsidRPr="00D22217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Self-help without support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0464B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 (-1.79, 0.89)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9955A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774A2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 (-1.79, 0.89)</w:t>
            </w:r>
          </w:p>
        </w:tc>
      </w:tr>
      <w:tr w:rsidR="00E51CE3" w:rsidRPr="00E21436" w14:paraId="1193BDD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C9349DC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therapy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85540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 (-0.49, 2.26)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F6CD2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29BF1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 (-0.49, 2.26)</w:t>
            </w:r>
          </w:p>
        </w:tc>
      </w:tr>
      <w:tr w:rsidR="00E51CE3" w:rsidRPr="00E21436" w14:paraId="2BFF0CA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E72364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Behavioural therapy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45B34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 (-1.54, 0.63)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FC9A7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BEACF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 (-1.54, 0.63)</w:t>
            </w:r>
          </w:p>
        </w:tc>
      </w:tr>
      <w:tr w:rsidR="00E51CE3" w:rsidRPr="00E21436" w14:paraId="5BF84131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295129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696DB1D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DE9D023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E2B8A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-0.70 (-1.69, 0.30)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D3257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 (-1.14, 1.19)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850A8F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-1.59 (-2.92, -0.24)</w:t>
            </w:r>
          </w:p>
        </w:tc>
      </w:tr>
      <w:tr w:rsidR="00E51CE3" w:rsidRPr="00E21436" w14:paraId="0449344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04C56DB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ACC98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(-0.78, 1.33)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BD16B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(-1.24, 1.31)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71C508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 (-1.03, 2.45)</w:t>
            </w:r>
          </w:p>
        </w:tc>
      </w:tr>
      <w:tr w:rsidR="00E51CE3" w:rsidRPr="00E21436" w14:paraId="2208DDA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767C30B" w14:textId="31FE3436" w:rsidR="00E51CE3" w:rsidRPr="00086F66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B22D6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(-2.43, 0.94)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8488EE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F85FB5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(-2.43, 0.94)</w:t>
            </w:r>
          </w:p>
        </w:tc>
      </w:tr>
      <w:tr w:rsidR="00E51CE3" w:rsidRPr="00E21436" w14:paraId="43318AD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92C125B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C8F9D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(-1.64, 1.69)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264DBB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80CC7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 (-1.64, 1.69)</w:t>
            </w:r>
          </w:p>
        </w:tc>
      </w:tr>
      <w:tr w:rsidR="00E51CE3" w:rsidRPr="00E21436" w14:paraId="351BFA6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EA71844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5AC63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-1.60 (-3.51, 0.26)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72F9D4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E72FA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-1.60 (-3.51, 0.26)</w:t>
            </w:r>
          </w:p>
        </w:tc>
      </w:tr>
      <w:tr w:rsidR="00E51CE3" w:rsidRPr="00E21436" w14:paraId="1ECCBF1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D620814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DCA5C2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(-2.01, 0.30)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CFC9B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791FF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(-2.01, 0.30)</w:t>
            </w:r>
          </w:p>
        </w:tc>
      </w:tr>
      <w:tr w:rsidR="00E51CE3" w:rsidRPr="00E21436" w14:paraId="24FF016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CCC10F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1735A6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 (-2.14, 0.60)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7217A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024ADE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 (-2.14, 0.60)</w:t>
            </w:r>
          </w:p>
        </w:tc>
      </w:tr>
      <w:tr w:rsidR="00E51CE3" w:rsidRPr="00E21436" w14:paraId="588C579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5E50B87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F82EB5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 (-1.03, 2.17)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24A87A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60182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 (-1.03, 2.17)</w:t>
            </w:r>
          </w:p>
        </w:tc>
      </w:tr>
      <w:tr w:rsidR="00E51CE3" w:rsidRPr="00E21436" w14:paraId="1251512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B09A64F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3DE5B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(-2.13, 0.58)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A3509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585F6B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(-2.13, 0.58)</w:t>
            </w:r>
          </w:p>
        </w:tc>
      </w:tr>
      <w:tr w:rsidR="00E51CE3" w:rsidRPr="00E21436" w14:paraId="394170BB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4A42C3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23399A7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E8E9099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4E0F2D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 (-0.31, 2.24)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A92A2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C22CB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 (-0.31, 2.24)</w:t>
            </w:r>
          </w:p>
        </w:tc>
      </w:tr>
      <w:tr w:rsidR="00E51CE3" w:rsidRPr="00E21436" w14:paraId="18388E6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3E83726" w14:textId="0025D131" w:rsidR="00E51CE3" w:rsidRPr="00086F66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989E2C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 (-1.42, 1.32)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F8D115" w14:textId="2045AD1D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B26A9">
              <w:rPr>
                <w:rFonts w:ascii="Arial" w:hAnsi="Arial" w:cs="Arial"/>
                <w:color w:val="000000"/>
                <w:sz w:val="18"/>
                <w:szCs w:val="18"/>
              </w:rPr>
              <w:t>-0.05 (-1.42, 1.32)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79D6F6" w14:textId="45D6E28C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6B920B0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BB188C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A98F9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 (-0.88, 2.33)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F79BA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1B4E2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 (-0.88, 2.33)</w:t>
            </w:r>
          </w:p>
        </w:tc>
      </w:tr>
      <w:tr w:rsidR="00E51CE3" w:rsidRPr="00E21436" w14:paraId="7B5DEB8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CBD0139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E4DC3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-0.91 (-2.78, 0.93)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E13B7E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B420D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-0.91 (-2.78, 0.93)</w:t>
            </w:r>
          </w:p>
        </w:tc>
      </w:tr>
      <w:tr w:rsidR="00E51CE3" w:rsidRPr="00E21436" w14:paraId="1C5E7DB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D21255B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A2FE6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 (-1.31, 0.99)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05C5C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81246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 (-1.31, 0.99)</w:t>
            </w:r>
          </w:p>
        </w:tc>
      </w:tr>
      <w:tr w:rsidR="00E51CE3" w:rsidRPr="00E21436" w14:paraId="6394C16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00926A6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1C9A5A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 (-1.57, 1.41)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5A45D7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36061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 (-1.57, 1.41)</w:t>
            </w:r>
          </w:p>
        </w:tc>
      </w:tr>
      <w:tr w:rsidR="00E51CE3" w:rsidRPr="00E21436" w14:paraId="09A704C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CCB670D" w14:textId="77777777" w:rsidR="00E51CE3" w:rsidRPr="00F417FE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3D3C2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 (-0.27, 2.79)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38B91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21B845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 (-0.27, 2.79)</w:t>
            </w:r>
          </w:p>
        </w:tc>
      </w:tr>
      <w:tr w:rsidR="00E51CE3" w:rsidRPr="00E21436" w14:paraId="797CA75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76F370F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A02273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 (-1.35, 1.20)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56741E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B14A50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 (-1.35, 1.20)</w:t>
            </w:r>
          </w:p>
        </w:tc>
      </w:tr>
      <w:tr w:rsidR="00E51CE3" w:rsidRPr="00E21436" w14:paraId="78407AD4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3E2DA5DA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2AFF31C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CB500AA" w14:textId="5FBDF2F8" w:rsidR="00E51CE3" w:rsidRPr="00086F66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E7581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 (-2.86, 0.85)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2B5E7F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D4F671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 (-2.86, 0.85)</w:t>
            </w:r>
          </w:p>
        </w:tc>
      </w:tr>
      <w:tr w:rsidR="00E51CE3" w:rsidRPr="00E21436" w14:paraId="61064B8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B2497C0" w14:textId="77777777" w:rsidR="00E51CE3" w:rsidRPr="00086F66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DE6409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 (-2.04, 1.54)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B08B75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E2C758" w14:textId="77777777" w:rsidR="00E51CE3" w:rsidRPr="00086F66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 (-2.04, 1.54)</w:t>
            </w:r>
          </w:p>
        </w:tc>
      </w:tr>
      <w:tr w:rsidR="00E51CE3" w:rsidRPr="00E21436" w14:paraId="78AA143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98BEAE8" w14:textId="77777777" w:rsidR="00E51CE3" w:rsidRPr="001643F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BFABF6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-1.88 (-3.88, 0.09)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34C280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1682F1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-1.88 (-3.88, 0.09)</w:t>
            </w:r>
          </w:p>
        </w:tc>
      </w:tr>
      <w:tr w:rsidR="00E51CE3" w:rsidRPr="00E21436" w14:paraId="0511C42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D76D4F" w14:textId="77777777" w:rsidR="00E51CE3" w:rsidRPr="001643F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8940FE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 (-2.47, 0.22)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8F538D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8504B1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 (-2.47, 0.22)</w:t>
            </w:r>
          </w:p>
        </w:tc>
      </w:tr>
      <w:tr w:rsidR="00E51CE3" w:rsidRPr="00E21436" w14:paraId="3E0A1F4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59FF64D" w14:textId="77777777" w:rsidR="00E51CE3" w:rsidRPr="001643F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B8966E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-1.03 (-2.64, 0.56)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6FC51E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E9CA7E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-1.03 (-2.64, 0.56)</w:t>
            </w:r>
          </w:p>
        </w:tc>
      </w:tr>
      <w:tr w:rsidR="00E51CE3" w:rsidRPr="00E21436" w14:paraId="70F86B4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55E1EDD" w14:textId="77777777" w:rsidR="00E51CE3" w:rsidRPr="001643F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D2CFBD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 (-1.43, 2.00)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785C22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7328FE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 (-1.43, 2.00)</w:t>
            </w:r>
          </w:p>
        </w:tc>
      </w:tr>
      <w:tr w:rsidR="00E51CE3" w:rsidRPr="00E21436" w14:paraId="55F0788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5390B7B" w14:textId="77777777" w:rsidR="00E51CE3" w:rsidRPr="001643F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Present-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7A26DA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-1.03 (-2.54, 0.45)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3169BE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B24AE7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-1.03 (-2.54, 0.45)</w:t>
            </w:r>
          </w:p>
        </w:tc>
      </w:tr>
      <w:tr w:rsidR="00E51CE3" w:rsidRPr="00E21436" w14:paraId="10510D79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54DAF77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16EBDF5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07E9900" w14:textId="151F01B7" w:rsidR="00E51CE3" w:rsidRPr="001643FC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C057C2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 (-1.33, 2.86)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F3A79C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271E85B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 (-1.33, 2.86)</w:t>
            </w:r>
          </w:p>
        </w:tc>
      </w:tr>
      <w:tr w:rsidR="00E51CE3" w:rsidRPr="00E21436" w14:paraId="261D3BB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1E42F92" w14:textId="6191995A" w:rsidR="00E51CE3" w:rsidRPr="001643FC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01F6DD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-0.86 (-3.19, 1.42)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8685BD2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975177" w14:textId="77777777" w:rsidR="00E51CE3" w:rsidRPr="001643F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-0.86 (-3.19, 1.42)</w:t>
            </w:r>
          </w:p>
        </w:tc>
      </w:tr>
      <w:tr w:rsidR="00E51CE3" w:rsidRPr="00E21436" w14:paraId="0C5B4B8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A87B9B6" w14:textId="29B503AA" w:rsidR="00E51CE3" w:rsidRPr="0005398B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EC4EBC" w14:textId="77777777" w:rsidR="00E51CE3" w:rsidRPr="0005398B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 (-1.89, 1.67)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957769" w14:textId="77777777" w:rsidR="00E51CE3" w:rsidRPr="0005398B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012CD50" w14:textId="77777777" w:rsidR="00E51CE3" w:rsidRPr="0005398B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 (-1.89, 1.67)</w:t>
            </w:r>
          </w:p>
        </w:tc>
      </w:tr>
      <w:tr w:rsidR="00E51CE3" w:rsidRPr="00E21436" w14:paraId="6B69694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56E6A18" w14:textId="205A4ECD" w:rsidR="00E51CE3" w:rsidRPr="00A871EC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E8D697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 (-2.05, 1.99)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7D175A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F5AFE4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 (-2.05, 1.99)</w:t>
            </w:r>
          </w:p>
        </w:tc>
      </w:tr>
      <w:tr w:rsidR="00E51CE3" w:rsidRPr="00E21436" w14:paraId="4EC73B3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5F8FCD8" w14:textId="438DD13C" w:rsidR="00E51CE3" w:rsidRPr="00A871EC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08D6E3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 (-0.73, 3.36)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A28BC4C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CC96F0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 (-0.73, 3.36)</w:t>
            </w:r>
          </w:p>
        </w:tc>
      </w:tr>
      <w:tr w:rsidR="00E51CE3" w:rsidRPr="00E21436" w14:paraId="7E36432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C38B35B" w14:textId="32A0BE91" w:rsidR="00E51CE3" w:rsidRPr="00A871EC" w:rsidRDefault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Behavioural therapy vs. Combined somatic</w:t>
            </w:r>
            <w:r w:rsidR="00BA14B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cognitive therapies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45913C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 (-1.90, 1.83)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E18935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598AFF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 (-1.90, 1.83)</w:t>
            </w:r>
          </w:p>
        </w:tc>
      </w:tr>
      <w:tr w:rsidR="00E51CE3" w:rsidRPr="00E21436" w14:paraId="0C027E5C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2BC4728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5AC418B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6B64512" w14:textId="77777777" w:rsidR="00E51CE3" w:rsidRPr="00A871E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84B679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-1.65 (-3.81, 0.52)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58FC92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DE6B37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-1.65 (-3.81, 0.52)</w:t>
            </w:r>
          </w:p>
        </w:tc>
      </w:tr>
      <w:tr w:rsidR="00E51CE3" w:rsidRPr="00E21436" w14:paraId="3753CF2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F3ED82" w14:textId="77777777" w:rsidR="00E51CE3" w:rsidRPr="00A871E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EB5856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-0.88 (-2.50, 0.74)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A8B95A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DB90EE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-0.88 (-2.50, 0.74)</w:t>
            </w:r>
          </w:p>
        </w:tc>
      </w:tr>
      <w:tr w:rsidR="00E51CE3" w:rsidRPr="00E21436" w14:paraId="7BA603B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53E0892" w14:textId="77777777" w:rsidR="00E51CE3" w:rsidRPr="00A871E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DB8BE0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-0.80 (-2.71, 1.11)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91EB1E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F5901A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-0.80 (-2.71, 1.11)</w:t>
            </w:r>
          </w:p>
        </w:tc>
      </w:tr>
      <w:tr w:rsidR="00E51CE3" w:rsidRPr="00E21436" w14:paraId="286B8EF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AEA891C" w14:textId="77777777" w:rsidR="00E51CE3" w:rsidRPr="00A871E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9ABF08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 (-1.35, 2.43)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59F50CE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EB9979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 (-1.35, 2.43)</w:t>
            </w:r>
          </w:p>
        </w:tc>
      </w:tr>
      <w:tr w:rsidR="00E51CE3" w:rsidRPr="00E21436" w14:paraId="68CF72F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1595AE0" w14:textId="77777777" w:rsidR="00E51CE3" w:rsidRPr="00A871E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000A7C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-0.80 (-2.47, 0.89)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9EF8FC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C2AF65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-0.80 (-2.47, 0.89)</w:t>
            </w:r>
          </w:p>
        </w:tc>
      </w:tr>
      <w:tr w:rsidR="00E51CE3" w:rsidRPr="00E21436" w14:paraId="7D700E4F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97AF759" w14:textId="77777777" w:rsidR="00E51CE3" w:rsidRPr="00A871EC" w:rsidRDefault="00E51CE3" w:rsidP="00E51CE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1CE3" w:rsidRPr="00E21436" w14:paraId="5939E01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EE1EC00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C27AD37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 (-1.10, 2.63)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2D026E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C2FB92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 (-1.10, 2.63)</w:t>
            </w:r>
          </w:p>
        </w:tc>
      </w:tr>
      <w:tr w:rsidR="00E51CE3" w:rsidRPr="00E21436" w14:paraId="0B54799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C559F5B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CF1BDC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 (-1.26, 2.97)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6C8A6E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07910D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 (-1.26, 2.97)</w:t>
            </w:r>
          </w:p>
        </w:tc>
      </w:tr>
      <w:tr w:rsidR="00E51CE3" w:rsidRPr="00E21436" w14:paraId="13B63F6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2C85AFC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574EF0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 (0.08, 4.30)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7C1B69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347D42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 (0.08, 4.30)</w:t>
            </w:r>
          </w:p>
        </w:tc>
      </w:tr>
      <w:tr w:rsidR="00E51CE3" w:rsidRPr="00E21436" w14:paraId="179319C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1AAC72E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A8001C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 (-1.09, 2.78)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190831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5C075B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 (-1.09, 2.78)</w:t>
            </w:r>
          </w:p>
        </w:tc>
      </w:tr>
      <w:tr w:rsidR="00E51CE3" w:rsidRPr="00E21436" w14:paraId="3B716A54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151D552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CE3" w:rsidRPr="00E21436" w14:paraId="7DAE2CE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908F38F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746820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 (-1.11, 1.27)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CB6FCA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 (-1.46, 1.29)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8C5BE5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(-1.85, 2.91)</w:t>
            </w:r>
          </w:p>
        </w:tc>
      </w:tr>
      <w:tr w:rsidR="00E51CE3" w:rsidRPr="00E21436" w14:paraId="291A21F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DFE0D36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4DA25D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 (-0.12, 2.96)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5AAA24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3E178C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 (-0.12, 2.96)</w:t>
            </w:r>
          </w:p>
        </w:tc>
      </w:tr>
      <w:tr w:rsidR="00E51CE3" w:rsidRPr="00E21436" w14:paraId="4331BDD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A96AF5D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D2756D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(-1.21, 1.37)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EFACFD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CC5050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(-1.21, 1.37)</w:t>
            </w:r>
          </w:p>
        </w:tc>
      </w:tr>
      <w:tr w:rsidR="00E51CE3" w:rsidRPr="00E21436" w14:paraId="2A19B72A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64CC475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CE3" w:rsidRPr="00E21436" w14:paraId="083B3D8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79486FF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therapy vs. Self-help without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0BBC14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 (-0.50, 3.19)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3B2421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E5F029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 (-0.50, 3.19)</w:t>
            </w:r>
          </w:p>
        </w:tc>
      </w:tr>
      <w:tr w:rsidR="00E51CE3" w:rsidRPr="00E21436" w14:paraId="28F1C59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3B2FA7D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Self-help without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4086F1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(-1.64, 1.64)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85BD38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B8D5E1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 (-1.64, 1.64)</w:t>
            </w:r>
          </w:p>
        </w:tc>
      </w:tr>
      <w:tr w:rsidR="00E51CE3" w:rsidRPr="00E21436" w14:paraId="074718AF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E373708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CE3" w:rsidRPr="00E21436" w14:paraId="70E775A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D8A9ED5" w14:textId="77777777" w:rsidR="00E51CE3" w:rsidRDefault="00E51CE3" w:rsidP="00E51C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Behavioural therapy vs. Family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FC2021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 (-2.94, 0.27)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696828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CD9C06" w14:textId="77777777" w:rsidR="00E51CE3" w:rsidRDefault="00E51CE3" w:rsidP="00E51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 (-2.94, 0.27)</w:t>
            </w:r>
          </w:p>
        </w:tc>
      </w:tr>
      <w:tr w:rsidR="00E51CE3" w:rsidRPr="00E21436" w14:paraId="187E69C6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center"/>
          </w:tcPr>
          <w:p w14:paraId="7A9A9CCD" w14:textId="77777777" w:rsidR="00E51CE3" w:rsidRPr="00A871EC" w:rsidRDefault="00E51CE3" w:rsidP="00E51C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EC">
              <w:rPr>
                <w:rFonts w:ascii="Arial" w:hAnsi="Arial" w:cs="Arial"/>
                <w:sz w:val="18"/>
                <w:szCs w:val="18"/>
              </w:rPr>
              <w:t xml:space="preserve">CBT: cognitive behavioural therapy; CI: confidence intervals; </w:t>
            </w:r>
            <w:proofErr w:type="spellStart"/>
            <w:r w:rsidRPr="00A871EC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A871EC">
              <w:rPr>
                <w:rFonts w:ascii="Arial" w:hAnsi="Arial" w:cs="Arial"/>
                <w:sz w:val="18"/>
                <w:szCs w:val="18"/>
              </w:rPr>
              <w:t>: credible intervals; EMDR: eye movement desensitisation and reprocessing; SMD: standardised mean difference; TF: trauma-focused</w:t>
            </w:r>
          </w:p>
        </w:tc>
      </w:tr>
    </w:tbl>
    <w:p w14:paraId="44AC89CD" w14:textId="77777777" w:rsidR="008D6049" w:rsidRPr="005E0775" w:rsidRDefault="008D6049" w:rsidP="0009438C">
      <w:pPr>
        <w:rPr>
          <w:rFonts w:ascii="Arial" w:hAnsi="Arial" w:cs="Arial"/>
          <w:sz w:val="20"/>
          <w:szCs w:val="20"/>
        </w:rPr>
      </w:pPr>
    </w:p>
    <w:p w14:paraId="2A2F5225" w14:textId="77777777" w:rsidR="008D6049" w:rsidRPr="00E23CCE" w:rsidRDefault="008D6049" w:rsidP="0009438C">
      <w:pPr>
        <w:spacing w:after="0"/>
        <w:ind w:right="-46"/>
        <w:rPr>
          <w:rFonts w:ascii="Arial" w:hAnsi="Arial" w:cs="Arial"/>
          <w:color w:val="FF0000"/>
        </w:rPr>
      </w:pPr>
    </w:p>
    <w:p w14:paraId="746F12A8" w14:textId="77777777" w:rsidR="008D6049" w:rsidRDefault="008D6049">
      <w:pPr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14:paraId="642BA03B" w14:textId="77777777" w:rsidR="008D6049" w:rsidRPr="00990E62" w:rsidRDefault="008D6049" w:rsidP="0009438C">
      <w:pPr>
        <w:pStyle w:val="Heading2"/>
      </w:pPr>
      <w:r w:rsidRPr="00990E62">
        <w:lastRenderedPageBreak/>
        <w:t>C. Dichotomous remission at treatment endpoint</w:t>
      </w:r>
    </w:p>
    <w:p w14:paraId="78AED22B" w14:textId="4F4B6B02" w:rsidR="008D6049" w:rsidRDefault="008D6049" w:rsidP="0009438C">
      <w:pPr>
        <w:rPr>
          <w:rFonts w:ascii="Arial" w:hAnsi="Arial" w:cs="Arial"/>
          <w:sz w:val="20"/>
          <w:szCs w:val="20"/>
        </w:rPr>
      </w:pPr>
      <w:r w:rsidRPr="005E0775">
        <w:rPr>
          <w:rFonts w:ascii="Arial" w:hAnsi="Arial" w:cs="Arial"/>
          <w:sz w:val="20"/>
          <w:szCs w:val="20"/>
        </w:rPr>
        <w:t xml:space="preserve">All NMA estimates are reported based on the results from the random effects model that assumes consistency </w:t>
      </w:r>
      <w:r w:rsidRPr="005E0775">
        <w:rPr>
          <w:rFonts w:ascii="Arial" w:hAnsi="Arial" w:cs="Arial"/>
          <w:noProof/>
          <w:sz w:val="20"/>
          <w:szCs w:val="20"/>
        </w:rPr>
        <w:t>(Dias</w:t>
      </w:r>
      <w:r w:rsidRPr="005E0775">
        <w:rPr>
          <w:rFonts w:ascii="Arial" w:hAnsi="Arial" w:cs="Arial"/>
          <w:i/>
          <w:noProof/>
          <w:sz w:val="20"/>
          <w:szCs w:val="20"/>
        </w:rPr>
        <w:t xml:space="preserve"> et al. </w:t>
      </w:r>
      <w:r w:rsidRPr="005E0775">
        <w:rPr>
          <w:rFonts w:ascii="Arial" w:hAnsi="Arial" w:cs="Arial"/>
          <w:noProof/>
          <w:sz w:val="20"/>
          <w:szCs w:val="20"/>
        </w:rPr>
        <w:t>2013a)</w:t>
      </w:r>
      <w:r w:rsidRPr="005E0775">
        <w:rPr>
          <w:rFonts w:ascii="Arial" w:hAnsi="Arial" w:cs="Arial"/>
          <w:sz w:val="20"/>
          <w:szCs w:val="20"/>
        </w:rPr>
        <w:t xml:space="preserve">; the direct and indirect estimates are reported based on results given by the node-split models </w:t>
      </w:r>
      <w:r w:rsidRPr="005E0775">
        <w:rPr>
          <w:rFonts w:ascii="Arial" w:hAnsi="Arial" w:cs="Arial"/>
          <w:noProof/>
          <w:sz w:val="20"/>
          <w:szCs w:val="20"/>
        </w:rPr>
        <w:t>(Dias</w:t>
      </w:r>
      <w:r w:rsidRPr="005E0775">
        <w:rPr>
          <w:rFonts w:ascii="Arial" w:hAnsi="Arial" w:cs="Arial"/>
          <w:i/>
          <w:noProof/>
          <w:sz w:val="20"/>
          <w:szCs w:val="20"/>
        </w:rPr>
        <w:t xml:space="preserve"> et al. </w:t>
      </w:r>
      <w:r w:rsidRPr="005E0775">
        <w:rPr>
          <w:rFonts w:ascii="Arial" w:hAnsi="Arial" w:cs="Arial"/>
          <w:noProof/>
          <w:sz w:val="20"/>
          <w:szCs w:val="20"/>
        </w:rPr>
        <w:t>2013b)</w:t>
      </w:r>
      <w:r w:rsidRPr="005E0775">
        <w:rPr>
          <w:rFonts w:ascii="Arial" w:hAnsi="Arial" w:cs="Arial"/>
          <w:sz w:val="20"/>
          <w:szCs w:val="20"/>
        </w:rPr>
        <w:t xml:space="preserve">. </w:t>
      </w:r>
      <w:r w:rsidRPr="009E6C60">
        <w:rPr>
          <w:rFonts w:ascii="Arial" w:hAnsi="Arial" w:cs="Arial"/>
          <w:sz w:val="20"/>
          <w:szCs w:val="20"/>
        </w:rPr>
        <w:t xml:space="preserve">Direct </w:t>
      </w:r>
      <w:r w:rsidR="00B13062">
        <w:rPr>
          <w:rFonts w:ascii="Arial" w:hAnsi="Arial" w:cs="Arial"/>
          <w:sz w:val="20"/>
          <w:szCs w:val="20"/>
        </w:rPr>
        <w:t xml:space="preserve">and indirect </w:t>
      </w:r>
      <w:r w:rsidRPr="009E6C60">
        <w:rPr>
          <w:rFonts w:ascii="Arial" w:hAnsi="Arial" w:cs="Arial"/>
          <w:sz w:val="20"/>
          <w:szCs w:val="20"/>
        </w:rPr>
        <w:t xml:space="preserve">estimates </w:t>
      </w:r>
      <w:r>
        <w:rPr>
          <w:rFonts w:ascii="Arial" w:hAnsi="Arial" w:cs="Arial"/>
          <w:sz w:val="20"/>
          <w:szCs w:val="20"/>
        </w:rPr>
        <w:t>are presented when available.</w:t>
      </w:r>
    </w:p>
    <w:p w14:paraId="65C1BA8C" w14:textId="77777777" w:rsidR="008D6049" w:rsidRPr="005E0775" w:rsidRDefault="008D6049" w:rsidP="0009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</w:t>
      </w:r>
      <w:r w:rsidRPr="005E0775">
        <w:rPr>
          <w:rFonts w:ascii="Arial" w:hAnsi="Arial" w:cs="Arial"/>
          <w:sz w:val="20"/>
          <w:szCs w:val="20"/>
        </w:rPr>
        <w:t xml:space="preserve"> values favour first intervention in the comparison.</w:t>
      </w:r>
    </w:p>
    <w:tbl>
      <w:tblPr>
        <w:tblStyle w:val="TableGrid"/>
        <w:tblW w:w="1402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5"/>
        <w:gridCol w:w="2268"/>
        <w:gridCol w:w="2268"/>
        <w:gridCol w:w="2268"/>
      </w:tblGrid>
      <w:tr w:rsidR="008D6049" w:rsidRPr="00990E62" w14:paraId="05173F0F" w14:textId="77777777" w:rsidTr="0009438C">
        <w:tc>
          <w:tcPr>
            <w:tcW w:w="7225" w:type="dxa"/>
            <w:vMerge w:val="restart"/>
            <w:shd w:val="clear" w:color="auto" w:fill="EA9ADB"/>
            <w:vAlign w:val="center"/>
          </w:tcPr>
          <w:p w14:paraId="541E81AC" w14:textId="77777777" w:rsidR="008D6049" w:rsidRPr="00990E62" w:rsidRDefault="008D6049" w:rsidP="00094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>Comparison</w:t>
            </w:r>
          </w:p>
        </w:tc>
        <w:tc>
          <w:tcPr>
            <w:tcW w:w="6804" w:type="dxa"/>
            <w:gridSpan w:val="3"/>
            <w:shd w:val="clear" w:color="auto" w:fill="EA9ADB"/>
            <w:vAlign w:val="center"/>
          </w:tcPr>
          <w:p w14:paraId="31618425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>Effect: log-odds ratio (LOR)</w:t>
            </w:r>
          </w:p>
        </w:tc>
      </w:tr>
      <w:tr w:rsidR="008D6049" w:rsidRPr="00990E62" w14:paraId="48147D77" w14:textId="77777777" w:rsidTr="0009438C">
        <w:tc>
          <w:tcPr>
            <w:tcW w:w="7225" w:type="dxa"/>
            <w:vMerge/>
            <w:shd w:val="clear" w:color="auto" w:fill="EA9ADB"/>
            <w:vAlign w:val="center"/>
          </w:tcPr>
          <w:p w14:paraId="67DADE17" w14:textId="77777777" w:rsidR="008D6049" w:rsidRPr="00990E62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9ADB"/>
            <w:vAlign w:val="center"/>
          </w:tcPr>
          <w:p w14:paraId="528708AC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  <w:p w14:paraId="2164930A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 xml:space="preserve">median LOR (95% </w:t>
            </w:r>
            <w:proofErr w:type="spellStart"/>
            <w:r w:rsidRPr="00990E62">
              <w:rPr>
                <w:rFonts w:ascii="Arial" w:hAnsi="Arial" w:cs="Arial"/>
                <w:b/>
                <w:sz w:val="18"/>
                <w:szCs w:val="18"/>
              </w:rPr>
              <w:t>CrI</w:t>
            </w:r>
            <w:proofErr w:type="spellEnd"/>
            <w:r w:rsidRPr="00990E6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A9ADB"/>
            <w:vAlign w:val="center"/>
          </w:tcPr>
          <w:p w14:paraId="2A69B755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>Direct</w:t>
            </w:r>
          </w:p>
          <w:p w14:paraId="34AB0368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 xml:space="preserve">median LOR (95% </w:t>
            </w:r>
            <w:proofErr w:type="spellStart"/>
            <w:r w:rsidRPr="00990E62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90E62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990E6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A9ADB"/>
          </w:tcPr>
          <w:p w14:paraId="1FAE8A38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>Indirect</w:t>
            </w:r>
          </w:p>
          <w:p w14:paraId="05F94D3B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E62">
              <w:rPr>
                <w:rFonts w:ascii="Arial" w:hAnsi="Arial" w:cs="Arial"/>
                <w:b/>
                <w:sz w:val="18"/>
                <w:szCs w:val="18"/>
              </w:rPr>
              <w:t xml:space="preserve">median LOR (95% </w:t>
            </w:r>
            <w:proofErr w:type="spellStart"/>
            <w:r w:rsidRPr="00990E62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90E62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990E6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D6049" w:rsidRPr="00990E62" w14:paraId="2842758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51E1E70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placebo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829137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 (-1.97, 4.24)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09E5B6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BE6556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 (-1.97, 4.24)</w:t>
            </w:r>
          </w:p>
        </w:tc>
      </w:tr>
      <w:tr w:rsidR="008D6049" w:rsidRPr="00990E62" w14:paraId="12852A3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8A28080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Relaxation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286F8A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2.64 (0.77, 4.59)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4BCE17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2DEA60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2.64 (0.77, 4.59)</w:t>
            </w:r>
          </w:p>
        </w:tc>
      </w:tr>
      <w:tr w:rsidR="008D6049" w:rsidRPr="00990E62" w14:paraId="6996125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9B03E98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5E07D1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(-4.66, 3.07)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75E920D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15CE3F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(-4.66, 3.07)</w:t>
            </w:r>
          </w:p>
        </w:tc>
      </w:tr>
      <w:tr w:rsidR="008D6049" w:rsidRPr="00990E62" w14:paraId="091AAB2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D4A6A13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D425E7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 (0.20, 2.51)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BF084D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 (-0.52, 3.83)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AE55B4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1.36 (-0.26, 3.01)</w:t>
            </w:r>
          </w:p>
        </w:tc>
      </w:tr>
      <w:tr w:rsidR="008D6049" w:rsidRPr="00990E62" w14:paraId="2A3483F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F253CC1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98916E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2.45 (1.79, 3.19)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0FF038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2.33 (1.76, 3.00)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7F6437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 (0.44, 3.83)</w:t>
            </w:r>
          </w:p>
        </w:tc>
      </w:tr>
      <w:tr w:rsidR="008D6049" w:rsidRPr="00990E62" w14:paraId="1A73E61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BB6BF52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D66F8C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3.01 (1.31, 4.84)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98247FD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3.20 (-0.04, 6.40)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10B81D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 (0.96, 4.90)</w:t>
            </w:r>
          </w:p>
        </w:tc>
      </w:tr>
      <w:tr w:rsidR="008D6049" w:rsidRPr="00990E62" w14:paraId="0C97FB0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4F9523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195F2A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3.36 (2.04, 4.84)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64CD69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 (1.04, 4.91)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291859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3.89 (1.89, 6.22)</w:t>
            </w:r>
          </w:p>
        </w:tc>
      </w:tr>
      <w:tr w:rsidR="008D6049" w:rsidRPr="00990E62" w14:paraId="53101DC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D871111" w14:textId="77777777" w:rsidR="008D6049" w:rsidRPr="00990E62" w:rsidRDefault="008D6049" w:rsidP="000943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A68FDF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2.52 (0.71, 4.40)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EA178E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 (-0.65, 5.22)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968F9C" w14:textId="77777777" w:rsidR="008D6049" w:rsidRPr="00990E62" w:rsidRDefault="008D6049" w:rsidP="0009438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 (0.35, 5.39)</w:t>
            </w:r>
          </w:p>
        </w:tc>
      </w:tr>
      <w:tr w:rsidR="003D1767" w:rsidRPr="00990E62" w14:paraId="72E968E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C53276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1C22B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 (0.75, 4.36)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6BAC95" w14:textId="5BBB9D5C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 (0.75, 4.36)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CC88029" w14:textId="4790C6B6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D1767" w:rsidRPr="00990E62" w14:paraId="3DB5055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F6B499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F37C6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4.58 (1.87, 7.57)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F74A37" w14:textId="18240A5D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4.58 (1.87, 7.57)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E6E391" w14:textId="39AE47E2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19631FE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49BE33A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69207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2.12 (-0.51, 4.83)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0FE48E" w14:textId="6E08887C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2.12 (-0.51, 4.83)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BFD535" w14:textId="5868DFA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29C0CD7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ACADB7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52778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1.76 (0.03, 3.49)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C0C705" w14:textId="4A58E501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1.76 (0.03, 3.49)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9FD525" w14:textId="4F564150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49B97CA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4977D6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B318E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 (-0.16, 3.32)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CF6E79" w14:textId="3B146DC2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 (-0.16, 3.32)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CDEAE6" w14:textId="19C38132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D1767" w:rsidRPr="00990E62" w14:paraId="48BAD9A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F0F441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D741A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 (-0.45, 3.42)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FF383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1CF39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 (-0.45, 3.42)</w:t>
            </w:r>
          </w:p>
        </w:tc>
      </w:tr>
      <w:tr w:rsidR="003D1767" w:rsidRPr="00990E62" w14:paraId="08EF694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33BB82D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Waitlist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15632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 (-0.61, 4.00)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89899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71199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 (-0.61, 4.00)</w:t>
            </w:r>
          </w:p>
        </w:tc>
      </w:tr>
      <w:tr w:rsidR="003D1767" w:rsidRPr="00990E62" w14:paraId="6D6E63EF" w14:textId="77777777" w:rsidTr="0009438C">
        <w:trPr>
          <w:trHeight w:val="70"/>
        </w:trPr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3A5DF2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D1767" w:rsidRPr="00990E62" w14:paraId="02F1F6D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EFCAB54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Relaxation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E4597B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 (-2.09, 5.16)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DB593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FB9E3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 (-2.09, 5.16)</w:t>
            </w:r>
          </w:p>
        </w:tc>
      </w:tr>
      <w:tr w:rsidR="003D1767" w:rsidRPr="00990E62" w14:paraId="41A0BAC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797021A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38662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-1.82 (-6.86, 3.05)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B4CF2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7CAA5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-1.82 (-6.86, 3.05)</w:t>
            </w:r>
          </w:p>
        </w:tc>
      </w:tr>
      <w:tr w:rsidR="003D1767" w:rsidRPr="00990E62" w14:paraId="6F891C4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E295973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597AB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 (-3.07, 3.49)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C6054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C4D76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 (-3.07, 3.49)</w:t>
            </w:r>
          </w:p>
        </w:tc>
      </w:tr>
      <w:tr w:rsidR="003D1767" w:rsidRPr="00990E62" w14:paraId="390E2AC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A0ECC05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B5E25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 (-1.79, 4.47)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B7F2B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E69C7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 (-1.79, 4.47)</w:t>
            </w:r>
          </w:p>
        </w:tc>
      </w:tr>
      <w:tr w:rsidR="003D1767" w:rsidRPr="00990E62" w14:paraId="57695F3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F8BACB8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non-TF-CBT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C6DF0E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2.20 (-1.39, 5.82)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C0851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BED11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2.20 (-1.39, 5.82)</w:t>
            </w:r>
          </w:p>
        </w:tc>
      </w:tr>
      <w:tr w:rsidR="003D1767" w:rsidRPr="00990E62" w14:paraId="29695F9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07694F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3E060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2.28 (-1.09, 5.67)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7AE24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47ED5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2.28 (-1.09, 5.67)</w:t>
            </w:r>
          </w:p>
        </w:tc>
      </w:tr>
      <w:tr w:rsidR="003D1767" w:rsidRPr="00990E62" w14:paraId="0A2AD68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A846823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9BE97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 (-2.16, 5.01)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5889D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BADEB5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 (-2.16, 5.01)</w:t>
            </w:r>
          </w:p>
        </w:tc>
      </w:tr>
      <w:tr w:rsidR="003D1767" w:rsidRPr="00990E62" w14:paraId="46B8828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873E19D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A31A3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 (-2.16, 4.96)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31126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19B1D1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 (-2.16, 4.96)</w:t>
            </w:r>
          </w:p>
        </w:tc>
      </w:tr>
      <w:tr w:rsidR="003D1767" w:rsidRPr="00990E62" w14:paraId="3B8F1C0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F74D5AE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363D1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3.53 (-0.70, 7.72)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D377A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A0F2C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3.53 (-0.70, 7.72)</w:t>
            </w:r>
          </w:p>
        </w:tc>
      </w:tr>
      <w:tr w:rsidR="003D1767" w:rsidRPr="00990E62" w14:paraId="458EF44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C3320EA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82B22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 (-3.08, 5.13)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FA949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23EED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 (-3.08, 5.13)</w:t>
            </w:r>
          </w:p>
        </w:tc>
      </w:tr>
      <w:tr w:rsidR="003D1767" w:rsidRPr="00990E62" w14:paraId="383F72C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83EA595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6311C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 (-2.92, 4.18)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1ADF88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2428D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 (-2.92, 4.18)</w:t>
            </w:r>
          </w:p>
        </w:tc>
      </w:tr>
      <w:tr w:rsidR="003D1767" w:rsidRPr="00990E62" w14:paraId="2D6955C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5224E3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1FC11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 (-2.13, 3.02)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3E736F" w14:textId="13D6467F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8102B">
              <w:rPr>
                <w:rFonts w:ascii="Arial" w:hAnsi="Arial" w:cs="Arial"/>
                <w:color w:val="000000"/>
                <w:sz w:val="18"/>
                <w:szCs w:val="18"/>
              </w:rPr>
              <w:t>0.43 (-2.13, 3.02)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DF1D05" w14:textId="7C402D35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3A63801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D0BC094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E7C41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 (-3.29, 3.94)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5A3D1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4E543B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 (-3.29, 3.94)</w:t>
            </w:r>
          </w:p>
        </w:tc>
      </w:tr>
      <w:tr w:rsidR="003D1767" w:rsidRPr="00990E62" w14:paraId="070EE46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63616E7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Attention placebo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194AE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(-3.25, 4.37)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5B2F1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2BA2B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(-3.25, 4.37)</w:t>
            </w:r>
          </w:p>
        </w:tc>
      </w:tr>
      <w:tr w:rsidR="003D1767" w:rsidRPr="00990E62" w14:paraId="52C6F31F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15D490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6850DDE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569CFD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Psychoeducation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757544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-3.38 (-7.81, 0.85)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4A0F1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31247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-3.38 (-7.81, 0.85)</w:t>
            </w:r>
          </w:p>
        </w:tc>
      </w:tr>
      <w:tr w:rsidR="003D1767" w:rsidRPr="00990E62" w14:paraId="285A014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15D6CE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2814D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-1.31 (-3.44, 0.80)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B5438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8ED080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-1.31 (-3.44, 0.80)</w:t>
            </w:r>
          </w:p>
        </w:tc>
      </w:tr>
      <w:tr w:rsidR="003D1767" w:rsidRPr="00990E62" w14:paraId="5BE7733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FEF1F77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96CD9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 (-2.07, 1.69)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598D3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(-2.49, 2.95)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8A764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-0.93 (-4.11, 2.15)</w:t>
            </w:r>
          </w:p>
        </w:tc>
      </w:tr>
      <w:tr w:rsidR="003D1767" w:rsidRPr="00990E62" w14:paraId="4061E19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93B78C4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94E01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 (-1.90, 3.31)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662AA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7FF18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 (-1.90, 3.31)</w:t>
            </w:r>
          </w:p>
        </w:tc>
      </w:tr>
      <w:tr w:rsidR="003D1767" w:rsidRPr="00990E62" w14:paraId="77C6F1B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6177EDA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6A186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 (-1.12, 2.64)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36415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 (-2.39, 2.78)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7767DD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 (-1.44, 4.42)</w:t>
            </w:r>
          </w:p>
        </w:tc>
      </w:tr>
      <w:tr w:rsidR="003D1767" w:rsidRPr="00990E62" w14:paraId="49520DF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6337A9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F35BA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 (-2.28, 2.03)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10239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 (-2.35, 3.05)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31E60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-1.24 (-5.55, 3.05)</w:t>
            </w:r>
          </w:p>
        </w:tc>
      </w:tr>
      <w:tr w:rsidR="003D1767" w:rsidRPr="00990E62" w14:paraId="0B433A6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EE360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9CD74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 (-2.69, 2.43)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FBCC7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1E0770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 (-2.69, 2.43)</w:t>
            </w:r>
          </w:p>
        </w:tc>
      </w:tr>
      <w:tr w:rsidR="003D1767" w:rsidRPr="00990E62" w14:paraId="1F12DF3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D249314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2B444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 (-1.42, 5.44)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E8163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A9FB1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 (-1.42, 5.44)</w:t>
            </w:r>
          </w:p>
        </w:tc>
      </w:tr>
      <w:tr w:rsidR="003D1767" w:rsidRPr="00990E62" w14:paraId="2F33A28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0A7230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CB652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 (-3.82, 2.77)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F4F24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FF1E2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 (-3.82, 2.77)</w:t>
            </w:r>
          </w:p>
        </w:tc>
      </w:tr>
      <w:tr w:rsidR="003D1767" w:rsidRPr="00990E62" w14:paraId="75B06AB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AEF7E11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C44EA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-0.87 (-3.47, 1.67)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096B7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6C096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-0.87 (-3.47, 1.67)</w:t>
            </w:r>
          </w:p>
        </w:tc>
      </w:tr>
      <w:tr w:rsidR="003D1767" w:rsidRPr="00990E62" w14:paraId="3FDAF02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BFBE4CA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84C88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-1.14 (-3.64, 1.45)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0D2D1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87D3F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-1.14 (-3.64, 1.45)</w:t>
            </w:r>
          </w:p>
        </w:tc>
      </w:tr>
      <w:tr w:rsidR="003D1767" w:rsidRPr="00990E62" w14:paraId="1EDC0A6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D3B46E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1C041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-1.24 (-3.65, 1.28)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D640C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7FB1F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-1.24 (-3.65, 1.28)</w:t>
            </w:r>
          </w:p>
        </w:tc>
      </w:tr>
      <w:tr w:rsidR="003D1767" w:rsidRPr="00990E62" w14:paraId="23F03FB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A87126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Relaxation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DA4AE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 (-3.80, 1.85)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378EE1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53B91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 (-3.80, 1.85)</w:t>
            </w:r>
          </w:p>
        </w:tc>
      </w:tr>
      <w:tr w:rsidR="003D1767" w:rsidRPr="00990E62" w14:paraId="7EF462B0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2C8DDD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6456B24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07B005D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Counselling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9C99E2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 (-1.89, 6.19)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6C59BC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F71E6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 (-1.89, 6.19)</w:t>
            </w:r>
          </w:p>
        </w:tc>
      </w:tr>
      <w:tr w:rsidR="003D1767" w:rsidRPr="00990E62" w14:paraId="5623051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D01D67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A8E2F9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 (-0.65, 7.20)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C44D8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E0261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 (-0.65, 7.20)</w:t>
            </w:r>
          </w:p>
        </w:tc>
      </w:tr>
      <w:tr w:rsidR="003D1767" w:rsidRPr="00990E62" w14:paraId="4FB5F3B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8874C8D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non-TF-CBT vs. </w:t>
            </w:r>
            <w:proofErr w:type="spellStart"/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Psychoeducation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90871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4.02 (-0.19, 8.47)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9BCE0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3BDDB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4.02 (-0.19, 8.47)</w:t>
            </w:r>
          </w:p>
        </w:tc>
      </w:tr>
      <w:tr w:rsidR="003D1767" w:rsidRPr="00990E62" w14:paraId="3754E9E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253E13E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F4C39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4.11 (0.11, 8.32)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0151C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ABF14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4.11 (0.11, 8.32)</w:t>
            </w:r>
          </w:p>
        </w:tc>
      </w:tr>
      <w:tr w:rsidR="003D1767" w:rsidRPr="00990E62" w14:paraId="70779A2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F9EB922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31224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3.26 (-0.95, 7.61)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FB9D0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C3329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3.26 (-0.95, 7.61)</w:t>
            </w:r>
          </w:p>
        </w:tc>
      </w:tr>
      <w:tr w:rsidR="003D1767" w:rsidRPr="00990E62" w14:paraId="4767D3C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7627E5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95F99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3.24 (-0.94, 7.57)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C9601B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CC586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3.24 (-0.94, 7.57)</w:t>
            </w:r>
          </w:p>
        </w:tc>
      </w:tr>
      <w:tr w:rsidR="003D1767" w:rsidRPr="00990E62" w14:paraId="5FDB8ED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534AFBE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46F12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5.35 (0.64, 10.23)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9F2D9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A465A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5.35 (0.64, 10.23)</w:t>
            </w:r>
          </w:p>
        </w:tc>
      </w:tr>
      <w:tr w:rsidR="003D1767" w:rsidRPr="00990E62" w14:paraId="56FEA7C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502C86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Couple intervention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CEB26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 (0.16, 5.81)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9E8F27" w14:textId="480A39A6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04DED">
              <w:rPr>
                <w:rFonts w:ascii="Arial" w:hAnsi="Arial" w:cs="Arial"/>
                <w:color w:val="000000"/>
                <w:sz w:val="18"/>
                <w:szCs w:val="18"/>
              </w:rPr>
              <w:t>2.86 (0.16, 5.81)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7E6A96E" w14:textId="4513467C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2AAF86D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276FCF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D4809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 (-1.69, 6.79)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56761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FDB25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 (-1.69, 6.79)</w:t>
            </w:r>
          </w:p>
        </w:tc>
      </w:tr>
      <w:tr w:rsidR="003D1767" w:rsidRPr="00990E62" w14:paraId="00169FC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AD52B7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F15F0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 (-1.87, 6.58)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D67CF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B859E4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 (-1.87, 6.58)</w:t>
            </w:r>
          </w:p>
        </w:tc>
      </w:tr>
      <w:tr w:rsidR="003D1767" w:rsidRPr="00990E62" w14:paraId="51CEB6A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EFC6AE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49F444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 (-2.04, 6.58)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0ACC7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53541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 (-2.04, 6.58)</w:t>
            </w:r>
          </w:p>
        </w:tc>
      </w:tr>
      <w:tr w:rsidR="003D1767" w:rsidRPr="00990E62" w14:paraId="5678FE0D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242D20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Psychoeducation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805CD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 (-2.01, 6.98)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75849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6C43F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 (-2.01, 6.98)</w:t>
            </w:r>
          </w:p>
        </w:tc>
      </w:tr>
      <w:tr w:rsidR="003D1767" w:rsidRPr="00990E62" w14:paraId="5D91E180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AB71AF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31EE985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084C3D7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59EED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 (0.12, 2.15)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52D735E" w14:textId="03C3DFD5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77AA0">
              <w:rPr>
                <w:rFonts w:ascii="Arial" w:hAnsi="Arial" w:cs="Arial"/>
                <w:color w:val="000000"/>
                <w:sz w:val="18"/>
                <w:szCs w:val="18"/>
              </w:rPr>
              <w:t>1.12 (0.12, 2.15)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AFCA3E" w14:textId="0F83E32F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11EF5EA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957506C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non-TF-CBT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B4FAA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 (0.03, 4.01)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B00B41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2.61 (-0.63, 6.62)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09542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1.86 (-1.12, 5.25)</w:t>
            </w:r>
          </w:p>
        </w:tc>
      </w:tr>
      <w:tr w:rsidR="003D1767" w:rsidRPr="00990E62" w14:paraId="435E2DD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70EDC66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2A039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 (0.37, 3.79)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D82C6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2BDA3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 (0.37, 3.79)</w:t>
            </w:r>
          </w:p>
        </w:tc>
      </w:tr>
      <w:tr w:rsidR="003D1767" w:rsidRPr="00990E62" w14:paraId="5B92FD1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F11791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5FDF2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 (-0.89, 3.26)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005C3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DE98A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 (-0.89, 3.26)</w:t>
            </w:r>
          </w:p>
        </w:tc>
      </w:tr>
      <w:tr w:rsidR="003D1767" w:rsidRPr="00990E62" w14:paraId="52B7355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103F43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FBD60F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 (-0.79, 3.18)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3D9BE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93B5E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 (-0.79, 3.18)</w:t>
            </w:r>
          </w:p>
        </w:tc>
      </w:tr>
      <w:tr w:rsidR="003D1767" w:rsidRPr="00990E62" w14:paraId="722BFE3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9862831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C0B4A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3.25 (0.29, 6.43)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DE02E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22ABF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3.25 (0.29, 6.43)</w:t>
            </w:r>
          </w:p>
        </w:tc>
      </w:tr>
      <w:tr w:rsidR="003D1767" w:rsidRPr="00990E62" w14:paraId="5395C01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CC47BDE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D0BF1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 (-2.10, 3.71)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401EE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EEC20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 (-2.10, 3.71)</w:t>
            </w:r>
          </w:p>
        </w:tc>
      </w:tr>
      <w:tr w:rsidR="003D1767" w:rsidRPr="00990E62" w14:paraId="24861ED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F7D5E7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D5CFB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 (-1.66, 2.48)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8D8BC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38EA6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 (-1.66, 2.48)</w:t>
            </w:r>
          </w:p>
        </w:tc>
      </w:tr>
      <w:tr w:rsidR="003D1767" w:rsidRPr="00990E62" w14:paraId="20F528E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85A876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0A78E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 (-1.81, 2.25)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CE008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9F6179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 (-1.81, 2.25)</w:t>
            </w:r>
          </w:p>
        </w:tc>
      </w:tr>
      <w:tr w:rsidR="003D1767" w:rsidRPr="00990E62" w14:paraId="295CA84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82EB5E0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0446A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 (-1.97, 2.24)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17BE0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7E0E27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 (-1.97, 2.24)</w:t>
            </w:r>
          </w:p>
        </w:tc>
      </w:tr>
      <w:tr w:rsidR="003D1767" w:rsidRPr="00990E62" w14:paraId="2930F0A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2AF81D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Counselling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1589E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 (-2.08, 2.80)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F58002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0A38C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 (-2.08, 2.80)</w:t>
            </w:r>
          </w:p>
        </w:tc>
      </w:tr>
      <w:tr w:rsidR="003D1767" w:rsidRPr="00990E62" w14:paraId="1D385A00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58CFFA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2250623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5E16B8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non-TF-CBT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E7A08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 (-0.95, 2.75)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805CCC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 (-2.21, 3.49)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18EE76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 (-1.97, 4.04)</w:t>
            </w:r>
          </w:p>
        </w:tc>
      </w:tr>
      <w:tr w:rsidR="003D1767" w:rsidRPr="00990E62" w14:paraId="2D6ECFF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0D3AA60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EMDR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3BDDA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 (-0.46, 2.35)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B3DD3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5.37 (1.91, 10.09)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39473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(-1.31, 1.45)</w:t>
            </w:r>
          </w:p>
        </w:tc>
      </w:tr>
      <w:tr w:rsidR="003D1767" w:rsidRPr="00990E62" w14:paraId="33AE584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F2D2AA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IPT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C9D5B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 (-1.76, 1.92)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4184B7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 (-2.54, 2.77)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13A50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 (-3.31, 2.87)</w:t>
            </w:r>
          </w:p>
        </w:tc>
      </w:tr>
      <w:tr w:rsidR="003D1767" w:rsidRPr="00990E62" w14:paraId="3D86116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27E779C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Present-centred therapy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8BF7C4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 (-1.72, 1.85)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0EA8A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 (-2.35, 2.75)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67C1E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 (-1.78, 4.35)</w:t>
            </w:r>
          </w:p>
        </w:tc>
      </w:tr>
      <w:tr w:rsidR="003D1767" w:rsidRPr="00990E62" w14:paraId="41CDFD9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B56AAD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Psychodynamic therapy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E578D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 (-0.70, 5.16)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C5A7FF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EB093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 (-0.70, 5.16)</w:t>
            </w:r>
          </w:p>
        </w:tc>
      </w:tr>
      <w:tr w:rsidR="003D1767" w:rsidRPr="00990E62" w14:paraId="6A9DF8A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687606E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Couple intervention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8B211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 (-3.08, 2.43)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826ED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CE2FA0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 (-3.08, 2.43)</w:t>
            </w:r>
          </w:p>
        </w:tc>
      </w:tr>
      <w:tr w:rsidR="003D1767" w:rsidRPr="00990E62" w14:paraId="2019D22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958843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Self-help with support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3D52D9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 (-2.59, 1.13)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43AEA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8F6B7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 (-2.59, 1.13)</w:t>
            </w:r>
          </w:p>
        </w:tc>
      </w:tr>
      <w:tr w:rsidR="003D1767" w:rsidRPr="00990E62" w14:paraId="6EAB3A5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99FDE90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Self-help without support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529FD3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-0.95 (-2.70, 0.88)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E4556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-3.24 (-5.15, -1.48)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AD97F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3.36 (0.79, 7.03)</w:t>
            </w:r>
          </w:p>
        </w:tc>
      </w:tr>
      <w:tr w:rsidR="003D1767" w:rsidRPr="00990E62" w14:paraId="6D52FB1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9E904A0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SSRI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6347D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-1.06 (-2.86, 0.85)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C6E0A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-1.79 (-4.13, 0.53)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A5950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(-2.74, 3.31)</w:t>
            </w:r>
          </w:p>
        </w:tc>
      </w:tr>
      <w:tr w:rsidR="003D1767" w:rsidRPr="00990E62" w14:paraId="1857867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377A17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TF-CBT + SSRI vs. TF-CBT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7ADCE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-0.82 (-3.01, 1.42)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794F00" w14:textId="36429E11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82F77">
              <w:rPr>
                <w:rFonts w:ascii="Arial" w:hAnsi="Arial" w:cs="Arial"/>
                <w:color w:val="000000"/>
                <w:sz w:val="18"/>
                <w:szCs w:val="18"/>
              </w:rPr>
              <w:t>-0.82 (-3.01, 1.42)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3D89EF9" w14:textId="51AF3746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4EC8C4DE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0CEF63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54E2A97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73562AD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EMDR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6173B2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(-2.22, 2.33)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44F26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142BD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 (-2.22, 2.33)</w:t>
            </w:r>
          </w:p>
        </w:tc>
      </w:tr>
      <w:tr w:rsidR="003D1767" w:rsidRPr="00990E62" w14:paraId="5BB55A7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68B9285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380C7D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(-3.40, 1.76)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E7E6C0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04015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 (-3.40, 1.76)</w:t>
            </w:r>
          </w:p>
        </w:tc>
      </w:tr>
      <w:tr w:rsidR="003D1767" w:rsidRPr="00990E62" w14:paraId="619B126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75CC04D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4A3CD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-0.79 (-2.79, 1.15)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0CC90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 (-2.93, 2.12)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8962A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-1.44 (-4.93, 1.93)</w:t>
            </w:r>
          </w:p>
        </w:tc>
      </w:tr>
      <w:tr w:rsidR="003D1767" w:rsidRPr="00990E62" w14:paraId="40A8497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51D38E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1CE71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 (-2.10, 4.74)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D90EE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A1E8A3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 (-2.10, 4.74)</w:t>
            </w:r>
          </w:p>
        </w:tc>
      </w:tr>
      <w:tr w:rsidR="003D1767" w:rsidRPr="00990E62" w14:paraId="5DC248A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3169DD7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Couple intervention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B20B8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-1.15 (-4.50, 2.11)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A70623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75296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-1.15 (-4.50, 2.11)</w:t>
            </w:r>
          </w:p>
        </w:tc>
      </w:tr>
      <w:tr w:rsidR="003D1767" w:rsidRPr="00990E62" w14:paraId="05490B6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1693E21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D81323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-1.51 (-4.19, 0.95)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06FFA4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E0CDE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-1.51 (-4.19, 0.95)</w:t>
            </w:r>
          </w:p>
        </w:tc>
      </w:tr>
      <w:tr w:rsidR="003D1767" w:rsidRPr="00990E62" w14:paraId="3922603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E46AC55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84E21C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-1.77 (-4.33, 0.74)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72588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BA5A2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-1.77 (-4.33, 0.74)</w:t>
            </w:r>
          </w:p>
        </w:tc>
      </w:tr>
      <w:tr w:rsidR="003D1767" w:rsidRPr="00990E62" w14:paraId="20F003C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6D1FF1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33D86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-1.88 (-4.50, 0.69)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024A3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E6665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-1.88 (-4.50, 0.69)</w:t>
            </w:r>
          </w:p>
        </w:tc>
      </w:tr>
      <w:tr w:rsidR="003D1767" w:rsidRPr="00990E62" w14:paraId="4822305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CD8E4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non-TF-CBT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D93C3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-1.64 (-4.55, 1.19)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E73FA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81BC5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-1.64 (-4.55, 1.19)</w:t>
            </w:r>
          </w:p>
        </w:tc>
      </w:tr>
      <w:tr w:rsidR="003D1767" w:rsidRPr="00990E62" w14:paraId="5501496A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2A4529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3221BCE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D6A4A31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1ACF5B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(-3.02, 1.27)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5C5FD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D6024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-0.83 (-3.02, 1.27)</w:t>
            </w:r>
          </w:p>
        </w:tc>
      </w:tr>
      <w:tr w:rsidR="003D1767" w:rsidRPr="00990E62" w14:paraId="1BB0553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358A75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194C2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-0.87 (-3.10, 1.34)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8BB5A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C3E18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-0.87 (-3.10, 1.34)</w:t>
            </w:r>
          </w:p>
        </w:tc>
      </w:tr>
      <w:tr w:rsidR="003D1767" w:rsidRPr="00990E62" w14:paraId="6B1F79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6C29A10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29D4BA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 (-1.90, 4.46)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6C187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F35C0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 (-1.90, 4.46)</w:t>
            </w:r>
          </w:p>
        </w:tc>
      </w:tr>
      <w:tr w:rsidR="003D1767" w:rsidRPr="00990E62" w14:paraId="0CB4EEC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17A6E61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E93DA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-1.23 (-4.28, 1.74)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EEF154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0FDD9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-1.23 (-4.28, 1.74)</w:t>
            </w:r>
          </w:p>
        </w:tc>
      </w:tr>
      <w:tr w:rsidR="003D1767" w:rsidRPr="00990E62" w14:paraId="331AFFD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4392AFA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3274C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-1.60 (-3.89, 0.54)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B642A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D286E4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-1.60 (-3.89, 0.54)</w:t>
            </w:r>
          </w:p>
        </w:tc>
      </w:tr>
      <w:tr w:rsidR="003D1767" w:rsidRPr="00990E62" w14:paraId="1FA32F8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DD6C755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A9DFF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-1.86 (-4.06, 0.33)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703047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D01AD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-1.86 (-4.06, 0.33)</w:t>
            </w:r>
          </w:p>
        </w:tc>
      </w:tr>
      <w:tr w:rsidR="003D1767" w:rsidRPr="00990E62" w14:paraId="42F453C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263446E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545098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-1.96 (-3.86, -0.05)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48A4FA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 (-3.58, 1.60)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1EF04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-3.04 (-5.87, -0.30)</w:t>
            </w:r>
          </w:p>
        </w:tc>
      </w:tr>
      <w:tr w:rsidR="003D1767" w:rsidRPr="00990E62" w14:paraId="188C4F2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3F6C9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EMDR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635882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-1.73 (-4.19, 0.72)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B58CA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E18A8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-1.73 (-4.19, 0.72)</w:t>
            </w:r>
          </w:p>
        </w:tc>
      </w:tr>
      <w:tr w:rsidR="003D1767" w:rsidRPr="00990E62" w14:paraId="0E2C82E6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59C5A3D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453D06C6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CA65FB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Present-centred therapy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B29EC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 (-2.53, 2.52)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8169E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FC9368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 (-2.53, 2.52)</w:t>
            </w:r>
          </w:p>
        </w:tc>
      </w:tr>
      <w:tr w:rsidR="003D1767" w:rsidRPr="00990E62" w14:paraId="20E6342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139A2D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28BB7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 (-1.26, 5.54)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4ACA84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EBFD89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 (-1.26, 5.54)</w:t>
            </w:r>
          </w:p>
        </w:tc>
      </w:tr>
      <w:tr w:rsidR="003D1767" w:rsidRPr="00990E62" w14:paraId="62D567F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A6AFD9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58FE37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 (-3.66, 2.85)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1578D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C97D3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 (-3.66, 2.85)</w:t>
            </w:r>
          </w:p>
        </w:tc>
      </w:tr>
      <w:tr w:rsidR="003D1767" w:rsidRPr="00990E62" w14:paraId="23BBAA7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00174E6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EE680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 (-3.30, 1.75)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1ACC6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1FA9A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-0.76 (-3.30, 1.75)</w:t>
            </w:r>
          </w:p>
        </w:tc>
      </w:tr>
      <w:tr w:rsidR="003D1767" w:rsidRPr="00990E62" w14:paraId="539508EE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188097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E04A2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 (-3.47, 1.53)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89F39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53BD6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 (-3.47, 1.53)</w:t>
            </w:r>
          </w:p>
        </w:tc>
      </w:tr>
      <w:tr w:rsidR="003D1767" w:rsidRPr="00990E62" w14:paraId="1C07D97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1784725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246D2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-1.13 (-3.62, 1.48)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37CEF7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FBE18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-1.13 (-3.62, 1.48)</w:t>
            </w:r>
          </w:p>
        </w:tc>
      </w:tr>
      <w:tr w:rsidR="003D1767" w:rsidRPr="00990E62" w14:paraId="053C7491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42DEFB5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IPT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151F84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-0.90 (-3.69, 2.01)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AE89A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E34E3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-0.90 (-3.69, 2.01)</w:t>
            </w:r>
          </w:p>
        </w:tc>
      </w:tr>
      <w:tr w:rsidR="003D1767" w:rsidRPr="00990E62" w14:paraId="5DCA0AEA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B50975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62ECA01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B11A307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Psychodynamic therapy vs. Present-centred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EA80C3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 (-1.23, 5.53)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FE9C7E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A63FD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 (-1.23, 5.53)</w:t>
            </w:r>
          </w:p>
        </w:tc>
      </w:tr>
      <w:tr w:rsidR="003D1767" w:rsidRPr="00990E62" w14:paraId="1F2936BA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AC61248" w14:textId="77777777" w:rsidR="003D1767" w:rsidRPr="00F417FE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Present-centred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B8270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 (-3.61, 2.85)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BE0D5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0127542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 (-3.61, 2.85)</w:t>
            </w:r>
          </w:p>
        </w:tc>
      </w:tr>
      <w:tr w:rsidR="003D1767" w:rsidRPr="00990E62" w14:paraId="38965E9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B253792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Present-centred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D17FC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-0.72 (-3.29, 1.70)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1FE7C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80BD27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-0.72 (-3.29, 1.70)</w:t>
            </w:r>
          </w:p>
        </w:tc>
      </w:tr>
      <w:tr w:rsidR="003D1767" w:rsidRPr="00990E62" w14:paraId="749CE4E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BB7E9F9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Present-centred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97DFD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-0.98 (-3.45, 1.49)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73ABB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A8ED56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-0.98 (-3.45, 1.49)</w:t>
            </w:r>
          </w:p>
        </w:tc>
      </w:tr>
      <w:tr w:rsidR="003D1767" w:rsidRPr="00990E62" w14:paraId="2B10644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2060C4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Present-centred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1270A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-1.09 (-3.62, 1.48)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779E8C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E4EAC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-1.09 (-3.62, 1.48)</w:t>
            </w:r>
          </w:p>
        </w:tc>
      </w:tr>
      <w:tr w:rsidR="003D1767" w:rsidRPr="00990E62" w14:paraId="3EF55BE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EE405A2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Present-centred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CB8EBC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-0.86 (-3.67, 1.98)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D39CF3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CE509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-0.86 (-3.67, 1.98)</w:t>
            </w:r>
          </w:p>
        </w:tc>
      </w:tr>
      <w:tr w:rsidR="003D1767" w:rsidRPr="00990E62" w14:paraId="091D5C77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65D3CAF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1988BD9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4670FDB3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Couple intervention vs. Psychodynamic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7C185E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 (-6.40, 1.38)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3AF2D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E84038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 (-6.40, 1.38)</w:t>
            </w:r>
          </w:p>
        </w:tc>
      </w:tr>
      <w:tr w:rsidR="003D1767" w:rsidRPr="00990E62" w14:paraId="4734E242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2DDF333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Self-help with support vs. Psychodynamic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6BD60A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-2.83 (-6.23, 0.40)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A32016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6C5CE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-2.83 (-6.23, 0.40)</w:t>
            </w:r>
          </w:p>
        </w:tc>
      </w:tr>
      <w:tr w:rsidR="003D1767" w:rsidRPr="00990E62" w14:paraId="08740D7B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2D8DDB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Psychodynamic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4BF546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-3.09 (-6.46, 0.23)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14FA5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ED47AB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-3.09 (-6.46, 0.23)</w:t>
            </w:r>
          </w:p>
        </w:tc>
      </w:tr>
      <w:tr w:rsidR="003D1767" w:rsidRPr="00990E62" w14:paraId="1EB2E74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735E31A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Psychodynamic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5637DC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-3.19 (-6.64, 0.22)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BA9BD7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D6C0E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-3.19 (-6.64, 0.22)</w:t>
            </w:r>
          </w:p>
        </w:tc>
      </w:tr>
      <w:tr w:rsidR="003D1767" w:rsidRPr="00990E62" w14:paraId="51106597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05FAA0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Psychodynamic therapy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10B4FA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-2.96 (-6.64, 0.67)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FA689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8C57C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-2.96 (-6.64, 0.67)</w:t>
            </w:r>
          </w:p>
        </w:tc>
      </w:tr>
      <w:tr w:rsidR="003D1767" w:rsidRPr="00990E62" w14:paraId="574DA529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D163073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1DD0B7E4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58C5F99F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 support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E063FE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 (-3.56, 2.78)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CE2D0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0A3250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 (-3.56, 2.78)</w:t>
            </w:r>
          </w:p>
        </w:tc>
      </w:tr>
      <w:tr w:rsidR="003D1767" w:rsidRPr="00990E62" w14:paraId="6ECEBBF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B2B75B3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D4F45F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-0.63 (-3.79, 2.62)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53D05C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11286E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-0.63 (-3.79, 2.62)</w:t>
            </w:r>
          </w:p>
        </w:tc>
      </w:tr>
      <w:tr w:rsidR="003D1767" w:rsidRPr="00990E62" w14:paraId="4E01B53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C0EB1DB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C9C30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(-3.97, 2.64)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94C8EC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90F60C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 (-3.97, 2.64)</w:t>
            </w:r>
          </w:p>
        </w:tc>
      </w:tr>
      <w:tr w:rsidR="003D1767" w:rsidRPr="00990E62" w14:paraId="33BCEC85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292253F" w14:textId="77777777" w:rsidR="003D1767" w:rsidRPr="00D22217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2221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TF-CBT + SSRI vs. Couple intervention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BABBE0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-0.50 (-3.95, 3.08)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6A6BC3B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90168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-0.50 (-3.95, 3.08)</w:t>
            </w:r>
          </w:p>
        </w:tc>
      </w:tr>
      <w:tr w:rsidR="003D1767" w:rsidRPr="00990E62" w14:paraId="0006522D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1CA7C0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7EE338E3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0D8B2C3E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Self-help without support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F2CFA3A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 (-2.65, 2.26)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B8850F0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795F4F5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 (-2.65, 2.26)</w:t>
            </w:r>
          </w:p>
        </w:tc>
      </w:tr>
      <w:tr w:rsidR="003D1767" w:rsidRPr="00990E62" w14:paraId="272B07D0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E0A4D28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C3ED89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 (-2.88, 2.30)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206EED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F05A8D6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 (-2.88, 2.30)</w:t>
            </w:r>
          </w:p>
        </w:tc>
      </w:tr>
      <w:tr w:rsidR="003D1767" w:rsidRPr="00990E62" w14:paraId="6B2172AF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8D789E2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Self-help with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FD17C57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 (-2.94, 2.81)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9BFC41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52943F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 (-2.94, 2.81)</w:t>
            </w:r>
          </w:p>
        </w:tc>
      </w:tr>
      <w:tr w:rsidR="003D1767" w:rsidRPr="00990E62" w14:paraId="23A984F2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7D398B7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6EAC9EE8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395DEA7E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SSRI vs. Self-help without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F9AE8D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 (-2.64, 2.46)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AA3BB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0C1321E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 (-2.64, 2.46)</w:t>
            </w:r>
          </w:p>
        </w:tc>
      </w:tr>
      <w:tr w:rsidR="003D1767" w:rsidRPr="00990E62" w14:paraId="279B1919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6F592DB4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Self-help without support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3B434F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 (-2.71, 2.97)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91FD5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AB11C64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 (-2.71, 2.97)</w:t>
            </w:r>
          </w:p>
        </w:tc>
      </w:tr>
      <w:tr w:rsidR="003D1767" w:rsidRPr="00990E62" w14:paraId="2462922E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bottom"/>
          </w:tcPr>
          <w:p w14:paraId="041E95B9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0ED5BC4C" w14:textId="77777777" w:rsidTr="0009438C">
        <w:tc>
          <w:tcPr>
            <w:tcW w:w="7225" w:type="dxa"/>
            <w:shd w:val="clear" w:color="auto" w:fill="F2F2F2" w:themeFill="background1" w:themeFillShade="F2"/>
            <w:vAlign w:val="bottom"/>
          </w:tcPr>
          <w:p w14:paraId="748EBC7C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TF-CBT + SSRI vs. SSRI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E1CFB8" w14:textId="77777777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 (-2.02, 2.46)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BEA8442" w14:textId="266B5EDE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E5FF1">
              <w:rPr>
                <w:rFonts w:ascii="Arial" w:hAnsi="Arial" w:cs="Arial"/>
                <w:color w:val="000000"/>
                <w:sz w:val="18"/>
                <w:szCs w:val="18"/>
              </w:rPr>
              <w:t>0.23 (-2.02, 2.46)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EE0BD93" w14:textId="49E850EB" w:rsidR="003D1767" w:rsidRPr="00990E62" w:rsidRDefault="003D1767" w:rsidP="003D17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D1767" w:rsidRPr="00990E62" w14:paraId="3C8F0C63" w14:textId="77777777" w:rsidTr="0009438C">
        <w:tc>
          <w:tcPr>
            <w:tcW w:w="14029" w:type="dxa"/>
            <w:gridSpan w:val="4"/>
            <w:shd w:val="clear" w:color="auto" w:fill="F2F2F2" w:themeFill="background1" w:themeFillShade="F2"/>
            <w:vAlign w:val="center"/>
          </w:tcPr>
          <w:p w14:paraId="38A567E2" w14:textId="77777777" w:rsidR="003D1767" w:rsidRPr="00990E62" w:rsidRDefault="003D1767" w:rsidP="003D17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EC">
              <w:rPr>
                <w:rFonts w:ascii="Arial" w:hAnsi="Arial" w:cs="Arial"/>
                <w:sz w:val="18"/>
                <w:szCs w:val="18"/>
              </w:rPr>
              <w:t xml:space="preserve">CBT: cognitive behavioural therapy; CI: confidence intervals; </w:t>
            </w:r>
            <w:proofErr w:type="spellStart"/>
            <w:r w:rsidRPr="00A871EC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A871EC">
              <w:rPr>
                <w:rFonts w:ascii="Arial" w:hAnsi="Arial" w:cs="Arial"/>
                <w:sz w:val="18"/>
                <w:szCs w:val="18"/>
              </w:rPr>
              <w:t xml:space="preserve">: credible intervals; EMDR: eye movement desensitisation and reprocessing; </w:t>
            </w:r>
            <w:r>
              <w:rPr>
                <w:rFonts w:ascii="Arial" w:hAnsi="Arial" w:cs="Arial"/>
                <w:sz w:val="18"/>
                <w:szCs w:val="18"/>
              </w:rPr>
              <w:t>LOR: log-odds ratio</w:t>
            </w:r>
            <w:r w:rsidRPr="00A871EC">
              <w:rPr>
                <w:rFonts w:ascii="Arial" w:hAnsi="Arial" w:cs="Arial"/>
                <w:sz w:val="18"/>
                <w:szCs w:val="18"/>
              </w:rPr>
              <w:t xml:space="preserve">; SSRI: </w:t>
            </w:r>
            <w:bookmarkStart w:id="0" w:name="_GoBack"/>
            <w:bookmarkEnd w:id="0"/>
            <w:r w:rsidRPr="00A871EC">
              <w:rPr>
                <w:rFonts w:ascii="Arial" w:hAnsi="Arial" w:cs="Arial"/>
                <w:sz w:val="18"/>
                <w:szCs w:val="18"/>
              </w:rPr>
              <w:t xml:space="preserve">selective </w:t>
            </w:r>
            <w:proofErr w:type="spellStart"/>
            <w:r w:rsidRPr="00A871EC">
              <w:rPr>
                <w:rFonts w:ascii="Arial" w:hAnsi="Arial" w:cs="Arial"/>
                <w:sz w:val="18"/>
                <w:szCs w:val="18"/>
              </w:rPr>
              <w:t>serotonine</w:t>
            </w:r>
            <w:proofErr w:type="spellEnd"/>
            <w:r w:rsidRPr="00A871EC">
              <w:rPr>
                <w:rFonts w:ascii="Arial" w:hAnsi="Arial" w:cs="Arial"/>
                <w:sz w:val="18"/>
                <w:szCs w:val="18"/>
              </w:rPr>
              <w:t xml:space="preserve"> reuptake inhibitor; TF: trauma-focused</w:t>
            </w:r>
          </w:p>
        </w:tc>
      </w:tr>
    </w:tbl>
    <w:p w14:paraId="56DB1026" w14:textId="77777777" w:rsidR="008D6049" w:rsidRPr="00E23CCE" w:rsidRDefault="008D6049" w:rsidP="0009438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2D076802" w14:textId="77777777" w:rsidR="008D6049" w:rsidRPr="00E23CCE" w:rsidRDefault="008D6049" w:rsidP="0009438C">
      <w:pPr>
        <w:rPr>
          <w:rFonts w:ascii="Arial" w:eastAsiaTheme="majorEastAsia" w:hAnsi="Arial" w:cs="Arial"/>
          <w:b/>
          <w:color w:val="FF0000"/>
          <w:sz w:val="24"/>
          <w:szCs w:val="32"/>
        </w:rPr>
      </w:pPr>
    </w:p>
    <w:p w14:paraId="523AA261" w14:textId="5D34E91C" w:rsidR="00EC2EF7" w:rsidRPr="00781EE1" w:rsidRDefault="00EC2EF7" w:rsidP="00102477">
      <w:pPr>
        <w:rPr>
          <w:color w:val="FF0000"/>
        </w:rPr>
      </w:pPr>
    </w:p>
    <w:sectPr w:rsidR="00EC2EF7" w:rsidRPr="00781EE1" w:rsidSect="00094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0FD" w14:textId="77777777" w:rsidR="004B4510" w:rsidRDefault="004B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FF8E" w14:textId="03348168" w:rsidR="008529A2" w:rsidRDefault="008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4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F63B98F" w14:textId="77777777" w:rsidR="008529A2" w:rsidRDefault="00852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8A2E" w14:textId="77777777" w:rsidR="004B4510" w:rsidRDefault="004B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B14" w14:textId="77777777" w:rsidR="004B4510" w:rsidRDefault="004B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26AA" w14:textId="77777777" w:rsidR="004B4510" w:rsidRDefault="004B4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550" w14:textId="77777777" w:rsidR="004B4510" w:rsidRDefault="004B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2477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667DF"/>
    <w:rsid w:val="00380372"/>
    <w:rsid w:val="003A6F7F"/>
    <w:rsid w:val="003D1767"/>
    <w:rsid w:val="003D1A71"/>
    <w:rsid w:val="003D1DA3"/>
    <w:rsid w:val="003D5A46"/>
    <w:rsid w:val="0043461A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