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S8</w:t>
      </w:r>
      <w:r w:rsidR="00D7703F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06161F">
        <w:rPr>
          <w:rFonts w:ascii="Times New Roman" w:hAnsi="Times New Roman" w:cs="Times New Roman"/>
          <w:b/>
          <w:sz w:val="24"/>
          <w:szCs w:val="24"/>
        </w:rPr>
        <w:t>.</w:t>
      </w:r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 xml:space="preserve">Effect of PGPR inoculation and PGR treatment alone or in combination on catalase activity (units/g 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fwt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>.) in the leaves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5"/>
        <w:gridCol w:w="1285"/>
        <w:gridCol w:w="1223"/>
        <w:gridCol w:w="1348"/>
        <w:gridCol w:w="1285"/>
        <w:gridCol w:w="61"/>
        <w:gridCol w:w="1224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0.541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0.572 b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0.532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0.555 b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0.414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0.481 c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0.421cd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0.498 d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0.344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0.356 e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0.399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0.396 f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0.252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0.241 g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0.368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0.371 g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0.333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0.345 e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 f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0.259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0.277 f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0.348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 g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0.434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0.459 d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0.369 g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0.55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0.559 b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0.535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0.527 c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0.388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0.359 e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0.433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0.419 e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0.669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0.687 a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0.73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0.575 a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0.125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0.14 h</w:t>
            </w:r>
          </w:p>
        </w:tc>
        <w:tc>
          <w:tcPr>
            <w:tcW w:w="1223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34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0.155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0.17 h</w:t>
            </w:r>
          </w:p>
        </w:tc>
        <w:tc>
          <w:tcPr>
            <w:tcW w:w="1285" w:type="dxa"/>
            <w:gridSpan w:val="2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11" w:rsidRDefault="00610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610311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11" w:rsidRDefault="0061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11" w:rsidRDefault="00610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11" w:rsidRDefault="00610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11" w:rsidRDefault="00610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6161F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10311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7703F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2020-04-02T13:34:00Z</dcterms:modified>
</cp:coreProperties>
</file>