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E2" w:rsidRPr="00D762BF" w:rsidRDefault="00BE33E2" w:rsidP="00BE33E2"/>
    <w:tbl>
      <w:tblPr>
        <w:tblW w:w="4834" w:type="pct"/>
        <w:tblLayout w:type="fixed"/>
        <w:tblLook w:val="04A0" w:firstRow="1" w:lastRow="0" w:firstColumn="1" w:lastColumn="0" w:noHBand="0" w:noVBand="1"/>
      </w:tblPr>
      <w:tblGrid>
        <w:gridCol w:w="2566"/>
        <w:gridCol w:w="6483"/>
      </w:tblGrid>
      <w:tr w:rsidR="00BE33E2" w:rsidRPr="00A91DEB" w:rsidTr="0002086B">
        <w:trPr>
          <w:trHeight w:val="616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E33E2" w:rsidRPr="00A91DEB" w:rsidRDefault="00BE33E2" w:rsidP="0002086B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Prompt: “For the following statements about race and genetics, please check if you strongly agree, somewhat agree, somewhat disagree, or strongly disagree.”</w:t>
            </w:r>
          </w:p>
        </w:tc>
      </w:tr>
      <w:tr w:rsidR="00BE33E2" w:rsidRPr="00A91DEB" w:rsidTr="0002086B">
        <w:trPr>
          <w:trHeight w:val="1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CA"/>
              </w:rPr>
              <w:t>Items</w:t>
            </w:r>
          </w:p>
        </w:tc>
        <w:tc>
          <w:tcPr>
            <w:tcW w:w="35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3E2" w:rsidRPr="00A91DEB" w:rsidRDefault="00BE33E2" w:rsidP="0002086B">
            <w:pPr>
              <w:spacing w:before="60" w:after="6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CA"/>
              </w:rPr>
              <w:t>Statements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Athlete</w:t>
            </w:r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Certain races may be better athletes than others because of genetics.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Smart</w:t>
            </w:r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Certain races may be smarter than others because of genetics.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Pure</w:t>
            </w:r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There used to be “pure” races in the past.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PopDivide</w:t>
            </w:r>
            <w:proofErr w:type="spellEnd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The human population is divided into biological races. 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GeneticsTells</w:t>
            </w:r>
            <w:proofErr w:type="spellEnd"/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No matter what a person looks like, genetics can tell what race they really are.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Classify</w:t>
            </w:r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DNA technology will help us develop better racial classifications based on genetics.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RaceInvent</w:t>
            </w:r>
            <w:proofErr w:type="spellEnd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[R]</w:t>
            </w:r>
          </w:p>
        </w:tc>
        <w:tc>
          <w:tcPr>
            <w:tcW w:w="3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Races are groups that societies invent.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AllAfrican</w:t>
            </w:r>
            <w:proofErr w:type="spellEnd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[R]</w:t>
            </w:r>
          </w:p>
        </w:tc>
        <w:tc>
          <w:tcPr>
            <w:tcW w:w="358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Everyone’s ancestors originally came from Africa. </w:t>
            </w:r>
          </w:p>
        </w:tc>
      </w:tr>
      <w:tr w:rsidR="00BE33E2" w:rsidRPr="00A91DEB" w:rsidTr="0002086B">
        <w:trPr>
          <w:trHeight w:val="340"/>
        </w:trPr>
        <w:tc>
          <w:tcPr>
            <w:tcW w:w="1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ind w:firstLine="360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proofErr w:type="spellStart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AllShare</w:t>
            </w:r>
            <w:proofErr w:type="spellEnd"/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 xml:space="preserve"> [R]</w:t>
            </w:r>
          </w:p>
        </w:tc>
        <w:tc>
          <w:tcPr>
            <w:tcW w:w="35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3E2" w:rsidRPr="00A91DEB" w:rsidRDefault="00BE33E2" w:rsidP="0002086B">
            <w:pPr>
              <w:spacing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</w:pPr>
            <w:r w:rsidRPr="00A91DEB">
              <w:rPr>
                <w:rFonts w:ascii="Times New Roman" w:hAnsi="Times New Roman" w:cs="Times New Roman"/>
                <w:color w:val="000000"/>
                <w:sz w:val="24"/>
                <w:szCs w:val="24"/>
                <w:lang w:val="en-CA"/>
              </w:rPr>
              <w:t>People of all races share most of the same genes.  </w:t>
            </w:r>
          </w:p>
        </w:tc>
      </w:tr>
    </w:tbl>
    <w:p w:rsidR="00755806" w:rsidRPr="00BE33E2" w:rsidRDefault="00BE33E2" w:rsidP="00BE33E2">
      <w:pPr>
        <w:spacing w:after="0" w:line="240" w:lineRule="auto"/>
        <w:rPr>
          <w:rFonts w:ascii="Times New Roman" w:eastAsia="MS Mincho" w:hAnsi="Times New Roman" w:cs="Times New Roman"/>
          <w:bCs/>
          <w:sz w:val="20"/>
          <w:szCs w:val="20"/>
        </w:rPr>
      </w:pPr>
      <w:r w:rsidRPr="00A91DEB">
        <w:rPr>
          <w:rFonts w:ascii="Times New Roman" w:eastAsia="MS Mincho" w:hAnsi="Times New Roman" w:cs="Times New Roman"/>
          <w:bCs/>
          <w:sz w:val="20"/>
          <w:szCs w:val="20"/>
        </w:rPr>
        <w:t>Notes: [R] = Reverse coded.</w:t>
      </w:r>
      <w:bookmarkStart w:id="0" w:name="_GoBack"/>
      <w:bookmarkEnd w:id="0"/>
    </w:p>
    <w:sectPr w:rsidR="00755806" w:rsidRPr="00BE33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E2"/>
    <w:rsid w:val="004643C3"/>
    <w:rsid w:val="005D1C73"/>
    <w:rsid w:val="00BE33E2"/>
    <w:rsid w:val="00D506BC"/>
    <w:rsid w:val="00D71ACA"/>
    <w:rsid w:val="00EF06DA"/>
    <w:rsid w:val="00E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0BE40-D792-4D32-BEFF-C2A5F915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3E2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3E2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Roth</dc:creator>
  <cp:keywords/>
  <dc:description/>
  <cp:lastModifiedBy>Wendy Roth</cp:lastModifiedBy>
  <cp:revision>3</cp:revision>
  <dcterms:created xsi:type="dcterms:W3CDTF">2019-11-15T02:56:00Z</dcterms:created>
  <dcterms:modified xsi:type="dcterms:W3CDTF">2019-11-19T03:12:00Z</dcterms:modified>
</cp:coreProperties>
</file>