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18F53" w14:textId="73728E75" w:rsidR="00867996" w:rsidRPr="00667D58" w:rsidRDefault="00AE3C8F" w:rsidP="00CF4D4A">
      <w:pPr>
        <w:spacing w:after="120" w:line="240" w:lineRule="auto"/>
        <w:ind w:right="-142"/>
        <w:rPr>
          <w:rFonts w:ascii="Arial" w:hAnsi="Arial" w:cs="Arial"/>
          <w:sz w:val="20"/>
        </w:rPr>
      </w:pPr>
      <w:bookmarkStart w:id="0" w:name="_GoBack"/>
      <w:bookmarkEnd w:id="0"/>
      <w:r w:rsidRPr="00667D58">
        <w:rPr>
          <w:rFonts w:ascii="Arial" w:hAnsi="Arial" w:cs="Arial"/>
          <w:b/>
          <w:sz w:val="20"/>
        </w:rPr>
        <w:t>S</w:t>
      </w:r>
      <w:r w:rsidR="00F77A27">
        <w:rPr>
          <w:rFonts w:ascii="Arial" w:hAnsi="Arial" w:cs="Arial"/>
          <w:b/>
          <w:sz w:val="20"/>
        </w:rPr>
        <w:t>6</w:t>
      </w:r>
      <w:r w:rsidRPr="00667D58">
        <w:rPr>
          <w:rFonts w:ascii="Arial" w:hAnsi="Arial" w:cs="Arial"/>
          <w:b/>
          <w:sz w:val="20"/>
        </w:rPr>
        <w:t xml:space="preserve"> Table</w:t>
      </w:r>
      <w:r w:rsidR="00867996" w:rsidRPr="00667D58">
        <w:rPr>
          <w:rFonts w:ascii="Arial" w:hAnsi="Arial" w:cs="Arial"/>
          <w:b/>
          <w:sz w:val="20"/>
        </w:rPr>
        <w:t>. Primary and secondary efficacy criteria at 6 months post injection (Full Analysis Set)</w:t>
      </w:r>
      <w:r w:rsidR="00CE3563">
        <w:rPr>
          <w:rFonts w:ascii="Arial" w:hAnsi="Arial" w:cs="Arial"/>
          <w:b/>
          <w:sz w:val="20"/>
        </w:rPr>
        <w:t>.</w:t>
      </w:r>
    </w:p>
    <w:tbl>
      <w:tblPr>
        <w:tblStyle w:val="Grilledutableau"/>
        <w:tblW w:w="923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160"/>
        <w:gridCol w:w="1255"/>
        <w:gridCol w:w="160"/>
        <w:gridCol w:w="1120"/>
        <w:gridCol w:w="563"/>
        <w:gridCol w:w="163"/>
      </w:tblGrid>
      <w:tr w:rsidR="006B0C8C" w:rsidRPr="00667D58" w14:paraId="68CC1B62" w14:textId="77777777" w:rsidTr="00247EBF">
        <w:trPr>
          <w:gridAfter w:val="1"/>
          <w:wAfter w:w="163" w:type="dxa"/>
        </w:trPr>
        <w:tc>
          <w:tcPr>
            <w:tcW w:w="4678" w:type="dxa"/>
            <w:tcBorders>
              <w:bottom w:val="single" w:sz="4" w:space="0" w:color="auto"/>
            </w:tcBorders>
          </w:tcPr>
          <w:p w14:paraId="7E1C161C" w14:textId="77777777" w:rsidR="006B0C8C" w:rsidRPr="00667D58" w:rsidRDefault="006B0C8C" w:rsidP="00B475C0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667D58">
              <w:rPr>
                <w:rFonts w:ascii="Arial" w:hAnsi="Arial" w:cs="Arial"/>
                <w:b/>
                <w:sz w:val="20"/>
              </w:rPr>
              <w:t>Outcome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BB117C" w14:textId="0E3AF5C3" w:rsidR="006B0C8C" w:rsidRPr="00667D58" w:rsidRDefault="006B0C8C" w:rsidP="00B475C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</w:rPr>
            </w:pPr>
            <w:r w:rsidRPr="00667D58">
              <w:rPr>
                <w:rFonts w:ascii="Arial" w:hAnsi="Arial" w:cs="Arial"/>
                <w:b/>
                <w:sz w:val="20"/>
              </w:rPr>
              <w:t>SH</w:t>
            </w:r>
            <w:r w:rsidR="00B475C0" w:rsidRPr="00667D58">
              <w:rPr>
                <w:rFonts w:ascii="Arial" w:hAnsi="Arial" w:cs="Arial"/>
                <w:b/>
                <w:sz w:val="20"/>
              </w:rPr>
              <w:br/>
            </w:r>
            <w:r w:rsidRPr="00667D58">
              <w:rPr>
                <w:rFonts w:ascii="Arial" w:hAnsi="Arial" w:cs="Arial"/>
                <w:sz w:val="20"/>
              </w:rPr>
              <w:t>n = 139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</w:tcPr>
          <w:p w14:paraId="2A2AF560" w14:textId="110B4542" w:rsidR="006B0C8C" w:rsidRPr="00667D58" w:rsidRDefault="006B0C8C" w:rsidP="00B475C0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</w:rPr>
            </w:pPr>
            <w:r w:rsidRPr="00667D58">
              <w:rPr>
                <w:rFonts w:ascii="Arial" w:hAnsi="Arial" w:cs="Arial"/>
                <w:b/>
                <w:sz w:val="20"/>
              </w:rPr>
              <w:t>Control</w:t>
            </w:r>
            <w:r w:rsidR="00B475C0" w:rsidRPr="00667D58">
              <w:rPr>
                <w:rFonts w:ascii="Arial" w:hAnsi="Arial" w:cs="Arial"/>
                <w:b/>
                <w:sz w:val="20"/>
              </w:rPr>
              <w:br/>
            </w:r>
            <w:r w:rsidRPr="00667D58">
              <w:rPr>
                <w:rFonts w:ascii="Arial" w:hAnsi="Arial" w:cs="Arial"/>
                <w:sz w:val="20"/>
              </w:rPr>
              <w:t>n = 141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14:paraId="4D143FE3" w14:textId="27DC60D6" w:rsidR="006B0C8C" w:rsidRPr="00667D58" w:rsidRDefault="006B0C8C" w:rsidP="00B475C0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667D58">
              <w:rPr>
                <w:rFonts w:ascii="Arial" w:hAnsi="Arial" w:cs="Arial"/>
                <w:b/>
                <w:sz w:val="20"/>
              </w:rPr>
              <w:t>Difference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CE3C368" w14:textId="081CFE27" w:rsidR="006B0C8C" w:rsidRPr="00667D58" w:rsidRDefault="00B475C0" w:rsidP="00B475C0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667D58">
              <w:rPr>
                <w:rFonts w:ascii="Arial" w:hAnsi="Arial" w:cs="Arial"/>
                <w:b/>
                <w:i/>
                <w:sz w:val="20"/>
              </w:rPr>
              <w:t>P</w:t>
            </w:r>
          </w:p>
        </w:tc>
      </w:tr>
      <w:tr w:rsidR="006B0C8C" w:rsidRPr="00667D58" w14:paraId="5BFD04BA" w14:textId="77777777" w:rsidTr="00247EBF">
        <w:tc>
          <w:tcPr>
            <w:tcW w:w="4678" w:type="dxa"/>
            <w:tcBorders>
              <w:bottom w:val="nil"/>
            </w:tcBorders>
          </w:tcPr>
          <w:p w14:paraId="79437E0D" w14:textId="77777777" w:rsidR="006B0C8C" w:rsidRPr="00667D58" w:rsidRDefault="006B0C8C" w:rsidP="00B475C0">
            <w:pPr>
              <w:spacing w:before="60" w:line="240" w:lineRule="auto"/>
              <w:rPr>
                <w:rFonts w:ascii="Arial" w:hAnsi="Arial" w:cs="Arial"/>
                <w:sz w:val="20"/>
              </w:rPr>
            </w:pPr>
            <w:r w:rsidRPr="00667D58">
              <w:rPr>
                <w:rFonts w:ascii="Arial" w:hAnsi="Arial" w:cs="Arial"/>
                <w:sz w:val="20"/>
              </w:rPr>
              <w:t>WOMAC A change from baseline (mm)</w:t>
            </w:r>
          </w:p>
        </w:tc>
        <w:tc>
          <w:tcPr>
            <w:tcW w:w="1294" w:type="dxa"/>
            <w:gridSpan w:val="2"/>
            <w:tcBorders>
              <w:bottom w:val="nil"/>
            </w:tcBorders>
          </w:tcPr>
          <w:p w14:paraId="2D47B7CD" w14:textId="77777777" w:rsidR="006B0C8C" w:rsidRPr="00667D58" w:rsidRDefault="006B0C8C" w:rsidP="00B475C0">
            <w:pPr>
              <w:spacing w:line="240" w:lineRule="auto"/>
              <w:ind w:left="-23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5" w:type="dxa"/>
            <w:gridSpan w:val="2"/>
            <w:tcBorders>
              <w:bottom w:val="nil"/>
            </w:tcBorders>
          </w:tcPr>
          <w:p w14:paraId="33630FB6" w14:textId="77777777" w:rsidR="006B0C8C" w:rsidRPr="00667D58" w:rsidRDefault="006B0C8C" w:rsidP="00B475C0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tcBorders>
              <w:bottom w:val="nil"/>
            </w:tcBorders>
          </w:tcPr>
          <w:p w14:paraId="7A5E8398" w14:textId="77777777" w:rsidR="006B0C8C" w:rsidRPr="00667D58" w:rsidRDefault="006B0C8C" w:rsidP="00B475C0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26" w:type="dxa"/>
            <w:gridSpan w:val="2"/>
            <w:tcBorders>
              <w:bottom w:val="nil"/>
            </w:tcBorders>
          </w:tcPr>
          <w:p w14:paraId="16EB4D31" w14:textId="77777777" w:rsidR="006B0C8C" w:rsidRPr="00667D58" w:rsidRDefault="006B0C8C" w:rsidP="00B475C0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B0C8C" w:rsidRPr="00667D58" w14:paraId="6A61A41B" w14:textId="77777777" w:rsidTr="004A46F0">
        <w:tc>
          <w:tcPr>
            <w:tcW w:w="4678" w:type="dxa"/>
            <w:tcBorders>
              <w:top w:val="nil"/>
              <w:bottom w:val="nil"/>
            </w:tcBorders>
          </w:tcPr>
          <w:p w14:paraId="14AB28B1" w14:textId="77777777" w:rsidR="006B0C8C" w:rsidRPr="00667D58" w:rsidRDefault="006B0C8C" w:rsidP="00B475C0">
            <w:pPr>
              <w:spacing w:line="240" w:lineRule="auto"/>
              <w:ind w:left="313"/>
              <w:rPr>
                <w:rFonts w:ascii="Arial" w:hAnsi="Arial" w:cs="Arial"/>
                <w:sz w:val="20"/>
              </w:rPr>
            </w:pPr>
            <w:r w:rsidRPr="00667D58">
              <w:rPr>
                <w:rFonts w:ascii="Arial" w:hAnsi="Arial" w:cs="Arial"/>
                <w:sz w:val="20"/>
                <w:lang w:val="en-GB"/>
              </w:rPr>
              <w:t>Mean (SE)</w:t>
            </w:r>
          </w:p>
        </w:tc>
        <w:tc>
          <w:tcPr>
            <w:tcW w:w="1294" w:type="dxa"/>
            <w:gridSpan w:val="2"/>
            <w:tcBorders>
              <w:top w:val="nil"/>
              <w:bottom w:val="nil"/>
            </w:tcBorders>
          </w:tcPr>
          <w:p w14:paraId="0544CEF8" w14:textId="2CD68450" w:rsidR="006B0C8C" w:rsidRPr="00667D58" w:rsidRDefault="006B0C8C" w:rsidP="00B475C0">
            <w:pPr>
              <w:spacing w:line="240" w:lineRule="auto"/>
              <w:ind w:left="-230"/>
              <w:jc w:val="right"/>
              <w:rPr>
                <w:rFonts w:ascii="Arial" w:hAnsi="Arial" w:cs="Arial"/>
                <w:sz w:val="20"/>
              </w:rPr>
            </w:pPr>
            <w:r w:rsidRPr="00667D58">
              <w:rPr>
                <w:rFonts w:ascii="Arial" w:hAnsi="Arial" w:cs="Arial"/>
                <w:sz w:val="20"/>
              </w:rPr>
              <w:t>-33.3 (1.7)</w:t>
            </w:r>
          </w:p>
        </w:tc>
        <w:tc>
          <w:tcPr>
            <w:tcW w:w="1415" w:type="dxa"/>
            <w:gridSpan w:val="2"/>
            <w:tcBorders>
              <w:top w:val="nil"/>
              <w:bottom w:val="nil"/>
            </w:tcBorders>
          </w:tcPr>
          <w:p w14:paraId="3BC4AA34" w14:textId="318A80B9" w:rsidR="006B0C8C" w:rsidRPr="00667D58" w:rsidRDefault="006B0C8C" w:rsidP="00B475C0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667D58">
              <w:rPr>
                <w:rFonts w:ascii="Arial" w:hAnsi="Arial" w:cs="Arial"/>
                <w:sz w:val="20"/>
              </w:rPr>
              <w:t>-36.1 (1.9)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02C269E1" w14:textId="22500264" w:rsidR="006B0C8C" w:rsidRPr="00667D58" w:rsidRDefault="006B0C8C" w:rsidP="00B475C0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667D58">
              <w:rPr>
                <w:rFonts w:ascii="Arial" w:hAnsi="Arial" w:cs="Arial"/>
                <w:sz w:val="20"/>
              </w:rPr>
              <w:t>-2.8 (1.9)</w:t>
            </w:r>
          </w:p>
        </w:tc>
        <w:tc>
          <w:tcPr>
            <w:tcW w:w="726" w:type="dxa"/>
            <w:gridSpan w:val="2"/>
            <w:tcBorders>
              <w:top w:val="nil"/>
              <w:bottom w:val="nil"/>
            </w:tcBorders>
          </w:tcPr>
          <w:p w14:paraId="7764A02C" w14:textId="12A4DCCF" w:rsidR="006B0C8C" w:rsidRPr="00667D58" w:rsidRDefault="006B0C8C" w:rsidP="00B475C0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667D58">
              <w:rPr>
                <w:rFonts w:ascii="Arial" w:hAnsi="Arial" w:cs="Arial"/>
                <w:sz w:val="20"/>
              </w:rPr>
              <w:t>0.3†</w:t>
            </w:r>
          </w:p>
        </w:tc>
      </w:tr>
      <w:tr w:rsidR="006B0C8C" w:rsidRPr="00667D58" w14:paraId="4D2481DB" w14:textId="77777777" w:rsidTr="004A46F0"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14:paraId="3EE194C6" w14:textId="77777777" w:rsidR="006B0C8C" w:rsidRPr="00667D58" w:rsidRDefault="006B0C8C" w:rsidP="004A46F0">
            <w:pPr>
              <w:spacing w:after="60" w:line="240" w:lineRule="auto"/>
              <w:ind w:left="313"/>
              <w:rPr>
                <w:rFonts w:ascii="Arial" w:hAnsi="Arial" w:cs="Arial"/>
                <w:sz w:val="20"/>
                <w:lang w:val="en-GB"/>
              </w:rPr>
            </w:pPr>
            <w:r w:rsidRPr="00667D58">
              <w:rPr>
                <w:rFonts w:ascii="Arial" w:hAnsi="Arial" w:cs="Arial"/>
                <w:sz w:val="20"/>
                <w:lang w:val="en-GB"/>
              </w:rPr>
              <w:t>95% CI</w:t>
            </w:r>
          </w:p>
        </w:tc>
        <w:tc>
          <w:tcPr>
            <w:tcW w:w="1294" w:type="dxa"/>
            <w:gridSpan w:val="2"/>
            <w:tcBorders>
              <w:top w:val="nil"/>
              <w:bottom w:val="single" w:sz="4" w:space="0" w:color="auto"/>
            </w:tcBorders>
          </w:tcPr>
          <w:p w14:paraId="6F153828" w14:textId="77ECF338" w:rsidR="006B0C8C" w:rsidRPr="00667D58" w:rsidRDefault="006B0C8C" w:rsidP="004A46F0">
            <w:pPr>
              <w:spacing w:after="60" w:line="240" w:lineRule="auto"/>
              <w:ind w:left="-230"/>
              <w:jc w:val="right"/>
              <w:rPr>
                <w:rFonts w:ascii="Arial" w:hAnsi="Arial" w:cs="Arial"/>
                <w:sz w:val="20"/>
              </w:rPr>
            </w:pPr>
            <w:r w:rsidRPr="00667D58">
              <w:rPr>
                <w:rFonts w:ascii="Arial" w:hAnsi="Arial" w:cs="Arial"/>
                <w:sz w:val="20"/>
              </w:rPr>
              <w:t>(-36.7, -29.8)</w:t>
            </w:r>
          </w:p>
        </w:tc>
        <w:tc>
          <w:tcPr>
            <w:tcW w:w="1415" w:type="dxa"/>
            <w:gridSpan w:val="2"/>
            <w:tcBorders>
              <w:top w:val="nil"/>
              <w:bottom w:val="single" w:sz="4" w:space="0" w:color="auto"/>
            </w:tcBorders>
          </w:tcPr>
          <w:p w14:paraId="1C185AA2" w14:textId="04256C21" w:rsidR="006B0C8C" w:rsidRPr="00667D58" w:rsidRDefault="006B0C8C" w:rsidP="004A46F0">
            <w:pPr>
              <w:spacing w:after="60" w:line="240" w:lineRule="auto"/>
              <w:jc w:val="right"/>
              <w:rPr>
                <w:rFonts w:ascii="Arial" w:hAnsi="Arial" w:cs="Arial"/>
                <w:sz w:val="20"/>
              </w:rPr>
            </w:pPr>
            <w:r w:rsidRPr="00667D58">
              <w:rPr>
                <w:rFonts w:ascii="Arial" w:hAnsi="Arial" w:cs="Arial"/>
                <w:sz w:val="20"/>
              </w:rPr>
              <w:t>(-39.8, -32.4)</w:t>
            </w:r>
          </w:p>
        </w:tc>
        <w:tc>
          <w:tcPr>
            <w:tcW w:w="1120" w:type="dxa"/>
            <w:tcBorders>
              <w:top w:val="nil"/>
              <w:bottom w:val="single" w:sz="4" w:space="0" w:color="auto"/>
            </w:tcBorders>
          </w:tcPr>
          <w:p w14:paraId="6D59B551" w14:textId="02D61E6B" w:rsidR="006B0C8C" w:rsidRPr="00667D58" w:rsidRDefault="006B0C8C" w:rsidP="004A46F0">
            <w:pPr>
              <w:spacing w:after="60" w:line="240" w:lineRule="auto"/>
              <w:jc w:val="right"/>
              <w:rPr>
                <w:rFonts w:ascii="Arial" w:hAnsi="Arial" w:cs="Arial"/>
                <w:sz w:val="20"/>
              </w:rPr>
            </w:pPr>
            <w:r w:rsidRPr="00667D58">
              <w:rPr>
                <w:rFonts w:ascii="Arial" w:hAnsi="Arial" w:cs="Arial"/>
                <w:sz w:val="20"/>
              </w:rPr>
              <w:t>(-7.9, 2.2)</w:t>
            </w:r>
          </w:p>
        </w:tc>
        <w:tc>
          <w:tcPr>
            <w:tcW w:w="726" w:type="dxa"/>
            <w:gridSpan w:val="2"/>
            <w:tcBorders>
              <w:top w:val="nil"/>
              <w:bottom w:val="single" w:sz="4" w:space="0" w:color="auto"/>
            </w:tcBorders>
          </w:tcPr>
          <w:p w14:paraId="258DD4AC" w14:textId="77777777" w:rsidR="006B0C8C" w:rsidRPr="00667D58" w:rsidRDefault="006B0C8C" w:rsidP="004A46F0">
            <w:pPr>
              <w:spacing w:after="6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B0C8C" w:rsidRPr="00667D58" w14:paraId="53C03D73" w14:textId="77777777" w:rsidTr="004A46F0"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14:paraId="0C969151" w14:textId="77777777" w:rsidR="006B0C8C" w:rsidRPr="00667D58" w:rsidRDefault="006B0C8C" w:rsidP="00B475C0">
            <w:pPr>
              <w:spacing w:before="60" w:line="240" w:lineRule="auto"/>
              <w:rPr>
                <w:rFonts w:ascii="Arial" w:hAnsi="Arial" w:cs="Arial"/>
                <w:sz w:val="20"/>
              </w:rPr>
            </w:pPr>
            <w:r w:rsidRPr="00667D58">
              <w:rPr>
                <w:rFonts w:ascii="Arial" w:hAnsi="Arial" w:cs="Arial"/>
                <w:sz w:val="20"/>
              </w:rPr>
              <w:t>WOMAC B change from baseline (mm)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nil"/>
            </w:tcBorders>
          </w:tcPr>
          <w:p w14:paraId="07519357" w14:textId="77777777" w:rsidR="006B0C8C" w:rsidRPr="00667D58" w:rsidRDefault="006B0C8C" w:rsidP="00B475C0">
            <w:pPr>
              <w:spacing w:line="240" w:lineRule="auto"/>
              <w:ind w:left="-23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nil"/>
            </w:tcBorders>
          </w:tcPr>
          <w:p w14:paraId="5F8E2BF2" w14:textId="77777777" w:rsidR="006B0C8C" w:rsidRPr="00667D58" w:rsidRDefault="006B0C8C" w:rsidP="00B475C0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nil"/>
            </w:tcBorders>
          </w:tcPr>
          <w:p w14:paraId="6C38DDB8" w14:textId="77777777" w:rsidR="006B0C8C" w:rsidRPr="00667D58" w:rsidRDefault="006B0C8C" w:rsidP="00B475C0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bottom w:val="nil"/>
            </w:tcBorders>
          </w:tcPr>
          <w:p w14:paraId="5C9ED0E1" w14:textId="77777777" w:rsidR="006B0C8C" w:rsidRPr="00667D58" w:rsidRDefault="006B0C8C" w:rsidP="00B475C0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B0C8C" w:rsidRPr="00667D58" w14:paraId="30ECA907" w14:textId="77777777" w:rsidTr="004A46F0">
        <w:tc>
          <w:tcPr>
            <w:tcW w:w="4678" w:type="dxa"/>
            <w:tcBorders>
              <w:top w:val="nil"/>
              <w:bottom w:val="nil"/>
            </w:tcBorders>
          </w:tcPr>
          <w:p w14:paraId="11024C55" w14:textId="77777777" w:rsidR="006B0C8C" w:rsidRPr="00667D58" w:rsidRDefault="006B0C8C" w:rsidP="00B475C0">
            <w:pPr>
              <w:spacing w:line="240" w:lineRule="auto"/>
              <w:ind w:left="313"/>
              <w:rPr>
                <w:rFonts w:ascii="Arial" w:hAnsi="Arial" w:cs="Arial"/>
                <w:sz w:val="20"/>
              </w:rPr>
            </w:pPr>
            <w:r w:rsidRPr="00667D58">
              <w:rPr>
                <w:rFonts w:ascii="Arial" w:hAnsi="Arial" w:cs="Arial"/>
                <w:sz w:val="20"/>
              </w:rPr>
              <w:t>Mean (SE)</w:t>
            </w:r>
          </w:p>
        </w:tc>
        <w:tc>
          <w:tcPr>
            <w:tcW w:w="1294" w:type="dxa"/>
            <w:gridSpan w:val="2"/>
            <w:tcBorders>
              <w:top w:val="nil"/>
              <w:bottom w:val="nil"/>
            </w:tcBorders>
          </w:tcPr>
          <w:p w14:paraId="20370D68" w14:textId="68C4615B" w:rsidR="006B0C8C" w:rsidRPr="00667D58" w:rsidRDefault="006B0C8C" w:rsidP="00B475C0">
            <w:pPr>
              <w:spacing w:line="240" w:lineRule="auto"/>
              <w:ind w:left="-230"/>
              <w:jc w:val="right"/>
              <w:rPr>
                <w:rFonts w:ascii="Arial" w:hAnsi="Arial" w:cs="Arial"/>
                <w:sz w:val="20"/>
              </w:rPr>
            </w:pPr>
            <w:r w:rsidRPr="00667D58">
              <w:rPr>
                <w:rFonts w:ascii="Arial" w:hAnsi="Arial" w:cs="Arial"/>
                <w:sz w:val="20"/>
              </w:rPr>
              <w:t>-21.9 (2.1)</w:t>
            </w:r>
          </w:p>
        </w:tc>
        <w:tc>
          <w:tcPr>
            <w:tcW w:w="1415" w:type="dxa"/>
            <w:gridSpan w:val="2"/>
            <w:tcBorders>
              <w:top w:val="nil"/>
              <w:bottom w:val="nil"/>
            </w:tcBorders>
          </w:tcPr>
          <w:p w14:paraId="7B0A0EEB" w14:textId="050DF8A7" w:rsidR="006B0C8C" w:rsidRPr="00667D58" w:rsidRDefault="006B0C8C" w:rsidP="00B475C0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667D58">
              <w:rPr>
                <w:rFonts w:ascii="Arial" w:hAnsi="Arial" w:cs="Arial"/>
                <w:sz w:val="20"/>
              </w:rPr>
              <w:t>-26.9 (1.9)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4BEB39CB" w14:textId="62921A2E" w:rsidR="006B0C8C" w:rsidRPr="00667D58" w:rsidRDefault="006B0C8C" w:rsidP="00B475C0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667D58">
              <w:rPr>
                <w:rFonts w:ascii="Arial" w:hAnsi="Arial" w:cs="Arial"/>
                <w:sz w:val="20"/>
              </w:rPr>
              <w:t>-5.0 (2.9)</w:t>
            </w:r>
          </w:p>
        </w:tc>
        <w:tc>
          <w:tcPr>
            <w:tcW w:w="726" w:type="dxa"/>
            <w:gridSpan w:val="2"/>
            <w:tcBorders>
              <w:top w:val="nil"/>
              <w:bottom w:val="nil"/>
            </w:tcBorders>
          </w:tcPr>
          <w:p w14:paraId="1A14F44B" w14:textId="08D4929A" w:rsidR="006B0C8C" w:rsidRPr="00667D58" w:rsidRDefault="006B0C8C" w:rsidP="00B475C0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667D58">
              <w:rPr>
                <w:rFonts w:ascii="Arial" w:hAnsi="Arial" w:cs="Arial"/>
                <w:sz w:val="20"/>
              </w:rPr>
              <w:t>0.08†</w:t>
            </w:r>
          </w:p>
        </w:tc>
      </w:tr>
      <w:tr w:rsidR="006B0C8C" w:rsidRPr="00667D58" w14:paraId="6549449A" w14:textId="77777777" w:rsidTr="004A46F0"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14:paraId="021D4BD6" w14:textId="77777777" w:rsidR="006B0C8C" w:rsidRPr="00667D58" w:rsidRDefault="006B0C8C" w:rsidP="00F440B3">
            <w:pPr>
              <w:spacing w:after="60" w:line="240" w:lineRule="auto"/>
              <w:ind w:left="312"/>
              <w:rPr>
                <w:rFonts w:ascii="Arial" w:hAnsi="Arial" w:cs="Arial"/>
                <w:sz w:val="20"/>
              </w:rPr>
            </w:pPr>
            <w:r w:rsidRPr="00667D58">
              <w:rPr>
                <w:rFonts w:ascii="Arial" w:hAnsi="Arial" w:cs="Arial"/>
                <w:sz w:val="20"/>
              </w:rPr>
              <w:t>95% CI</w:t>
            </w:r>
          </w:p>
        </w:tc>
        <w:tc>
          <w:tcPr>
            <w:tcW w:w="1294" w:type="dxa"/>
            <w:gridSpan w:val="2"/>
            <w:tcBorders>
              <w:top w:val="nil"/>
              <w:bottom w:val="single" w:sz="4" w:space="0" w:color="auto"/>
            </w:tcBorders>
          </w:tcPr>
          <w:p w14:paraId="38F2FF80" w14:textId="15F1CFE8" w:rsidR="006B0C8C" w:rsidRPr="00667D58" w:rsidRDefault="006B0C8C" w:rsidP="004A46F0">
            <w:pPr>
              <w:spacing w:after="60" w:line="240" w:lineRule="auto"/>
              <w:ind w:left="-230"/>
              <w:jc w:val="right"/>
              <w:rPr>
                <w:rFonts w:ascii="Arial" w:hAnsi="Arial" w:cs="Arial"/>
                <w:sz w:val="20"/>
              </w:rPr>
            </w:pPr>
            <w:r w:rsidRPr="00667D58">
              <w:rPr>
                <w:rFonts w:ascii="Arial" w:hAnsi="Arial" w:cs="Arial"/>
                <w:sz w:val="20"/>
              </w:rPr>
              <w:t>(-26.1, -17.7)</w:t>
            </w:r>
          </w:p>
        </w:tc>
        <w:tc>
          <w:tcPr>
            <w:tcW w:w="1415" w:type="dxa"/>
            <w:gridSpan w:val="2"/>
            <w:tcBorders>
              <w:top w:val="nil"/>
              <w:bottom w:val="single" w:sz="4" w:space="0" w:color="auto"/>
            </w:tcBorders>
          </w:tcPr>
          <w:p w14:paraId="5D40922A" w14:textId="392261C1" w:rsidR="006B0C8C" w:rsidRPr="00667D58" w:rsidRDefault="006B0C8C" w:rsidP="004A46F0">
            <w:pPr>
              <w:spacing w:after="60" w:line="240" w:lineRule="auto"/>
              <w:jc w:val="right"/>
              <w:rPr>
                <w:rFonts w:ascii="Arial" w:hAnsi="Arial" w:cs="Arial"/>
                <w:sz w:val="20"/>
              </w:rPr>
            </w:pPr>
            <w:r w:rsidRPr="00667D58">
              <w:rPr>
                <w:rFonts w:ascii="Arial" w:hAnsi="Arial" w:cs="Arial"/>
                <w:sz w:val="20"/>
              </w:rPr>
              <w:t>(-30.7, -23.1)</w:t>
            </w:r>
          </w:p>
        </w:tc>
        <w:tc>
          <w:tcPr>
            <w:tcW w:w="1120" w:type="dxa"/>
            <w:tcBorders>
              <w:top w:val="nil"/>
              <w:bottom w:val="single" w:sz="4" w:space="0" w:color="auto"/>
            </w:tcBorders>
          </w:tcPr>
          <w:p w14:paraId="11343CBD" w14:textId="4565C849" w:rsidR="006B0C8C" w:rsidRPr="00667D58" w:rsidRDefault="006B0C8C" w:rsidP="004A46F0">
            <w:pPr>
              <w:spacing w:after="60" w:line="240" w:lineRule="auto"/>
              <w:ind w:left="-129"/>
              <w:jc w:val="right"/>
              <w:rPr>
                <w:rFonts w:ascii="Arial" w:hAnsi="Arial" w:cs="Arial"/>
                <w:sz w:val="20"/>
              </w:rPr>
            </w:pPr>
            <w:r w:rsidRPr="00667D58">
              <w:rPr>
                <w:rFonts w:ascii="Arial" w:hAnsi="Arial" w:cs="Arial"/>
                <w:sz w:val="20"/>
              </w:rPr>
              <w:t>(-10.7, 0.6)</w:t>
            </w:r>
          </w:p>
        </w:tc>
        <w:tc>
          <w:tcPr>
            <w:tcW w:w="726" w:type="dxa"/>
            <w:gridSpan w:val="2"/>
            <w:tcBorders>
              <w:top w:val="nil"/>
              <w:bottom w:val="single" w:sz="4" w:space="0" w:color="auto"/>
            </w:tcBorders>
          </w:tcPr>
          <w:p w14:paraId="1C0ACC38" w14:textId="77777777" w:rsidR="006B0C8C" w:rsidRPr="00667D58" w:rsidRDefault="006B0C8C" w:rsidP="00B475C0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B0C8C" w:rsidRPr="00667D58" w14:paraId="0058BA3A" w14:textId="77777777" w:rsidTr="004A46F0"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14:paraId="46D9B3FE" w14:textId="77777777" w:rsidR="006B0C8C" w:rsidRPr="00667D58" w:rsidRDefault="006B0C8C" w:rsidP="00B475C0">
            <w:pPr>
              <w:spacing w:before="60" w:line="240" w:lineRule="auto"/>
              <w:rPr>
                <w:rFonts w:ascii="Arial" w:hAnsi="Arial" w:cs="Arial"/>
                <w:sz w:val="20"/>
              </w:rPr>
            </w:pPr>
            <w:r w:rsidRPr="00667D58">
              <w:rPr>
                <w:rFonts w:ascii="Arial" w:hAnsi="Arial" w:cs="Arial"/>
                <w:sz w:val="20"/>
              </w:rPr>
              <w:t>WOMAC C change from baseline (mm)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nil"/>
            </w:tcBorders>
          </w:tcPr>
          <w:p w14:paraId="28DAEE44" w14:textId="77777777" w:rsidR="006B0C8C" w:rsidRPr="00667D58" w:rsidRDefault="006B0C8C" w:rsidP="00B475C0">
            <w:pPr>
              <w:spacing w:line="240" w:lineRule="auto"/>
              <w:ind w:left="-23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nil"/>
            </w:tcBorders>
          </w:tcPr>
          <w:p w14:paraId="71F37C1E" w14:textId="77777777" w:rsidR="006B0C8C" w:rsidRPr="00667D58" w:rsidRDefault="006B0C8C" w:rsidP="00B475C0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nil"/>
            </w:tcBorders>
          </w:tcPr>
          <w:p w14:paraId="24ED8DCD" w14:textId="77777777" w:rsidR="006B0C8C" w:rsidRPr="00667D58" w:rsidRDefault="006B0C8C" w:rsidP="00B475C0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bottom w:val="nil"/>
            </w:tcBorders>
          </w:tcPr>
          <w:p w14:paraId="4865B189" w14:textId="77777777" w:rsidR="006B0C8C" w:rsidRPr="00667D58" w:rsidRDefault="006B0C8C" w:rsidP="00B475C0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B0C8C" w:rsidRPr="00667D58" w14:paraId="4833545A" w14:textId="77777777" w:rsidTr="004A46F0">
        <w:tc>
          <w:tcPr>
            <w:tcW w:w="4678" w:type="dxa"/>
            <w:tcBorders>
              <w:top w:val="nil"/>
              <w:bottom w:val="nil"/>
            </w:tcBorders>
          </w:tcPr>
          <w:p w14:paraId="66ECF44C" w14:textId="77777777" w:rsidR="006B0C8C" w:rsidRPr="00667D58" w:rsidRDefault="006B0C8C" w:rsidP="00B475C0">
            <w:pPr>
              <w:spacing w:line="240" w:lineRule="auto"/>
              <w:ind w:left="454"/>
              <w:rPr>
                <w:rFonts w:ascii="Arial" w:hAnsi="Arial" w:cs="Arial"/>
                <w:sz w:val="20"/>
              </w:rPr>
            </w:pPr>
            <w:r w:rsidRPr="00667D58">
              <w:rPr>
                <w:rFonts w:ascii="Arial" w:hAnsi="Arial" w:cs="Arial"/>
                <w:sz w:val="20"/>
              </w:rPr>
              <w:t>Mean (SE)</w:t>
            </w:r>
          </w:p>
        </w:tc>
        <w:tc>
          <w:tcPr>
            <w:tcW w:w="1294" w:type="dxa"/>
            <w:gridSpan w:val="2"/>
            <w:tcBorders>
              <w:top w:val="nil"/>
              <w:bottom w:val="nil"/>
            </w:tcBorders>
          </w:tcPr>
          <w:p w14:paraId="2B64EE6A" w14:textId="5184252A" w:rsidR="006B0C8C" w:rsidRPr="00667D58" w:rsidRDefault="006B0C8C" w:rsidP="00B475C0">
            <w:pPr>
              <w:spacing w:line="240" w:lineRule="auto"/>
              <w:ind w:left="-230"/>
              <w:jc w:val="right"/>
              <w:rPr>
                <w:rFonts w:ascii="Arial" w:hAnsi="Arial" w:cs="Arial"/>
                <w:sz w:val="20"/>
              </w:rPr>
            </w:pPr>
            <w:r w:rsidRPr="00667D58">
              <w:rPr>
                <w:rFonts w:ascii="Arial" w:hAnsi="Arial" w:cs="Arial"/>
                <w:sz w:val="20"/>
              </w:rPr>
              <w:t>-21.3 (1.6)</w:t>
            </w:r>
          </w:p>
        </w:tc>
        <w:tc>
          <w:tcPr>
            <w:tcW w:w="1415" w:type="dxa"/>
            <w:gridSpan w:val="2"/>
            <w:tcBorders>
              <w:top w:val="nil"/>
              <w:bottom w:val="nil"/>
            </w:tcBorders>
          </w:tcPr>
          <w:p w14:paraId="5A1B2276" w14:textId="773864D9" w:rsidR="006B0C8C" w:rsidRPr="00667D58" w:rsidRDefault="006B0C8C" w:rsidP="00B475C0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667D58">
              <w:rPr>
                <w:rFonts w:ascii="Arial" w:hAnsi="Arial" w:cs="Arial"/>
                <w:sz w:val="20"/>
              </w:rPr>
              <w:t>-26.1 (1.8)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5E05ED6B" w14:textId="167E33DD" w:rsidR="006B0C8C" w:rsidRPr="00667D58" w:rsidRDefault="006B0C8C" w:rsidP="00B475C0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667D58">
              <w:rPr>
                <w:rFonts w:ascii="Arial" w:hAnsi="Arial" w:cs="Arial"/>
                <w:sz w:val="20"/>
              </w:rPr>
              <w:t>-4.9 (2.4)</w:t>
            </w:r>
          </w:p>
        </w:tc>
        <w:tc>
          <w:tcPr>
            <w:tcW w:w="726" w:type="dxa"/>
            <w:gridSpan w:val="2"/>
            <w:tcBorders>
              <w:top w:val="nil"/>
              <w:bottom w:val="nil"/>
            </w:tcBorders>
          </w:tcPr>
          <w:p w14:paraId="247218EF" w14:textId="29FC5DBA" w:rsidR="006B0C8C" w:rsidRPr="00667D58" w:rsidRDefault="006B0C8C" w:rsidP="00B475C0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667D58">
              <w:rPr>
                <w:rFonts w:ascii="Arial" w:hAnsi="Arial" w:cs="Arial"/>
                <w:sz w:val="20"/>
              </w:rPr>
              <w:t>0.04†</w:t>
            </w:r>
          </w:p>
        </w:tc>
      </w:tr>
      <w:tr w:rsidR="006B0C8C" w:rsidRPr="00667D58" w14:paraId="65710DC0" w14:textId="77777777" w:rsidTr="004A46F0"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14:paraId="7437DE21" w14:textId="77777777" w:rsidR="006B0C8C" w:rsidRPr="00667D58" w:rsidRDefault="006B0C8C" w:rsidP="004A46F0">
            <w:pPr>
              <w:spacing w:after="60" w:line="240" w:lineRule="auto"/>
              <w:ind w:left="454"/>
              <w:rPr>
                <w:rFonts w:ascii="Arial" w:hAnsi="Arial" w:cs="Arial"/>
                <w:sz w:val="20"/>
              </w:rPr>
            </w:pPr>
            <w:r w:rsidRPr="00667D58">
              <w:rPr>
                <w:rFonts w:ascii="Arial" w:hAnsi="Arial" w:cs="Arial"/>
                <w:sz w:val="20"/>
              </w:rPr>
              <w:t>95% CI</w:t>
            </w:r>
          </w:p>
        </w:tc>
        <w:tc>
          <w:tcPr>
            <w:tcW w:w="1294" w:type="dxa"/>
            <w:gridSpan w:val="2"/>
            <w:tcBorders>
              <w:top w:val="nil"/>
              <w:bottom w:val="single" w:sz="4" w:space="0" w:color="auto"/>
            </w:tcBorders>
          </w:tcPr>
          <w:p w14:paraId="1E51853C" w14:textId="2F3FFDEA" w:rsidR="006B0C8C" w:rsidRPr="00667D58" w:rsidRDefault="006B0C8C" w:rsidP="004A46F0">
            <w:pPr>
              <w:spacing w:after="60" w:line="240" w:lineRule="auto"/>
              <w:ind w:left="-230"/>
              <w:jc w:val="right"/>
              <w:rPr>
                <w:rFonts w:ascii="Arial" w:hAnsi="Arial" w:cs="Arial"/>
                <w:sz w:val="20"/>
              </w:rPr>
            </w:pPr>
            <w:r w:rsidRPr="00667D58">
              <w:rPr>
                <w:rFonts w:ascii="Arial" w:hAnsi="Arial" w:cs="Arial"/>
                <w:sz w:val="20"/>
              </w:rPr>
              <w:t>(-24.4, -18.1)</w:t>
            </w:r>
          </w:p>
        </w:tc>
        <w:tc>
          <w:tcPr>
            <w:tcW w:w="1415" w:type="dxa"/>
            <w:gridSpan w:val="2"/>
            <w:tcBorders>
              <w:top w:val="nil"/>
              <w:bottom w:val="single" w:sz="4" w:space="0" w:color="auto"/>
            </w:tcBorders>
          </w:tcPr>
          <w:p w14:paraId="38712258" w14:textId="3257FD81" w:rsidR="006B0C8C" w:rsidRPr="00667D58" w:rsidRDefault="006B0C8C" w:rsidP="004A46F0">
            <w:pPr>
              <w:spacing w:after="60" w:line="240" w:lineRule="auto"/>
              <w:jc w:val="right"/>
              <w:rPr>
                <w:rFonts w:ascii="Arial" w:hAnsi="Arial" w:cs="Arial"/>
                <w:sz w:val="20"/>
              </w:rPr>
            </w:pPr>
            <w:r w:rsidRPr="00667D58">
              <w:rPr>
                <w:rFonts w:ascii="Arial" w:hAnsi="Arial" w:cs="Arial"/>
                <w:sz w:val="20"/>
              </w:rPr>
              <w:t>(-29.6, -22.6)</w:t>
            </w:r>
          </w:p>
        </w:tc>
        <w:tc>
          <w:tcPr>
            <w:tcW w:w="1120" w:type="dxa"/>
            <w:tcBorders>
              <w:top w:val="nil"/>
              <w:bottom w:val="single" w:sz="4" w:space="0" w:color="auto"/>
            </w:tcBorders>
          </w:tcPr>
          <w:p w14:paraId="673F51BF" w14:textId="7C79E6D6" w:rsidR="006B0C8C" w:rsidRPr="00667D58" w:rsidRDefault="006B0C8C" w:rsidP="004A46F0">
            <w:pPr>
              <w:spacing w:after="60" w:line="240" w:lineRule="auto"/>
              <w:jc w:val="right"/>
              <w:rPr>
                <w:rFonts w:ascii="Arial" w:hAnsi="Arial" w:cs="Arial"/>
                <w:sz w:val="20"/>
              </w:rPr>
            </w:pPr>
            <w:r w:rsidRPr="00667D58">
              <w:rPr>
                <w:rFonts w:ascii="Arial" w:hAnsi="Arial" w:cs="Arial"/>
                <w:sz w:val="20"/>
              </w:rPr>
              <w:t>(-9.5, 0.1)</w:t>
            </w:r>
          </w:p>
        </w:tc>
        <w:tc>
          <w:tcPr>
            <w:tcW w:w="726" w:type="dxa"/>
            <w:gridSpan w:val="2"/>
            <w:tcBorders>
              <w:top w:val="nil"/>
              <w:bottom w:val="single" w:sz="4" w:space="0" w:color="auto"/>
            </w:tcBorders>
          </w:tcPr>
          <w:p w14:paraId="03300D0B" w14:textId="77777777" w:rsidR="006B0C8C" w:rsidRPr="00667D58" w:rsidRDefault="006B0C8C" w:rsidP="00B475C0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B0C8C" w:rsidRPr="00667D58" w14:paraId="208422C4" w14:textId="77777777" w:rsidTr="004A46F0"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14:paraId="3D2965C7" w14:textId="77777777" w:rsidR="006B0C8C" w:rsidRPr="00667D58" w:rsidRDefault="006B0C8C" w:rsidP="00B475C0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67D58">
              <w:rPr>
                <w:rFonts w:ascii="Arial" w:hAnsi="Arial" w:cs="Arial"/>
                <w:sz w:val="20"/>
              </w:rPr>
              <w:t>Lequesne</w:t>
            </w:r>
            <w:proofErr w:type="spellEnd"/>
            <w:r w:rsidRPr="00667D58">
              <w:rPr>
                <w:rFonts w:ascii="Arial" w:hAnsi="Arial" w:cs="Arial"/>
                <w:sz w:val="20"/>
              </w:rPr>
              <w:t xml:space="preserve"> index change from baseline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nil"/>
            </w:tcBorders>
          </w:tcPr>
          <w:p w14:paraId="78326AC4" w14:textId="77777777" w:rsidR="006B0C8C" w:rsidRPr="00667D58" w:rsidRDefault="006B0C8C" w:rsidP="00B475C0">
            <w:pPr>
              <w:spacing w:line="240" w:lineRule="auto"/>
              <w:ind w:left="-23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nil"/>
            </w:tcBorders>
          </w:tcPr>
          <w:p w14:paraId="4136DB7D" w14:textId="77777777" w:rsidR="006B0C8C" w:rsidRPr="00667D58" w:rsidRDefault="006B0C8C" w:rsidP="00B475C0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nil"/>
            </w:tcBorders>
          </w:tcPr>
          <w:p w14:paraId="708F0EAB" w14:textId="77777777" w:rsidR="006B0C8C" w:rsidRPr="00667D58" w:rsidRDefault="006B0C8C" w:rsidP="00B475C0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bottom w:val="nil"/>
            </w:tcBorders>
          </w:tcPr>
          <w:p w14:paraId="3B32A22B" w14:textId="77777777" w:rsidR="006B0C8C" w:rsidRPr="00667D58" w:rsidRDefault="006B0C8C" w:rsidP="00B475C0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B0C8C" w:rsidRPr="00667D58" w14:paraId="668D8B35" w14:textId="77777777" w:rsidTr="004A46F0">
        <w:tc>
          <w:tcPr>
            <w:tcW w:w="4678" w:type="dxa"/>
            <w:tcBorders>
              <w:top w:val="nil"/>
              <w:bottom w:val="nil"/>
            </w:tcBorders>
          </w:tcPr>
          <w:p w14:paraId="08367633" w14:textId="77777777" w:rsidR="006B0C8C" w:rsidRPr="00667D58" w:rsidRDefault="006B0C8C" w:rsidP="00B475C0">
            <w:pPr>
              <w:spacing w:line="240" w:lineRule="auto"/>
              <w:ind w:left="313"/>
              <w:rPr>
                <w:rFonts w:ascii="Arial" w:hAnsi="Arial" w:cs="Arial"/>
                <w:sz w:val="20"/>
              </w:rPr>
            </w:pPr>
            <w:r w:rsidRPr="00667D58">
              <w:rPr>
                <w:rFonts w:ascii="Arial" w:hAnsi="Arial" w:cs="Arial"/>
                <w:sz w:val="20"/>
              </w:rPr>
              <w:t>Mean (SE)</w:t>
            </w:r>
          </w:p>
        </w:tc>
        <w:tc>
          <w:tcPr>
            <w:tcW w:w="1294" w:type="dxa"/>
            <w:gridSpan w:val="2"/>
            <w:tcBorders>
              <w:top w:val="nil"/>
              <w:bottom w:val="nil"/>
            </w:tcBorders>
          </w:tcPr>
          <w:p w14:paraId="2C613076" w14:textId="7D7D70F8" w:rsidR="006B0C8C" w:rsidRPr="00667D58" w:rsidRDefault="006B0C8C" w:rsidP="00B475C0">
            <w:pPr>
              <w:spacing w:line="240" w:lineRule="auto"/>
              <w:ind w:left="-230"/>
              <w:jc w:val="right"/>
              <w:rPr>
                <w:rFonts w:ascii="Arial" w:hAnsi="Arial" w:cs="Arial"/>
                <w:sz w:val="20"/>
              </w:rPr>
            </w:pPr>
            <w:r w:rsidRPr="00667D58">
              <w:rPr>
                <w:rFonts w:ascii="Arial" w:hAnsi="Arial" w:cs="Arial"/>
                <w:sz w:val="20"/>
              </w:rPr>
              <w:t>-4.2 (0.3)</w:t>
            </w:r>
          </w:p>
        </w:tc>
        <w:tc>
          <w:tcPr>
            <w:tcW w:w="1415" w:type="dxa"/>
            <w:gridSpan w:val="2"/>
            <w:tcBorders>
              <w:top w:val="nil"/>
              <w:bottom w:val="nil"/>
            </w:tcBorders>
          </w:tcPr>
          <w:p w14:paraId="278CDF9B" w14:textId="23D6CF0C" w:rsidR="006B0C8C" w:rsidRPr="00667D58" w:rsidRDefault="006B0C8C" w:rsidP="00B475C0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667D58">
              <w:rPr>
                <w:rFonts w:ascii="Arial" w:hAnsi="Arial" w:cs="Arial"/>
                <w:sz w:val="20"/>
              </w:rPr>
              <w:t>-4.7 (0.4)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626B14C0" w14:textId="41A12F18" w:rsidR="006B0C8C" w:rsidRPr="00667D58" w:rsidRDefault="006B0C8C" w:rsidP="00B475C0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667D58">
              <w:rPr>
                <w:rFonts w:ascii="Arial" w:hAnsi="Arial" w:cs="Arial"/>
                <w:sz w:val="20"/>
              </w:rPr>
              <w:t>-0.5 (0.5)</w:t>
            </w:r>
          </w:p>
        </w:tc>
        <w:tc>
          <w:tcPr>
            <w:tcW w:w="726" w:type="dxa"/>
            <w:gridSpan w:val="2"/>
            <w:tcBorders>
              <w:top w:val="nil"/>
              <w:bottom w:val="nil"/>
            </w:tcBorders>
          </w:tcPr>
          <w:p w14:paraId="4107E29D" w14:textId="7B7EEE25" w:rsidR="006B0C8C" w:rsidRPr="00667D58" w:rsidRDefault="006B0C8C" w:rsidP="00B475C0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667D58">
              <w:rPr>
                <w:rFonts w:ascii="Arial" w:hAnsi="Arial" w:cs="Arial"/>
                <w:sz w:val="20"/>
              </w:rPr>
              <w:t>0.3†</w:t>
            </w:r>
          </w:p>
        </w:tc>
      </w:tr>
      <w:tr w:rsidR="006B0C8C" w:rsidRPr="00667D58" w14:paraId="498889AA" w14:textId="77777777" w:rsidTr="004A46F0"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14:paraId="5F2258DA" w14:textId="77777777" w:rsidR="006B0C8C" w:rsidRPr="00667D58" w:rsidRDefault="006B0C8C" w:rsidP="004A46F0">
            <w:pPr>
              <w:spacing w:after="60" w:line="240" w:lineRule="auto"/>
              <w:ind w:left="313"/>
              <w:rPr>
                <w:rFonts w:ascii="Arial" w:hAnsi="Arial" w:cs="Arial"/>
                <w:sz w:val="20"/>
              </w:rPr>
            </w:pPr>
            <w:r w:rsidRPr="00667D58">
              <w:rPr>
                <w:rFonts w:ascii="Arial" w:hAnsi="Arial" w:cs="Arial"/>
                <w:sz w:val="20"/>
              </w:rPr>
              <w:t>95% CI</w:t>
            </w:r>
          </w:p>
        </w:tc>
        <w:tc>
          <w:tcPr>
            <w:tcW w:w="1294" w:type="dxa"/>
            <w:gridSpan w:val="2"/>
            <w:tcBorders>
              <w:top w:val="nil"/>
              <w:bottom w:val="single" w:sz="4" w:space="0" w:color="auto"/>
            </w:tcBorders>
          </w:tcPr>
          <w:p w14:paraId="43B792EA" w14:textId="6D8743D8" w:rsidR="006B0C8C" w:rsidRPr="00667D58" w:rsidRDefault="006B0C8C" w:rsidP="004A46F0">
            <w:pPr>
              <w:spacing w:after="60" w:line="240" w:lineRule="auto"/>
              <w:ind w:left="-230"/>
              <w:jc w:val="right"/>
              <w:rPr>
                <w:rFonts w:ascii="Arial" w:hAnsi="Arial" w:cs="Arial"/>
                <w:sz w:val="20"/>
              </w:rPr>
            </w:pPr>
            <w:r w:rsidRPr="00667D58">
              <w:rPr>
                <w:rFonts w:ascii="Arial" w:hAnsi="Arial" w:cs="Arial"/>
                <w:sz w:val="20"/>
              </w:rPr>
              <w:t>(-4.8, -3.6)</w:t>
            </w:r>
          </w:p>
        </w:tc>
        <w:tc>
          <w:tcPr>
            <w:tcW w:w="1415" w:type="dxa"/>
            <w:gridSpan w:val="2"/>
            <w:tcBorders>
              <w:top w:val="nil"/>
              <w:bottom w:val="single" w:sz="4" w:space="0" w:color="auto"/>
            </w:tcBorders>
          </w:tcPr>
          <w:p w14:paraId="748BEE2D" w14:textId="0DB0CB23" w:rsidR="006B0C8C" w:rsidRPr="00667D58" w:rsidRDefault="006B0C8C" w:rsidP="004A46F0">
            <w:pPr>
              <w:spacing w:after="60" w:line="240" w:lineRule="auto"/>
              <w:jc w:val="right"/>
              <w:rPr>
                <w:rFonts w:ascii="Arial" w:hAnsi="Arial" w:cs="Arial"/>
                <w:sz w:val="20"/>
              </w:rPr>
            </w:pPr>
            <w:r w:rsidRPr="00667D58">
              <w:rPr>
                <w:rFonts w:ascii="Arial" w:hAnsi="Arial" w:cs="Arial"/>
                <w:sz w:val="20"/>
              </w:rPr>
              <w:t>(-5.4, -4.0)</w:t>
            </w:r>
          </w:p>
        </w:tc>
        <w:tc>
          <w:tcPr>
            <w:tcW w:w="1120" w:type="dxa"/>
            <w:tcBorders>
              <w:top w:val="nil"/>
              <w:bottom w:val="single" w:sz="4" w:space="0" w:color="auto"/>
            </w:tcBorders>
          </w:tcPr>
          <w:p w14:paraId="373D2604" w14:textId="54C07BA5" w:rsidR="006B0C8C" w:rsidRPr="00667D58" w:rsidRDefault="006B0C8C" w:rsidP="004A46F0">
            <w:pPr>
              <w:spacing w:after="60" w:line="240" w:lineRule="auto"/>
              <w:jc w:val="right"/>
              <w:rPr>
                <w:rFonts w:ascii="Arial" w:hAnsi="Arial" w:cs="Arial"/>
                <w:sz w:val="20"/>
              </w:rPr>
            </w:pPr>
            <w:r w:rsidRPr="00667D58">
              <w:rPr>
                <w:rFonts w:ascii="Arial" w:hAnsi="Arial" w:cs="Arial"/>
                <w:sz w:val="20"/>
              </w:rPr>
              <w:t>(-1.4, 0.4)</w:t>
            </w:r>
          </w:p>
        </w:tc>
        <w:tc>
          <w:tcPr>
            <w:tcW w:w="726" w:type="dxa"/>
            <w:gridSpan w:val="2"/>
            <w:tcBorders>
              <w:top w:val="nil"/>
              <w:bottom w:val="single" w:sz="4" w:space="0" w:color="auto"/>
            </w:tcBorders>
          </w:tcPr>
          <w:p w14:paraId="3FE8300F" w14:textId="77777777" w:rsidR="006B0C8C" w:rsidRPr="00667D58" w:rsidRDefault="006B0C8C" w:rsidP="00B475C0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B0C8C" w:rsidRPr="00667D58" w14:paraId="7C8E5151" w14:textId="77777777" w:rsidTr="004A46F0"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14:paraId="16160CE9" w14:textId="77777777" w:rsidR="006B0C8C" w:rsidRPr="00667D58" w:rsidRDefault="006B0C8C" w:rsidP="00B475C0">
            <w:pPr>
              <w:spacing w:before="6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67D58">
              <w:rPr>
                <w:rFonts w:ascii="Arial" w:hAnsi="Arial" w:cs="Arial"/>
                <w:sz w:val="20"/>
              </w:rPr>
              <w:t>PtGA</w:t>
            </w:r>
            <w:proofErr w:type="spellEnd"/>
            <w:r w:rsidRPr="00667D58">
              <w:rPr>
                <w:rFonts w:ascii="Arial" w:hAnsi="Arial" w:cs="Arial"/>
                <w:sz w:val="20"/>
              </w:rPr>
              <w:t xml:space="preserve"> change from baseline (mm)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nil"/>
            </w:tcBorders>
          </w:tcPr>
          <w:p w14:paraId="66FA0B6D" w14:textId="77777777" w:rsidR="006B0C8C" w:rsidRPr="00667D58" w:rsidRDefault="006B0C8C" w:rsidP="00B475C0">
            <w:pPr>
              <w:spacing w:line="240" w:lineRule="auto"/>
              <w:ind w:left="-23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nil"/>
            </w:tcBorders>
          </w:tcPr>
          <w:p w14:paraId="21954B10" w14:textId="77777777" w:rsidR="006B0C8C" w:rsidRPr="00667D58" w:rsidRDefault="006B0C8C" w:rsidP="00B475C0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nil"/>
            </w:tcBorders>
          </w:tcPr>
          <w:p w14:paraId="776D5EF4" w14:textId="77777777" w:rsidR="006B0C8C" w:rsidRPr="00667D58" w:rsidRDefault="006B0C8C" w:rsidP="00B475C0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bottom w:val="nil"/>
            </w:tcBorders>
          </w:tcPr>
          <w:p w14:paraId="39E0B50C" w14:textId="77777777" w:rsidR="006B0C8C" w:rsidRPr="00667D58" w:rsidRDefault="006B0C8C" w:rsidP="00B475C0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B0C8C" w:rsidRPr="00667D58" w14:paraId="663CC7F4" w14:textId="77777777" w:rsidTr="004A46F0">
        <w:tc>
          <w:tcPr>
            <w:tcW w:w="4678" w:type="dxa"/>
            <w:tcBorders>
              <w:top w:val="nil"/>
              <w:bottom w:val="nil"/>
            </w:tcBorders>
          </w:tcPr>
          <w:p w14:paraId="7AD286F6" w14:textId="77777777" w:rsidR="006B0C8C" w:rsidRPr="00667D58" w:rsidRDefault="006B0C8C" w:rsidP="00B475C0">
            <w:pPr>
              <w:spacing w:line="240" w:lineRule="auto"/>
              <w:ind w:left="313"/>
              <w:rPr>
                <w:rFonts w:ascii="Arial" w:hAnsi="Arial" w:cs="Arial"/>
                <w:sz w:val="20"/>
              </w:rPr>
            </w:pPr>
            <w:r w:rsidRPr="00667D58">
              <w:rPr>
                <w:rFonts w:ascii="Arial" w:hAnsi="Arial" w:cs="Arial"/>
                <w:sz w:val="20"/>
              </w:rPr>
              <w:t>Mean (SE)</w:t>
            </w:r>
          </w:p>
        </w:tc>
        <w:tc>
          <w:tcPr>
            <w:tcW w:w="1294" w:type="dxa"/>
            <w:gridSpan w:val="2"/>
            <w:tcBorders>
              <w:top w:val="nil"/>
              <w:bottom w:val="nil"/>
            </w:tcBorders>
          </w:tcPr>
          <w:p w14:paraId="799072FD" w14:textId="78367172" w:rsidR="006B0C8C" w:rsidRPr="00667D58" w:rsidRDefault="006B0C8C" w:rsidP="00B475C0">
            <w:pPr>
              <w:spacing w:line="240" w:lineRule="auto"/>
              <w:ind w:left="-230"/>
              <w:jc w:val="right"/>
              <w:rPr>
                <w:rFonts w:ascii="Arial" w:hAnsi="Arial" w:cs="Arial"/>
                <w:sz w:val="20"/>
              </w:rPr>
            </w:pPr>
            <w:r w:rsidRPr="00667D58">
              <w:rPr>
                <w:rFonts w:ascii="Arial" w:hAnsi="Arial" w:cs="Arial"/>
                <w:sz w:val="20"/>
              </w:rPr>
              <w:t>-24.0 (2.1)</w:t>
            </w:r>
          </w:p>
        </w:tc>
        <w:tc>
          <w:tcPr>
            <w:tcW w:w="1415" w:type="dxa"/>
            <w:gridSpan w:val="2"/>
            <w:tcBorders>
              <w:top w:val="nil"/>
              <w:bottom w:val="nil"/>
            </w:tcBorders>
          </w:tcPr>
          <w:p w14:paraId="35985C35" w14:textId="4B5C872F" w:rsidR="006B0C8C" w:rsidRPr="00667D58" w:rsidRDefault="006B0C8C" w:rsidP="00B475C0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667D58">
              <w:rPr>
                <w:rFonts w:ascii="Arial" w:hAnsi="Arial" w:cs="Arial"/>
                <w:sz w:val="20"/>
              </w:rPr>
              <w:t>-27.3 (2.0)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31162051" w14:textId="1BF13A65" w:rsidR="006B0C8C" w:rsidRPr="00667D58" w:rsidRDefault="006B0C8C" w:rsidP="00B475C0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667D58">
              <w:rPr>
                <w:rFonts w:ascii="Arial" w:hAnsi="Arial" w:cs="Arial"/>
                <w:sz w:val="20"/>
              </w:rPr>
              <w:t>-3.3 (2.9)</w:t>
            </w:r>
          </w:p>
        </w:tc>
        <w:tc>
          <w:tcPr>
            <w:tcW w:w="726" w:type="dxa"/>
            <w:gridSpan w:val="2"/>
            <w:tcBorders>
              <w:top w:val="nil"/>
              <w:bottom w:val="nil"/>
            </w:tcBorders>
          </w:tcPr>
          <w:p w14:paraId="38E28CB5" w14:textId="6606D5F4" w:rsidR="006B0C8C" w:rsidRPr="00667D58" w:rsidRDefault="006B0C8C" w:rsidP="00B475C0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667D58">
              <w:rPr>
                <w:rFonts w:ascii="Arial" w:hAnsi="Arial" w:cs="Arial"/>
                <w:sz w:val="20"/>
              </w:rPr>
              <w:t>0.3†</w:t>
            </w:r>
          </w:p>
        </w:tc>
      </w:tr>
      <w:tr w:rsidR="006B0C8C" w:rsidRPr="00667D58" w14:paraId="09139BC3" w14:textId="77777777" w:rsidTr="004A46F0"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14:paraId="44CFD16E" w14:textId="77777777" w:rsidR="006B0C8C" w:rsidRPr="00667D58" w:rsidRDefault="006B0C8C" w:rsidP="004A46F0">
            <w:pPr>
              <w:spacing w:after="60" w:line="240" w:lineRule="auto"/>
              <w:ind w:left="313"/>
              <w:rPr>
                <w:rFonts w:ascii="Arial" w:hAnsi="Arial" w:cs="Arial"/>
                <w:sz w:val="20"/>
              </w:rPr>
            </w:pPr>
            <w:r w:rsidRPr="00667D58">
              <w:rPr>
                <w:rFonts w:ascii="Arial" w:hAnsi="Arial" w:cs="Arial"/>
                <w:sz w:val="20"/>
              </w:rPr>
              <w:t>95% CI</w:t>
            </w:r>
          </w:p>
        </w:tc>
        <w:tc>
          <w:tcPr>
            <w:tcW w:w="1294" w:type="dxa"/>
            <w:gridSpan w:val="2"/>
            <w:tcBorders>
              <w:top w:val="nil"/>
              <w:bottom w:val="single" w:sz="4" w:space="0" w:color="auto"/>
            </w:tcBorders>
          </w:tcPr>
          <w:p w14:paraId="73A2311D" w14:textId="64F10DE5" w:rsidR="006B0C8C" w:rsidRPr="00667D58" w:rsidRDefault="006B0C8C" w:rsidP="004A46F0">
            <w:pPr>
              <w:spacing w:after="60" w:line="240" w:lineRule="auto"/>
              <w:ind w:left="-230"/>
              <w:jc w:val="right"/>
              <w:rPr>
                <w:rFonts w:ascii="Arial" w:hAnsi="Arial" w:cs="Arial"/>
                <w:sz w:val="20"/>
              </w:rPr>
            </w:pPr>
            <w:r w:rsidRPr="00667D58">
              <w:rPr>
                <w:rFonts w:ascii="Arial" w:hAnsi="Arial" w:cs="Arial"/>
                <w:sz w:val="20"/>
              </w:rPr>
              <w:t>(-28.1, -19.9)</w:t>
            </w:r>
          </w:p>
        </w:tc>
        <w:tc>
          <w:tcPr>
            <w:tcW w:w="1415" w:type="dxa"/>
            <w:gridSpan w:val="2"/>
            <w:tcBorders>
              <w:top w:val="nil"/>
              <w:bottom w:val="single" w:sz="4" w:space="0" w:color="auto"/>
            </w:tcBorders>
          </w:tcPr>
          <w:p w14:paraId="304322AB" w14:textId="693A9860" w:rsidR="006B0C8C" w:rsidRPr="00667D58" w:rsidRDefault="006B0C8C" w:rsidP="004A46F0">
            <w:pPr>
              <w:spacing w:after="60" w:line="240" w:lineRule="auto"/>
              <w:jc w:val="right"/>
              <w:rPr>
                <w:rFonts w:ascii="Arial" w:hAnsi="Arial" w:cs="Arial"/>
                <w:sz w:val="20"/>
              </w:rPr>
            </w:pPr>
            <w:r w:rsidRPr="00667D58">
              <w:rPr>
                <w:rFonts w:ascii="Arial" w:hAnsi="Arial" w:cs="Arial"/>
                <w:sz w:val="20"/>
              </w:rPr>
              <w:t>(-31.3, -23.4)</w:t>
            </w:r>
          </w:p>
        </w:tc>
        <w:tc>
          <w:tcPr>
            <w:tcW w:w="1120" w:type="dxa"/>
            <w:tcBorders>
              <w:top w:val="nil"/>
              <w:bottom w:val="single" w:sz="4" w:space="0" w:color="auto"/>
            </w:tcBorders>
          </w:tcPr>
          <w:p w14:paraId="1A95BAC9" w14:textId="498FF23F" w:rsidR="006B0C8C" w:rsidRPr="00667D58" w:rsidRDefault="006B0C8C" w:rsidP="004A46F0">
            <w:pPr>
              <w:spacing w:after="60" w:line="240" w:lineRule="auto"/>
              <w:jc w:val="right"/>
              <w:rPr>
                <w:rFonts w:ascii="Arial" w:hAnsi="Arial" w:cs="Arial"/>
                <w:sz w:val="20"/>
              </w:rPr>
            </w:pPr>
            <w:r w:rsidRPr="00667D58">
              <w:rPr>
                <w:rFonts w:ascii="Arial" w:hAnsi="Arial" w:cs="Arial"/>
                <w:sz w:val="20"/>
              </w:rPr>
              <w:t>(-9.0, 2.3)</w:t>
            </w:r>
          </w:p>
        </w:tc>
        <w:tc>
          <w:tcPr>
            <w:tcW w:w="726" w:type="dxa"/>
            <w:gridSpan w:val="2"/>
            <w:tcBorders>
              <w:top w:val="nil"/>
              <w:bottom w:val="single" w:sz="4" w:space="0" w:color="auto"/>
            </w:tcBorders>
          </w:tcPr>
          <w:p w14:paraId="7D2B817D" w14:textId="77777777" w:rsidR="006B0C8C" w:rsidRPr="00667D58" w:rsidRDefault="006B0C8C" w:rsidP="00B475C0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B0C8C" w:rsidRPr="00667D58" w14:paraId="486492BB" w14:textId="77777777" w:rsidTr="004A46F0"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14:paraId="504B4B59" w14:textId="77777777" w:rsidR="006B0C8C" w:rsidRPr="00667D58" w:rsidRDefault="006B0C8C" w:rsidP="00B475C0">
            <w:pPr>
              <w:spacing w:before="60" w:line="240" w:lineRule="auto"/>
              <w:rPr>
                <w:rFonts w:ascii="Arial" w:hAnsi="Arial" w:cs="Arial"/>
                <w:sz w:val="20"/>
              </w:rPr>
            </w:pPr>
            <w:r w:rsidRPr="00667D58">
              <w:rPr>
                <w:rFonts w:ascii="Arial" w:hAnsi="Arial" w:cs="Arial"/>
                <w:sz w:val="20"/>
              </w:rPr>
              <w:t>Global treatment efficacy (good/very good), n (%)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nil"/>
            </w:tcBorders>
          </w:tcPr>
          <w:p w14:paraId="7396886B" w14:textId="77777777" w:rsidR="006B0C8C" w:rsidRPr="00667D58" w:rsidRDefault="006B0C8C" w:rsidP="00B475C0">
            <w:pPr>
              <w:spacing w:line="240" w:lineRule="auto"/>
              <w:ind w:left="-23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nil"/>
            </w:tcBorders>
          </w:tcPr>
          <w:p w14:paraId="70FC7112" w14:textId="77777777" w:rsidR="006B0C8C" w:rsidRPr="00667D58" w:rsidRDefault="006B0C8C" w:rsidP="00B475C0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nil"/>
            </w:tcBorders>
          </w:tcPr>
          <w:p w14:paraId="1F8AB7A7" w14:textId="77777777" w:rsidR="006B0C8C" w:rsidRPr="00667D58" w:rsidRDefault="006B0C8C" w:rsidP="00B475C0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bottom w:val="nil"/>
            </w:tcBorders>
          </w:tcPr>
          <w:p w14:paraId="27B43BBD" w14:textId="77777777" w:rsidR="006B0C8C" w:rsidRPr="00667D58" w:rsidRDefault="006B0C8C" w:rsidP="00B475C0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B0C8C" w:rsidRPr="00667D58" w14:paraId="05027CAE" w14:textId="77777777" w:rsidTr="004A46F0">
        <w:tc>
          <w:tcPr>
            <w:tcW w:w="4678" w:type="dxa"/>
            <w:tcBorders>
              <w:top w:val="nil"/>
              <w:bottom w:val="nil"/>
            </w:tcBorders>
          </w:tcPr>
          <w:p w14:paraId="555DFE4D" w14:textId="77777777" w:rsidR="006B0C8C" w:rsidRPr="00667D58" w:rsidRDefault="006B0C8C" w:rsidP="00B475C0">
            <w:pPr>
              <w:spacing w:line="240" w:lineRule="auto"/>
              <w:ind w:left="317"/>
              <w:rPr>
                <w:rFonts w:ascii="Arial" w:hAnsi="Arial" w:cs="Arial"/>
                <w:sz w:val="20"/>
              </w:rPr>
            </w:pPr>
            <w:r w:rsidRPr="00667D58">
              <w:rPr>
                <w:rFonts w:ascii="Arial" w:hAnsi="Arial" w:cs="Arial"/>
                <w:sz w:val="20"/>
              </w:rPr>
              <w:t>By the patient</w:t>
            </w:r>
          </w:p>
        </w:tc>
        <w:tc>
          <w:tcPr>
            <w:tcW w:w="1294" w:type="dxa"/>
            <w:gridSpan w:val="2"/>
            <w:tcBorders>
              <w:top w:val="nil"/>
              <w:bottom w:val="nil"/>
            </w:tcBorders>
          </w:tcPr>
          <w:p w14:paraId="11F1BF2B" w14:textId="55A2041D" w:rsidR="006B0C8C" w:rsidRPr="00667D58" w:rsidRDefault="006B0C8C" w:rsidP="00B475C0">
            <w:pPr>
              <w:spacing w:line="240" w:lineRule="auto"/>
              <w:ind w:left="-230"/>
              <w:jc w:val="right"/>
              <w:rPr>
                <w:rFonts w:ascii="Arial" w:hAnsi="Arial" w:cs="Arial"/>
                <w:sz w:val="20"/>
              </w:rPr>
            </w:pPr>
            <w:r w:rsidRPr="00667D58">
              <w:rPr>
                <w:rFonts w:ascii="Arial" w:hAnsi="Arial" w:cs="Arial"/>
                <w:sz w:val="20"/>
              </w:rPr>
              <w:t>86 (64.7)</w:t>
            </w:r>
          </w:p>
        </w:tc>
        <w:tc>
          <w:tcPr>
            <w:tcW w:w="1415" w:type="dxa"/>
            <w:gridSpan w:val="2"/>
            <w:tcBorders>
              <w:top w:val="nil"/>
              <w:bottom w:val="nil"/>
            </w:tcBorders>
          </w:tcPr>
          <w:p w14:paraId="023F9D61" w14:textId="54E68BEA" w:rsidR="006B0C8C" w:rsidRPr="00667D58" w:rsidRDefault="006B0C8C" w:rsidP="00B475C0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667D58">
              <w:rPr>
                <w:rFonts w:ascii="Arial" w:hAnsi="Arial" w:cs="Arial"/>
                <w:sz w:val="20"/>
              </w:rPr>
              <w:t>84 (64.1)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14:paraId="5D855406" w14:textId="77777777" w:rsidR="006B0C8C" w:rsidRPr="00667D58" w:rsidRDefault="006B0C8C" w:rsidP="00B475C0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bottom w:val="nil"/>
            </w:tcBorders>
          </w:tcPr>
          <w:p w14:paraId="5EF55674" w14:textId="3A0C9EDE" w:rsidR="006B0C8C" w:rsidRPr="00667D58" w:rsidRDefault="006B0C8C" w:rsidP="00B475C0">
            <w:pPr>
              <w:spacing w:line="240" w:lineRule="auto"/>
              <w:ind w:left="-105"/>
              <w:jc w:val="right"/>
              <w:rPr>
                <w:rFonts w:ascii="Arial" w:hAnsi="Arial" w:cs="Arial"/>
                <w:sz w:val="20"/>
              </w:rPr>
            </w:pPr>
            <w:r w:rsidRPr="00667D58">
              <w:rPr>
                <w:rFonts w:ascii="Arial" w:hAnsi="Arial" w:cs="Arial"/>
                <w:sz w:val="20"/>
              </w:rPr>
              <w:t>&gt;0.9‡</w:t>
            </w:r>
          </w:p>
        </w:tc>
      </w:tr>
      <w:tr w:rsidR="006B0C8C" w:rsidRPr="00667D58" w14:paraId="5E7EE751" w14:textId="77777777" w:rsidTr="004A46F0"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14:paraId="4B75DF33" w14:textId="77777777" w:rsidR="006B0C8C" w:rsidRPr="00667D58" w:rsidRDefault="006B0C8C" w:rsidP="004A46F0">
            <w:pPr>
              <w:spacing w:after="60" w:line="240" w:lineRule="auto"/>
              <w:ind w:left="317"/>
              <w:rPr>
                <w:rFonts w:ascii="Arial" w:hAnsi="Arial" w:cs="Arial"/>
                <w:sz w:val="20"/>
              </w:rPr>
            </w:pPr>
            <w:r w:rsidRPr="00667D58">
              <w:rPr>
                <w:rFonts w:ascii="Arial" w:hAnsi="Arial" w:cs="Arial"/>
                <w:sz w:val="20"/>
              </w:rPr>
              <w:t>By the investigator</w:t>
            </w:r>
          </w:p>
        </w:tc>
        <w:tc>
          <w:tcPr>
            <w:tcW w:w="1294" w:type="dxa"/>
            <w:gridSpan w:val="2"/>
            <w:tcBorders>
              <w:top w:val="nil"/>
              <w:bottom w:val="single" w:sz="4" w:space="0" w:color="auto"/>
            </w:tcBorders>
          </w:tcPr>
          <w:p w14:paraId="04008604" w14:textId="3C803882" w:rsidR="006B0C8C" w:rsidRPr="00667D58" w:rsidRDefault="006B0C8C" w:rsidP="004A46F0">
            <w:pPr>
              <w:spacing w:after="60" w:line="240" w:lineRule="auto"/>
              <w:ind w:left="-230"/>
              <w:jc w:val="right"/>
              <w:rPr>
                <w:rFonts w:ascii="Arial" w:hAnsi="Arial" w:cs="Arial"/>
                <w:sz w:val="20"/>
              </w:rPr>
            </w:pPr>
            <w:r w:rsidRPr="00667D58">
              <w:rPr>
                <w:rFonts w:ascii="Arial" w:hAnsi="Arial" w:cs="Arial"/>
                <w:sz w:val="20"/>
              </w:rPr>
              <w:t>90 (67.7)</w:t>
            </w:r>
          </w:p>
        </w:tc>
        <w:tc>
          <w:tcPr>
            <w:tcW w:w="1415" w:type="dxa"/>
            <w:gridSpan w:val="2"/>
            <w:tcBorders>
              <w:top w:val="nil"/>
              <w:bottom w:val="single" w:sz="4" w:space="0" w:color="auto"/>
            </w:tcBorders>
          </w:tcPr>
          <w:p w14:paraId="2321FCCE" w14:textId="32E0A8D3" w:rsidR="006B0C8C" w:rsidRPr="00667D58" w:rsidRDefault="006B0C8C" w:rsidP="004A46F0">
            <w:pPr>
              <w:spacing w:after="60" w:line="240" w:lineRule="auto"/>
              <w:jc w:val="right"/>
              <w:rPr>
                <w:rFonts w:ascii="Arial" w:hAnsi="Arial" w:cs="Arial"/>
                <w:sz w:val="20"/>
              </w:rPr>
            </w:pPr>
            <w:r w:rsidRPr="00667D58">
              <w:rPr>
                <w:rFonts w:ascii="Arial" w:hAnsi="Arial" w:cs="Arial"/>
                <w:sz w:val="20"/>
              </w:rPr>
              <w:t>87 (66.4)</w:t>
            </w:r>
          </w:p>
        </w:tc>
        <w:tc>
          <w:tcPr>
            <w:tcW w:w="1120" w:type="dxa"/>
            <w:tcBorders>
              <w:top w:val="nil"/>
              <w:bottom w:val="single" w:sz="4" w:space="0" w:color="auto"/>
            </w:tcBorders>
          </w:tcPr>
          <w:p w14:paraId="69EC2AE6" w14:textId="77777777" w:rsidR="006B0C8C" w:rsidRPr="00667D58" w:rsidRDefault="006B0C8C" w:rsidP="004A46F0">
            <w:pPr>
              <w:spacing w:after="6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bottom w:val="single" w:sz="4" w:space="0" w:color="auto"/>
            </w:tcBorders>
          </w:tcPr>
          <w:p w14:paraId="24369F02" w14:textId="3A0D58C0" w:rsidR="006B0C8C" w:rsidRPr="00667D58" w:rsidRDefault="006B0C8C" w:rsidP="004A46F0">
            <w:pPr>
              <w:spacing w:after="60" w:line="240" w:lineRule="auto"/>
              <w:jc w:val="right"/>
              <w:rPr>
                <w:rFonts w:ascii="Arial" w:hAnsi="Arial" w:cs="Arial"/>
                <w:sz w:val="20"/>
              </w:rPr>
            </w:pPr>
            <w:r w:rsidRPr="00667D58">
              <w:rPr>
                <w:rFonts w:ascii="Arial" w:hAnsi="Arial" w:cs="Arial"/>
                <w:sz w:val="20"/>
              </w:rPr>
              <w:t>0.9‡</w:t>
            </w:r>
          </w:p>
        </w:tc>
      </w:tr>
      <w:tr w:rsidR="006B0C8C" w:rsidRPr="00667D58" w14:paraId="7BE422C5" w14:textId="77777777" w:rsidTr="004A46F0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57CF53A" w14:textId="77777777" w:rsidR="006B0C8C" w:rsidRPr="00667D58" w:rsidRDefault="006B0C8C" w:rsidP="004A46F0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667D58">
              <w:rPr>
                <w:rFonts w:ascii="Arial" w:hAnsi="Arial" w:cs="Arial"/>
                <w:sz w:val="20"/>
              </w:rPr>
              <w:t>Acetaminophen use post injection (yes), n (%)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D89400" w14:textId="39D3359E" w:rsidR="006B0C8C" w:rsidRPr="00667D58" w:rsidRDefault="006B0C8C" w:rsidP="004A46F0">
            <w:pPr>
              <w:spacing w:before="60" w:after="60" w:line="240" w:lineRule="auto"/>
              <w:ind w:left="-230"/>
              <w:jc w:val="right"/>
              <w:rPr>
                <w:rFonts w:ascii="Arial" w:hAnsi="Arial" w:cs="Arial"/>
                <w:sz w:val="20"/>
              </w:rPr>
            </w:pPr>
            <w:r w:rsidRPr="00667D58">
              <w:rPr>
                <w:rFonts w:ascii="Arial" w:hAnsi="Arial" w:cs="Arial"/>
                <w:sz w:val="20"/>
              </w:rPr>
              <w:t>101 (72.7)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B2AD59" w14:textId="45040AB1" w:rsidR="006B0C8C" w:rsidRPr="00667D58" w:rsidRDefault="006B0C8C" w:rsidP="004A46F0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</w:rPr>
            </w:pPr>
            <w:r w:rsidRPr="00667D58">
              <w:rPr>
                <w:rFonts w:ascii="Arial" w:hAnsi="Arial" w:cs="Arial"/>
                <w:sz w:val="20"/>
              </w:rPr>
              <w:t>97 (68.8)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</w:tcPr>
          <w:p w14:paraId="21B11802" w14:textId="77777777" w:rsidR="006B0C8C" w:rsidRPr="00667D58" w:rsidRDefault="006B0C8C" w:rsidP="004A46F0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F2D50D" w14:textId="72B7EA8A" w:rsidR="006B0C8C" w:rsidRPr="00667D58" w:rsidRDefault="006B0C8C" w:rsidP="004A46F0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</w:rPr>
            </w:pPr>
            <w:r w:rsidRPr="00667D58">
              <w:rPr>
                <w:rFonts w:ascii="Arial" w:hAnsi="Arial" w:cs="Arial"/>
                <w:sz w:val="20"/>
              </w:rPr>
              <w:t>0.5‡</w:t>
            </w:r>
          </w:p>
        </w:tc>
      </w:tr>
      <w:tr w:rsidR="006B0C8C" w:rsidRPr="00667D58" w14:paraId="6AD823BF" w14:textId="77777777" w:rsidTr="004A46F0">
        <w:tc>
          <w:tcPr>
            <w:tcW w:w="4678" w:type="dxa"/>
            <w:tcBorders>
              <w:top w:val="single" w:sz="4" w:space="0" w:color="auto"/>
            </w:tcBorders>
          </w:tcPr>
          <w:p w14:paraId="7A16D19B" w14:textId="77777777" w:rsidR="006B0C8C" w:rsidRPr="00667D58" w:rsidRDefault="006B0C8C" w:rsidP="00B475C0">
            <w:pPr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667D58">
              <w:rPr>
                <w:rFonts w:ascii="Arial" w:hAnsi="Arial" w:cs="Arial"/>
                <w:sz w:val="20"/>
              </w:rPr>
              <w:t>OMERACT-OARSI responders, n (%)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</w:tcBorders>
          </w:tcPr>
          <w:p w14:paraId="587412D4" w14:textId="655B701C" w:rsidR="006B0C8C" w:rsidRPr="00667D58" w:rsidRDefault="006B0C8C" w:rsidP="00B475C0">
            <w:pPr>
              <w:spacing w:before="60" w:after="60" w:line="240" w:lineRule="auto"/>
              <w:ind w:left="-230"/>
              <w:jc w:val="right"/>
              <w:rPr>
                <w:rFonts w:ascii="Arial" w:hAnsi="Arial" w:cs="Arial"/>
                <w:sz w:val="20"/>
              </w:rPr>
            </w:pPr>
            <w:r w:rsidRPr="00667D58">
              <w:rPr>
                <w:rFonts w:ascii="Arial" w:hAnsi="Arial" w:cs="Arial"/>
                <w:sz w:val="20"/>
              </w:rPr>
              <w:t>107 (81.1)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</w:tcBorders>
          </w:tcPr>
          <w:p w14:paraId="78034207" w14:textId="20DA55BC" w:rsidR="006B0C8C" w:rsidRPr="00667D58" w:rsidRDefault="006B0C8C" w:rsidP="00B475C0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</w:rPr>
            </w:pPr>
            <w:r w:rsidRPr="00667D58">
              <w:rPr>
                <w:rFonts w:ascii="Arial" w:hAnsi="Arial" w:cs="Arial"/>
                <w:sz w:val="20"/>
              </w:rPr>
              <w:t>113 (86.3)</w:t>
            </w:r>
          </w:p>
        </w:tc>
        <w:tc>
          <w:tcPr>
            <w:tcW w:w="1120" w:type="dxa"/>
            <w:tcBorders>
              <w:top w:val="single" w:sz="4" w:space="0" w:color="auto"/>
            </w:tcBorders>
          </w:tcPr>
          <w:p w14:paraId="3008FFC7" w14:textId="77777777" w:rsidR="006B0C8C" w:rsidRPr="00667D58" w:rsidRDefault="006B0C8C" w:rsidP="00B475C0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</w:tcBorders>
          </w:tcPr>
          <w:p w14:paraId="64494B3C" w14:textId="746499E8" w:rsidR="006B0C8C" w:rsidRPr="00667D58" w:rsidRDefault="006B0C8C" w:rsidP="00B475C0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</w:rPr>
            </w:pPr>
            <w:r w:rsidRPr="00667D58">
              <w:rPr>
                <w:rFonts w:ascii="Arial" w:hAnsi="Arial" w:cs="Arial"/>
                <w:sz w:val="20"/>
              </w:rPr>
              <w:t>0.3§</w:t>
            </w:r>
          </w:p>
        </w:tc>
      </w:tr>
    </w:tbl>
    <w:p w14:paraId="00E04642" w14:textId="59DE6234" w:rsidR="006B0C8C" w:rsidRPr="00667D58" w:rsidRDefault="006B0C8C" w:rsidP="00F440B3">
      <w:pPr>
        <w:spacing w:before="60" w:after="60" w:line="240" w:lineRule="auto"/>
        <w:rPr>
          <w:rFonts w:ascii="Arial" w:hAnsi="Arial" w:cs="Arial"/>
          <w:sz w:val="18"/>
        </w:rPr>
      </w:pPr>
      <w:r w:rsidRPr="00667D58">
        <w:rPr>
          <w:rFonts w:ascii="Arial" w:hAnsi="Arial" w:cs="Arial"/>
          <w:sz w:val="18"/>
        </w:rPr>
        <w:t>† Student’s t-test;</w:t>
      </w:r>
      <w:r w:rsidRPr="00667D58">
        <w:rPr>
          <w:rFonts w:ascii="Arial" w:hAnsi="Arial" w:cs="Arial"/>
          <w:sz w:val="18"/>
          <w:vertAlign w:val="superscript"/>
        </w:rPr>
        <w:t xml:space="preserve"> </w:t>
      </w:r>
      <w:r w:rsidRPr="00667D58">
        <w:rPr>
          <w:rFonts w:ascii="Arial" w:hAnsi="Arial" w:cs="Arial"/>
          <w:sz w:val="18"/>
        </w:rPr>
        <w:t>‡ Fisher’s exact test; § Chi-square test</w:t>
      </w:r>
      <w:r w:rsidR="00F91E60">
        <w:rPr>
          <w:rFonts w:ascii="Arial" w:hAnsi="Arial" w:cs="Arial"/>
          <w:sz w:val="18"/>
        </w:rPr>
        <w:t>.</w:t>
      </w:r>
    </w:p>
    <w:p w14:paraId="4AED76C0" w14:textId="7731BF1E" w:rsidR="00667D58" w:rsidRPr="00667D58" w:rsidRDefault="00867996" w:rsidP="00F440B3">
      <w:pPr>
        <w:spacing w:before="60" w:after="60" w:line="240" w:lineRule="auto"/>
        <w:rPr>
          <w:rFonts w:ascii="Arial" w:hAnsi="Arial" w:cs="Arial"/>
          <w:sz w:val="18"/>
        </w:rPr>
      </w:pPr>
      <w:r w:rsidRPr="00667D58">
        <w:rPr>
          <w:rFonts w:ascii="Arial" w:hAnsi="Arial" w:cs="Arial"/>
          <w:sz w:val="18"/>
        </w:rPr>
        <w:t xml:space="preserve">CI = confidence interval; </w:t>
      </w:r>
      <w:r w:rsidR="00E373E6">
        <w:rPr>
          <w:rFonts w:ascii="Arial" w:hAnsi="Arial" w:cs="Arial"/>
          <w:sz w:val="18"/>
        </w:rPr>
        <w:t>c</w:t>
      </w:r>
      <w:r w:rsidR="00B64393">
        <w:rPr>
          <w:rFonts w:ascii="Arial" w:hAnsi="Arial" w:cs="Arial"/>
          <w:sz w:val="18"/>
        </w:rPr>
        <w:t xml:space="preserve">ontrol = </w:t>
      </w:r>
      <w:proofErr w:type="spellStart"/>
      <w:r w:rsidR="00B64393">
        <w:rPr>
          <w:rFonts w:ascii="Arial" w:hAnsi="Arial" w:cs="Arial"/>
          <w:sz w:val="18"/>
        </w:rPr>
        <w:t>hylan</w:t>
      </w:r>
      <w:proofErr w:type="spellEnd"/>
      <w:r w:rsidR="00B64393">
        <w:rPr>
          <w:rFonts w:ascii="Arial" w:hAnsi="Arial" w:cs="Arial"/>
          <w:sz w:val="18"/>
        </w:rPr>
        <w:t xml:space="preserve"> G-F 20; </w:t>
      </w:r>
      <w:r w:rsidR="00850111">
        <w:rPr>
          <w:rFonts w:ascii="Arial" w:hAnsi="Arial" w:cs="Arial"/>
          <w:sz w:val="18"/>
        </w:rPr>
        <w:t>OMERACT-OARSI = Outcome Measures in Rheumat</w:t>
      </w:r>
      <w:r w:rsidR="00003460">
        <w:rPr>
          <w:rFonts w:ascii="Arial" w:hAnsi="Arial" w:cs="Arial"/>
          <w:sz w:val="18"/>
        </w:rPr>
        <w:t>oid Arthritis Clinical Trials -</w:t>
      </w:r>
      <w:r w:rsidR="00850111">
        <w:rPr>
          <w:rFonts w:ascii="Arial" w:hAnsi="Arial" w:cs="Arial"/>
          <w:sz w:val="18"/>
        </w:rPr>
        <w:t xml:space="preserve"> Osteoarthritis Research Society International;</w:t>
      </w:r>
      <w:r w:rsidR="00850111" w:rsidRPr="00667D58">
        <w:rPr>
          <w:rFonts w:ascii="Arial" w:hAnsi="Arial" w:cs="Arial"/>
          <w:sz w:val="18"/>
        </w:rPr>
        <w:t xml:space="preserve"> </w:t>
      </w:r>
      <w:proofErr w:type="spellStart"/>
      <w:r w:rsidRPr="00667D58">
        <w:rPr>
          <w:rFonts w:ascii="Arial" w:hAnsi="Arial" w:cs="Arial"/>
          <w:sz w:val="18"/>
        </w:rPr>
        <w:t>PtGA</w:t>
      </w:r>
      <w:proofErr w:type="spellEnd"/>
      <w:r w:rsidRPr="00667D58">
        <w:rPr>
          <w:rFonts w:ascii="Arial" w:hAnsi="Arial" w:cs="Arial"/>
          <w:sz w:val="18"/>
        </w:rPr>
        <w:t xml:space="preserve"> = patient global assessment of disease activity; SE = standard error; SH = sodium </w:t>
      </w:r>
      <w:proofErr w:type="spellStart"/>
      <w:r w:rsidRPr="00667D58">
        <w:rPr>
          <w:rFonts w:ascii="Arial" w:hAnsi="Arial" w:cs="Arial"/>
          <w:sz w:val="18"/>
        </w:rPr>
        <w:t>hyaluronate</w:t>
      </w:r>
      <w:proofErr w:type="spellEnd"/>
      <w:r w:rsidRPr="00667D58">
        <w:rPr>
          <w:rFonts w:ascii="Arial" w:hAnsi="Arial" w:cs="Arial"/>
          <w:sz w:val="18"/>
        </w:rPr>
        <w:t xml:space="preserve">; WOMAC A, B, C = </w:t>
      </w:r>
      <w:r w:rsidRPr="00667D58">
        <w:rPr>
          <w:rStyle w:val="None"/>
          <w:rFonts w:ascii="Arial" w:hAnsi="Arial" w:cs="Arial"/>
          <w:sz w:val="18"/>
        </w:rPr>
        <w:t>Western Ontario and McMaster</w:t>
      </w:r>
      <w:r w:rsidR="00C11BAF">
        <w:rPr>
          <w:rStyle w:val="None"/>
          <w:rFonts w:ascii="Arial" w:hAnsi="Arial" w:cs="Arial"/>
          <w:sz w:val="18"/>
        </w:rPr>
        <w:t xml:space="preserve"> Universities Osteoa</w:t>
      </w:r>
      <w:r w:rsidRPr="00667D58">
        <w:rPr>
          <w:rStyle w:val="None"/>
          <w:rFonts w:ascii="Arial" w:hAnsi="Arial" w:cs="Arial"/>
          <w:sz w:val="18"/>
        </w:rPr>
        <w:t>rthritis Index pain, stiffness, function subscales, respectively</w:t>
      </w:r>
      <w:r w:rsidR="00957928" w:rsidRPr="00667D58">
        <w:rPr>
          <w:rStyle w:val="None"/>
          <w:rFonts w:ascii="Arial" w:hAnsi="Arial" w:cs="Arial"/>
          <w:sz w:val="18"/>
        </w:rPr>
        <w:t>.</w:t>
      </w:r>
    </w:p>
    <w:sectPr w:rsidR="00667D58" w:rsidRPr="00667D58" w:rsidSect="00D159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EE44B" w14:textId="77777777" w:rsidR="00247EBF" w:rsidRDefault="00247EBF" w:rsidP="00DC7A61">
      <w:pPr>
        <w:spacing w:line="240" w:lineRule="auto"/>
      </w:pPr>
      <w:r>
        <w:separator/>
      </w:r>
    </w:p>
  </w:endnote>
  <w:endnote w:type="continuationSeparator" w:id="0">
    <w:p w14:paraId="440A6910" w14:textId="77777777" w:rsidR="00247EBF" w:rsidRDefault="00247EBF" w:rsidP="00DC7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482558"/>
      <w:docPartObj>
        <w:docPartGallery w:val="Page Numbers (Bottom of Page)"/>
        <w:docPartUnique/>
      </w:docPartObj>
    </w:sdtPr>
    <w:sdtEndPr/>
    <w:sdtContent>
      <w:p w14:paraId="3C15B0D0" w14:textId="39C08CAF" w:rsidR="00247EBF" w:rsidRDefault="00247EBF" w:rsidP="00376DA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1BA" w:rsidRPr="005001BA">
          <w:rPr>
            <w:noProof/>
            <w:lang w:val="fr-F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B82B4" w14:textId="77777777" w:rsidR="00247EBF" w:rsidRDefault="00247EBF" w:rsidP="00DC7A61">
      <w:pPr>
        <w:spacing w:line="240" w:lineRule="auto"/>
      </w:pPr>
      <w:r>
        <w:separator/>
      </w:r>
    </w:p>
  </w:footnote>
  <w:footnote w:type="continuationSeparator" w:id="0">
    <w:p w14:paraId="15C81772" w14:textId="77777777" w:rsidR="00247EBF" w:rsidRDefault="00247EBF" w:rsidP="00DC7A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3B3"/>
    <w:multiLevelType w:val="hybridMultilevel"/>
    <w:tmpl w:val="A9BE55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74C6"/>
    <w:multiLevelType w:val="hybridMultilevel"/>
    <w:tmpl w:val="325203D6"/>
    <w:styleLink w:val="ImportedStyle3"/>
    <w:lvl w:ilvl="0" w:tplc="7B780D90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5A992E">
      <w:start w:val="1"/>
      <w:numFmt w:val="bullet"/>
      <w:lvlText w:val="o"/>
      <w:lvlJc w:val="left"/>
      <w:pPr>
        <w:ind w:left="101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C0C610">
      <w:start w:val="1"/>
      <w:numFmt w:val="bullet"/>
      <w:lvlText w:val="▪"/>
      <w:lvlJc w:val="left"/>
      <w:pPr>
        <w:ind w:left="173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2E2444">
      <w:start w:val="1"/>
      <w:numFmt w:val="bullet"/>
      <w:lvlText w:val="·"/>
      <w:lvlJc w:val="left"/>
      <w:pPr>
        <w:ind w:left="245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740708">
      <w:start w:val="1"/>
      <w:numFmt w:val="bullet"/>
      <w:lvlText w:val="o"/>
      <w:lvlJc w:val="left"/>
      <w:pPr>
        <w:ind w:left="317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F8957A">
      <w:start w:val="1"/>
      <w:numFmt w:val="bullet"/>
      <w:lvlText w:val="▪"/>
      <w:lvlJc w:val="left"/>
      <w:pPr>
        <w:ind w:left="389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E828B6">
      <w:start w:val="1"/>
      <w:numFmt w:val="bullet"/>
      <w:lvlText w:val="·"/>
      <w:lvlJc w:val="left"/>
      <w:pPr>
        <w:ind w:left="461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D0E860">
      <w:start w:val="1"/>
      <w:numFmt w:val="bullet"/>
      <w:lvlText w:val="o"/>
      <w:lvlJc w:val="left"/>
      <w:pPr>
        <w:ind w:left="533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30924E">
      <w:start w:val="1"/>
      <w:numFmt w:val="bullet"/>
      <w:lvlText w:val="▪"/>
      <w:lvlJc w:val="left"/>
      <w:pPr>
        <w:ind w:left="605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D232675"/>
    <w:multiLevelType w:val="hybridMultilevel"/>
    <w:tmpl w:val="7A3A79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97852"/>
    <w:multiLevelType w:val="hybridMultilevel"/>
    <w:tmpl w:val="36BE915E"/>
    <w:lvl w:ilvl="0" w:tplc="6BFE52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05C96"/>
    <w:multiLevelType w:val="hybridMultilevel"/>
    <w:tmpl w:val="A62A47A8"/>
    <w:lvl w:ilvl="0" w:tplc="27320E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A6140"/>
    <w:multiLevelType w:val="hybridMultilevel"/>
    <w:tmpl w:val="A9BE55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61BA7"/>
    <w:multiLevelType w:val="hybridMultilevel"/>
    <w:tmpl w:val="A9BE55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A53D2"/>
    <w:multiLevelType w:val="hybridMultilevel"/>
    <w:tmpl w:val="53D6BAA2"/>
    <w:lvl w:ilvl="0" w:tplc="5B1E049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83811"/>
    <w:multiLevelType w:val="hybridMultilevel"/>
    <w:tmpl w:val="7A3A79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7543C"/>
    <w:multiLevelType w:val="hybridMultilevel"/>
    <w:tmpl w:val="A9BE55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57733"/>
    <w:multiLevelType w:val="hybridMultilevel"/>
    <w:tmpl w:val="36BE915E"/>
    <w:lvl w:ilvl="0" w:tplc="6BFE52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C096F"/>
    <w:multiLevelType w:val="hybridMultilevel"/>
    <w:tmpl w:val="52A4CF4E"/>
    <w:lvl w:ilvl="0" w:tplc="4468BF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05873"/>
    <w:multiLevelType w:val="hybridMultilevel"/>
    <w:tmpl w:val="2630425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A1D"/>
    <w:multiLevelType w:val="hybridMultilevel"/>
    <w:tmpl w:val="36BE915E"/>
    <w:lvl w:ilvl="0" w:tplc="6BFE52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03B87"/>
    <w:multiLevelType w:val="hybridMultilevel"/>
    <w:tmpl w:val="A9BE55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A7CC5"/>
    <w:multiLevelType w:val="hybridMultilevel"/>
    <w:tmpl w:val="B6B0FFC2"/>
    <w:lvl w:ilvl="0" w:tplc="6C58D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4C6836">
      <w:start w:val="1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8D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B4D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38E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7EC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6EF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901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60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8660B0D"/>
    <w:multiLevelType w:val="hybridMultilevel"/>
    <w:tmpl w:val="325203D6"/>
    <w:numStyleLink w:val="ImportedStyle3"/>
  </w:abstractNum>
  <w:abstractNum w:abstractNumId="17" w15:restartNumberingAfterBreak="0">
    <w:nsid w:val="6D506CA9"/>
    <w:multiLevelType w:val="hybridMultilevel"/>
    <w:tmpl w:val="AE86E5B2"/>
    <w:lvl w:ilvl="0" w:tplc="DA70AE1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84792"/>
    <w:multiLevelType w:val="hybridMultilevel"/>
    <w:tmpl w:val="A9BE55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53391"/>
    <w:multiLevelType w:val="hybridMultilevel"/>
    <w:tmpl w:val="A9BE55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16"/>
  </w:num>
  <w:num w:numId="6">
    <w:abstractNumId w:val="16"/>
    <w:lvlOverride w:ilvl="0">
      <w:lvl w:ilvl="0" w:tplc="FBBAC144">
        <w:start w:val="1"/>
        <w:numFmt w:val="bullet"/>
        <w:lvlText w:val="·"/>
        <w:lvlJc w:val="left"/>
        <w:pPr>
          <w:ind w:left="357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DA3EF55E">
        <w:start w:val="1"/>
        <w:numFmt w:val="bullet"/>
        <w:lvlText w:val="o"/>
        <w:lvlJc w:val="left"/>
        <w:pPr>
          <w:ind w:left="101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A93E5802">
        <w:start w:val="1"/>
        <w:numFmt w:val="bullet"/>
        <w:lvlText w:val="▪"/>
        <w:lvlJc w:val="left"/>
        <w:pPr>
          <w:ind w:left="173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9CFAA940">
        <w:start w:val="1"/>
        <w:numFmt w:val="bullet"/>
        <w:lvlText w:val="·"/>
        <w:lvlJc w:val="left"/>
        <w:pPr>
          <w:ind w:left="2451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AD7E5CF4">
        <w:start w:val="1"/>
        <w:numFmt w:val="bullet"/>
        <w:lvlText w:val="o"/>
        <w:lvlJc w:val="left"/>
        <w:pPr>
          <w:ind w:left="317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7932D7F6">
        <w:start w:val="1"/>
        <w:numFmt w:val="bullet"/>
        <w:lvlText w:val="▪"/>
        <w:lvlJc w:val="left"/>
        <w:pPr>
          <w:ind w:left="389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8794C20A">
        <w:start w:val="1"/>
        <w:numFmt w:val="bullet"/>
        <w:lvlText w:val="·"/>
        <w:lvlJc w:val="left"/>
        <w:pPr>
          <w:ind w:left="4611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9C3ACADE">
        <w:start w:val="1"/>
        <w:numFmt w:val="bullet"/>
        <w:lvlText w:val="o"/>
        <w:lvlJc w:val="left"/>
        <w:pPr>
          <w:ind w:left="533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56927BA2">
        <w:start w:val="1"/>
        <w:numFmt w:val="bullet"/>
        <w:lvlText w:val="▪"/>
        <w:lvlJc w:val="left"/>
        <w:pPr>
          <w:ind w:left="6051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7"/>
  </w:num>
  <w:num w:numId="8">
    <w:abstractNumId w:val="17"/>
  </w:num>
  <w:num w:numId="9">
    <w:abstractNumId w:val="3"/>
  </w:num>
  <w:num w:numId="10">
    <w:abstractNumId w:val="0"/>
  </w:num>
  <w:num w:numId="11">
    <w:abstractNumId w:val="11"/>
  </w:num>
  <w:num w:numId="12">
    <w:abstractNumId w:val="5"/>
  </w:num>
  <w:num w:numId="13">
    <w:abstractNumId w:val="14"/>
  </w:num>
  <w:num w:numId="14">
    <w:abstractNumId w:val="9"/>
  </w:num>
  <w:num w:numId="15">
    <w:abstractNumId w:val="19"/>
  </w:num>
  <w:num w:numId="16">
    <w:abstractNumId w:val="6"/>
  </w:num>
  <w:num w:numId="17">
    <w:abstractNumId w:val="18"/>
  </w:num>
  <w:num w:numId="18">
    <w:abstractNumId w:val="13"/>
  </w:num>
  <w:num w:numId="19">
    <w:abstractNumId w:val="10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de-CH" w:vendorID="64" w:dllVersion="131078" w:nlCheck="1" w:checkStyle="0"/>
  <w:activeWritingStyle w:appName="MSWord" w:lang="en-CA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_SCB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ttfr0ss9tspfqefpfqvdwzl5xxzsfdedp5r&quot;&gt;Reflist&lt;record-ids&gt;&lt;item&gt;335&lt;/item&gt;&lt;item&gt;379&lt;/item&gt;&lt;item&gt;392&lt;/item&gt;&lt;item&gt;1134&lt;/item&gt;&lt;item&gt;1539&lt;/item&gt;&lt;item&gt;8718&lt;/item&gt;&lt;item&gt;8885&lt;/item&gt;&lt;item&gt;11804&lt;/item&gt;&lt;item&gt;13119&lt;/item&gt;&lt;item&gt;13130&lt;/item&gt;&lt;item&gt;13855&lt;/item&gt;&lt;item&gt;13918&lt;/item&gt;&lt;item&gt;14659&lt;/item&gt;&lt;item&gt;14674&lt;/item&gt;&lt;item&gt;16065&lt;/item&gt;&lt;item&gt;16300&lt;/item&gt;&lt;item&gt;16405&lt;/item&gt;&lt;item&gt;16420&lt;/item&gt;&lt;item&gt;16816&lt;/item&gt;&lt;item&gt;17428&lt;/item&gt;&lt;item&gt;17727&lt;/item&gt;&lt;item&gt;17911&lt;/item&gt;&lt;item&gt;17912&lt;/item&gt;&lt;item&gt;18002&lt;/item&gt;&lt;item&gt;18879&lt;/item&gt;&lt;item&gt;19148&lt;/item&gt;&lt;item&gt;19702&lt;/item&gt;&lt;item&gt;20052&lt;/item&gt;&lt;item&gt;20378&lt;/item&gt;&lt;item&gt;20627&lt;/item&gt;&lt;item&gt;20634&lt;/item&gt;&lt;item&gt;20678&lt;/item&gt;&lt;item&gt;21109&lt;/item&gt;&lt;item&gt;21737&lt;/item&gt;&lt;item&gt;21764&lt;/item&gt;&lt;item&gt;22098&lt;/item&gt;&lt;item&gt;22103&lt;/item&gt;&lt;item&gt;22125&lt;/item&gt;&lt;item&gt;22248&lt;/item&gt;&lt;item&gt;22274&lt;/item&gt;&lt;item&gt;22281&lt;/item&gt;&lt;item&gt;22287&lt;/item&gt;&lt;item&gt;22496&lt;/item&gt;&lt;item&gt;22991&lt;/item&gt;&lt;item&gt;23092&lt;/item&gt;&lt;item&gt;23307&lt;/item&gt;&lt;item&gt;23647&lt;/item&gt;&lt;item&gt;23845&lt;/item&gt;&lt;item&gt;24199&lt;/item&gt;&lt;item&gt;24368&lt;/item&gt;&lt;item&gt;24369&lt;/item&gt;&lt;item&gt;24370&lt;/item&gt;&lt;item&gt;24371&lt;/item&gt;&lt;item&gt;24385&lt;/item&gt;&lt;item&gt;24386&lt;/item&gt;&lt;item&gt;24513&lt;/item&gt;&lt;item&gt;24717&lt;/item&gt;&lt;/record-ids&gt;&lt;/item&gt;&lt;/Libraries&gt;"/>
  </w:docVars>
  <w:rsids>
    <w:rsidRoot w:val="00B6566B"/>
    <w:rsid w:val="000015B9"/>
    <w:rsid w:val="00001F2E"/>
    <w:rsid w:val="00002220"/>
    <w:rsid w:val="00003460"/>
    <w:rsid w:val="00010054"/>
    <w:rsid w:val="00013876"/>
    <w:rsid w:val="00015736"/>
    <w:rsid w:val="0001576B"/>
    <w:rsid w:val="00021A8C"/>
    <w:rsid w:val="0002406F"/>
    <w:rsid w:val="0002572B"/>
    <w:rsid w:val="000275D1"/>
    <w:rsid w:val="00030A4B"/>
    <w:rsid w:val="00031CB4"/>
    <w:rsid w:val="000324D6"/>
    <w:rsid w:val="00032F7A"/>
    <w:rsid w:val="00036016"/>
    <w:rsid w:val="000420BA"/>
    <w:rsid w:val="00043512"/>
    <w:rsid w:val="00043B13"/>
    <w:rsid w:val="0004437D"/>
    <w:rsid w:val="00050536"/>
    <w:rsid w:val="00060355"/>
    <w:rsid w:val="000611D3"/>
    <w:rsid w:val="00062167"/>
    <w:rsid w:val="00066AFD"/>
    <w:rsid w:val="0007033D"/>
    <w:rsid w:val="0007045F"/>
    <w:rsid w:val="00076EBC"/>
    <w:rsid w:val="00081D4E"/>
    <w:rsid w:val="0008301A"/>
    <w:rsid w:val="0008590F"/>
    <w:rsid w:val="00085F87"/>
    <w:rsid w:val="000869B1"/>
    <w:rsid w:val="00086AF7"/>
    <w:rsid w:val="00087B07"/>
    <w:rsid w:val="000903E8"/>
    <w:rsid w:val="00090CE8"/>
    <w:rsid w:val="0009318A"/>
    <w:rsid w:val="00094D01"/>
    <w:rsid w:val="0009612D"/>
    <w:rsid w:val="00096196"/>
    <w:rsid w:val="000A1176"/>
    <w:rsid w:val="000A1FB2"/>
    <w:rsid w:val="000A2589"/>
    <w:rsid w:val="000A2808"/>
    <w:rsid w:val="000A5DBF"/>
    <w:rsid w:val="000A6037"/>
    <w:rsid w:val="000B01B3"/>
    <w:rsid w:val="000B1196"/>
    <w:rsid w:val="000B19B9"/>
    <w:rsid w:val="000B1F32"/>
    <w:rsid w:val="000B26B9"/>
    <w:rsid w:val="000B327C"/>
    <w:rsid w:val="000B3B62"/>
    <w:rsid w:val="000C07B6"/>
    <w:rsid w:val="000C08F3"/>
    <w:rsid w:val="000C2DA7"/>
    <w:rsid w:val="000D4A50"/>
    <w:rsid w:val="000D679C"/>
    <w:rsid w:val="000D6D9C"/>
    <w:rsid w:val="000D75F5"/>
    <w:rsid w:val="000D7CD7"/>
    <w:rsid w:val="000E16D5"/>
    <w:rsid w:val="000E1BC9"/>
    <w:rsid w:val="000E275C"/>
    <w:rsid w:val="000E3E2B"/>
    <w:rsid w:val="000E453D"/>
    <w:rsid w:val="000E53D1"/>
    <w:rsid w:val="000E6029"/>
    <w:rsid w:val="000E70C7"/>
    <w:rsid w:val="000F14F1"/>
    <w:rsid w:val="000F2E92"/>
    <w:rsid w:val="000F329D"/>
    <w:rsid w:val="000F6D34"/>
    <w:rsid w:val="0010198E"/>
    <w:rsid w:val="00103F2D"/>
    <w:rsid w:val="00106F21"/>
    <w:rsid w:val="001100ED"/>
    <w:rsid w:val="00115913"/>
    <w:rsid w:val="00131F5E"/>
    <w:rsid w:val="00145E93"/>
    <w:rsid w:val="001473D7"/>
    <w:rsid w:val="00151DC4"/>
    <w:rsid w:val="00163F44"/>
    <w:rsid w:val="0016533A"/>
    <w:rsid w:val="00166AB2"/>
    <w:rsid w:val="001702E8"/>
    <w:rsid w:val="001703C2"/>
    <w:rsid w:val="001707B4"/>
    <w:rsid w:val="00170A68"/>
    <w:rsid w:val="00172A8B"/>
    <w:rsid w:val="00173C04"/>
    <w:rsid w:val="0018163C"/>
    <w:rsid w:val="00181EB3"/>
    <w:rsid w:val="001859E2"/>
    <w:rsid w:val="001910C8"/>
    <w:rsid w:val="00192388"/>
    <w:rsid w:val="00193421"/>
    <w:rsid w:val="00196EDB"/>
    <w:rsid w:val="001A042C"/>
    <w:rsid w:val="001A3C9A"/>
    <w:rsid w:val="001A4F8D"/>
    <w:rsid w:val="001A662E"/>
    <w:rsid w:val="001B03A8"/>
    <w:rsid w:val="001B304A"/>
    <w:rsid w:val="001B3ED0"/>
    <w:rsid w:val="001B5803"/>
    <w:rsid w:val="001B7F2B"/>
    <w:rsid w:val="001C0098"/>
    <w:rsid w:val="001C1260"/>
    <w:rsid w:val="001C22D1"/>
    <w:rsid w:val="001C3E93"/>
    <w:rsid w:val="001C4C0B"/>
    <w:rsid w:val="001C6B73"/>
    <w:rsid w:val="001C6BB7"/>
    <w:rsid w:val="001D216F"/>
    <w:rsid w:val="001D2386"/>
    <w:rsid w:val="001D51CD"/>
    <w:rsid w:val="001E00AD"/>
    <w:rsid w:val="001E0F1A"/>
    <w:rsid w:val="001E1BCC"/>
    <w:rsid w:val="001E29EE"/>
    <w:rsid w:val="001E2C62"/>
    <w:rsid w:val="001F1347"/>
    <w:rsid w:val="001F1B11"/>
    <w:rsid w:val="001F437B"/>
    <w:rsid w:val="001F6709"/>
    <w:rsid w:val="00200658"/>
    <w:rsid w:val="002011E8"/>
    <w:rsid w:val="00202DDF"/>
    <w:rsid w:val="002033D1"/>
    <w:rsid w:val="002046A0"/>
    <w:rsid w:val="00207F12"/>
    <w:rsid w:val="0021001E"/>
    <w:rsid w:val="002204BB"/>
    <w:rsid w:val="00221035"/>
    <w:rsid w:val="0022449E"/>
    <w:rsid w:val="00232F87"/>
    <w:rsid w:val="00233323"/>
    <w:rsid w:val="00234304"/>
    <w:rsid w:val="00235758"/>
    <w:rsid w:val="00237247"/>
    <w:rsid w:val="00240391"/>
    <w:rsid w:val="00241511"/>
    <w:rsid w:val="002418B5"/>
    <w:rsid w:val="002419BE"/>
    <w:rsid w:val="00247EBF"/>
    <w:rsid w:val="00250F60"/>
    <w:rsid w:val="0025480E"/>
    <w:rsid w:val="002609E2"/>
    <w:rsid w:val="00264E74"/>
    <w:rsid w:val="0027023F"/>
    <w:rsid w:val="002727F4"/>
    <w:rsid w:val="00272A77"/>
    <w:rsid w:val="00273BC3"/>
    <w:rsid w:val="00275F3D"/>
    <w:rsid w:val="00280E34"/>
    <w:rsid w:val="002816C2"/>
    <w:rsid w:val="00282623"/>
    <w:rsid w:val="00285B9E"/>
    <w:rsid w:val="00293A9C"/>
    <w:rsid w:val="002966DB"/>
    <w:rsid w:val="00297139"/>
    <w:rsid w:val="0029755F"/>
    <w:rsid w:val="002A1FCC"/>
    <w:rsid w:val="002A2952"/>
    <w:rsid w:val="002A529D"/>
    <w:rsid w:val="002B6821"/>
    <w:rsid w:val="002C212B"/>
    <w:rsid w:val="002C2246"/>
    <w:rsid w:val="002C224D"/>
    <w:rsid w:val="002C577B"/>
    <w:rsid w:val="002C633C"/>
    <w:rsid w:val="002D0068"/>
    <w:rsid w:val="002D04BB"/>
    <w:rsid w:val="002D050F"/>
    <w:rsid w:val="002D2066"/>
    <w:rsid w:val="002D4B43"/>
    <w:rsid w:val="002D5B3D"/>
    <w:rsid w:val="002D7E87"/>
    <w:rsid w:val="002E0C64"/>
    <w:rsid w:val="002E0DE2"/>
    <w:rsid w:val="002E1A37"/>
    <w:rsid w:val="002E49AF"/>
    <w:rsid w:val="002F029A"/>
    <w:rsid w:val="002F55E7"/>
    <w:rsid w:val="002F7D18"/>
    <w:rsid w:val="00301DF7"/>
    <w:rsid w:val="00303014"/>
    <w:rsid w:val="0031086A"/>
    <w:rsid w:val="003218D4"/>
    <w:rsid w:val="003224C8"/>
    <w:rsid w:val="003225C4"/>
    <w:rsid w:val="00325868"/>
    <w:rsid w:val="00332E44"/>
    <w:rsid w:val="0033774A"/>
    <w:rsid w:val="00337770"/>
    <w:rsid w:val="0034074E"/>
    <w:rsid w:val="003460B8"/>
    <w:rsid w:val="00347757"/>
    <w:rsid w:val="00355516"/>
    <w:rsid w:val="00356485"/>
    <w:rsid w:val="00360C0C"/>
    <w:rsid w:val="00361454"/>
    <w:rsid w:val="00364795"/>
    <w:rsid w:val="0036605C"/>
    <w:rsid w:val="003718F2"/>
    <w:rsid w:val="00373C80"/>
    <w:rsid w:val="0037569B"/>
    <w:rsid w:val="0037676E"/>
    <w:rsid w:val="00376DAB"/>
    <w:rsid w:val="00380609"/>
    <w:rsid w:val="00381D13"/>
    <w:rsid w:val="00382065"/>
    <w:rsid w:val="00385C85"/>
    <w:rsid w:val="003863E1"/>
    <w:rsid w:val="00393439"/>
    <w:rsid w:val="003942E7"/>
    <w:rsid w:val="00394321"/>
    <w:rsid w:val="00394C7D"/>
    <w:rsid w:val="003A1D41"/>
    <w:rsid w:val="003A71E0"/>
    <w:rsid w:val="003B2268"/>
    <w:rsid w:val="003B5BD9"/>
    <w:rsid w:val="003B6BA5"/>
    <w:rsid w:val="003C14C6"/>
    <w:rsid w:val="003C2ED3"/>
    <w:rsid w:val="003D105F"/>
    <w:rsid w:val="003D623F"/>
    <w:rsid w:val="003D7679"/>
    <w:rsid w:val="003D7AAD"/>
    <w:rsid w:val="003E1BA7"/>
    <w:rsid w:val="003E36D6"/>
    <w:rsid w:val="003E3DB5"/>
    <w:rsid w:val="003E54FC"/>
    <w:rsid w:val="003E6A92"/>
    <w:rsid w:val="003E72AE"/>
    <w:rsid w:val="003E75F4"/>
    <w:rsid w:val="003F2373"/>
    <w:rsid w:val="003F31F2"/>
    <w:rsid w:val="003F3E0E"/>
    <w:rsid w:val="003F480A"/>
    <w:rsid w:val="003F4D32"/>
    <w:rsid w:val="003F51B3"/>
    <w:rsid w:val="003F5F76"/>
    <w:rsid w:val="00400927"/>
    <w:rsid w:val="00403DF9"/>
    <w:rsid w:val="0040482C"/>
    <w:rsid w:val="0040565B"/>
    <w:rsid w:val="004107E3"/>
    <w:rsid w:val="00410BED"/>
    <w:rsid w:val="00413DE1"/>
    <w:rsid w:val="0041587F"/>
    <w:rsid w:val="00415B10"/>
    <w:rsid w:val="0041630F"/>
    <w:rsid w:val="00420337"/>
    <w:rsid w:val="00422163"/>
    <w:rsid w:val="00424E2E"/>
    <w:rsid w:val="00432B41"/>
    <w:rsid w:val="00435B21"/>
    <w:rsid w:val="004364F3"/>
    <w:rsid w:val="0043670E"/>
    <w:rsid w:val="00445F54"/>
    <w:rsid w:val="004461EA"/>
    <w:rsid w:val="0044705E"/>
    <w:rsid w:val="004479B9"/>
    <w:rsid w:val="00450F74"/>
    <w:rsid w:val="00452771"/>
    <w:rsid w:val="004540B5"/>
    <w:rsid w:val="00457F65"/>
    <w:rsid w:val="00460135"/>
    <w:rsid w:val="0046126F"/>
    <w:rsid w:val="0046715E"/>
    <w:rsid w:val="0046789C"/>
    <w:rsid w:val="00467A0E"/>
    <w:rsid w:val="00471080"/>
    <w:rsid w:val="004728CF"/>
    <w:rsid w:val="0047641A"/>
    <w:rsid w:val="00482602"/>
    <w:rsid w:val="00482C35"/>
    <w:rsid w:val="004841FD"/>
    <w:rsid w:val="00485CC2"/>
    <w:rsid w:val="00485FDF"/>
    <w:rsid w:val="00491768"/>
    <w:rsid w:val="00492533"/>
    <w:rsid w:val="00492D7E"/>
    <w:rsid w:val="00494E27"/>
    <w:rsid w:val="00497C25"/>
    <w:rsid w:val="004A1A30"/>
    <w:rsid w:val="004A206F"/>
    <w:rsid w:val="004A31C3"/>
    <w:rsid w:val="004A46F0"/>
    <w:rsid w:val="004A49E9"/>
    <w:rsid w:val="004A506E"/>
    <w:rsid w:val="004A6129"/>
    <w:rsid w:val="004A6597"/>
    <w:rsid w:val="004A7271"/>
    <w:rsid w:val="004A7D0E"/>
    <w:rsid w:val="004B3506"/>
    <w:rsid w:val="004B5EC4"/>
    <w:rsid w:val="004B688B"/>
    <w:rsid w:val="004C0D31"/>
    <w:rsid w:val="004C0D87"/>
    <w:rsid w:val="004C107A"/>
    <w:rsid w:val="004C1892"/>
    <w:rsid w:val="004C328B"/>
    <w:rsid w:val="004D0732"/>
    <w:rsid w:val="004D205F"/>
    <w:rsid w:val="004D300C"/>
    <w:rsid w:val="004D63EF"/>
    <w:rsid w:val="004D69F3"/>
    <w:rsid w:val="004E39A3"/>
    <w:rsid w:val="004E6402"/>
    <w:rsid w:val="004E68AE"/>
    <w:rsid w:val="004F36D8"/>
    <w:rsid w:val="004F3A0D"/>
    <w:rsid w:val="004F3F1C"/>
    <w:rsid w:val="004F5E90"/>
    <w:rsid w:val="004F603B"/>
    <w:rsid w:val="005001BA"/>
    <w:rsid w:val="00501125"/>
    <w:rsid w:val="005055FE"/>
    <w:rsid w:val="005110D5"/>
    <w:rsid w:val="00511239"/>
    <w:rsid w:val="005137D8"/>
    <w:rsid w:val="005145CE"/>
    <w:rsid w:val="00515EBD"/>
    <w:rsid w:val="005213AC"/>
    <w:rsid w:val="00521A2F"/>
    <w:rsid w:val="00523FB6"/>
    <w:rsid w:val="00524201"/>
    <w:rsid w:val="005242B8"/>
    <w:rsid w:val="0052665F"/>
    <w:rsid w:val="0052688D"/>
    <w:rsid w:val="0053325B"/>
    <w:rsid w:val="00533F6E"/>
    <w:rsid w:val="00534764"/>
    <w:rsid w:val="00535589"/>
    <w:rsid w:val="0053799A"/>
    <w:rsid w:val="00540A63"/>
    <w:rsid w:val="00544C17"/>
    <w:rsid w:val="00546755"/>
    <w:rsid w:val="005479D9"/>
    <w:rsid w:val="00547E94"/>
    <w:rsid w:val="00552E04"/>
    <w:rsid w:val="00556163"/>
    <w:rsid w:val="00572C57"/>
    <w:rsid w:val="00572FE6"/>
    <w:rsid w:val="00573873"/>
    <w:rsid w:val="00574716"/>
    <w:rsid w:val="005771BB"/>
    <w:rsid w:val="00586339"/>
    <w:rsid w:val="005900E3"/>
    <w:rsid w:val="00590196"/>
    <w:rsid w:val="00592491"/>
    <w:rsid w:val="00595414"/>
    <w:rsid w:val="005B26BC"/>
    <w:rsid w:val="005B65BD"/>
    <w:rsid w:val="005B73B1"/>
    <w:rsid w:val="005C352E"/>
    <w:rsid w:val="005C389C"/>
    <w:rsid w:val="005C5DFF"/>
    <w:rsid w:val="005C658A"/>
    <w:rsid w:val="005D0FEF"/>
    <w:rsid w:val="005D2DF9"/>
    <w:rsid w:val="005E27AC"/>
    <w:rsid w:val="005E697E"/>
    <w:rsid w:val="005E7FD1"/>
    <w:rsid w:val="005F6F5E"/>
    <w:rsid w:val="0060053B"/>
    <w:rsid w:val="006039EC"/>
    <w:rsid w:val="0060534A"/>
    <w:rsid w:val="0060791E"/>
    <w:rsid w:val="0061023E"/>
    <w:rsid w:val="00611164"/>
    <w:rsid w:val="006122D2"/>
    <w:rsid w:val="0061234A"/>
    <w:rsid w:val="00612D3B"/>
    <w:rsid w:val="00616126"/>
    <w:rsid w:val="00622284"/>
    <w:rsid w:val="00623061"/>
    <w:rsid w:val="00631E63"/>
    <w:rsid w:val="006328D8"/>
    <w:rsid w:val="00632CFA"/>
    <w:rsid w:val="00634079"/>
    <w:rsid w:val="00636D37"/>
    <w:rsid w:val="00642DBE"/>
    <w:rsid w:val="00645361"/>
    <w:rsid w:val="006459E6"/>
    <w:rsid w:val="00646DF8"/>
    <w:rsid w:val="0065367E"/>
    <w:rsid w:val="00655911"/>
    <w:rsid w:val="00656D52"/>
    <w:rsid w:val="00662618"/>
    <w:rsid w:val="00664C1F"/>
    <w:rsid w:val="00664E6D"/>
    <w:rsid w:val="00667C1B"/>
    <w:rsid w:val="00667D58"/>
    <w:rsid w:val="00671721"/>
    <w:rsid w:val="0067207F"/>
    <w:rsid w:val="006732D0"/>
    <w:rsid w:val="0067524E"/>
    <w:rsid w:val="00686CDC"/>
    <w:rsid w:val="006A1BBD"/>
    <w:rsid w:val="006A57C6"/>
    <w:rsid w:val="006A6C2D"/>
    <w:rsid w:val="006A736C"/>
    <w:rsid w:val="006A7792"/>
    <w:rsid w:val="006A7B52"/>
    <w:rsid w:val="006B0055"/>
    <w:rsid w:val="006B0C8C"/>
    <w:rsid w:val="006B3F80"/>
    <w:rsid w:val="006C0AAA"/>
    <w:rsid w:val="006C7D4F"/>
    <w:rsid w:val="006D07B6"/>
    <w:rsid w:val="006D09B2"/>
    <w:rsid w:val="006D525E"/>
    <w:rsid w:val="006E0207"/>
    <w:rsid w:val="006E1791"/>
    <w:rsid w:val="006E2F78"/>
    <w:rsid w:val="006E6DCA"/>
    <w:rsid w:val="006E7153"/>
    <w:rsid w:val="006E74C2"/>
    <w:rsid w:val="006E752F"/>
    <w:rsid w:val="006F1757"/>
    <w:rsid w:val="006F41E2"/>
    <w:rsid w:val="006F585B"/>
    <w:rsid w:val="006F5D6D"/>
    <w:rsid w:val="00704361"/>
    <w:rsid w:val="00705046"/>
    <w:rsid w:val="00713802"/>
    <w:rsid w:val="00714F49"/>
    <w:rsid w:val="0071732E"/>
    <w:rsid w:val="00717C9A"/>
    <w:rsid w:val="007201C5"/>
    <w:rsid w:val="00724EE7"/>
    <w:rsid w:val="00730831"/>
    <w:rsid w:val="007318BF"/>
    <w:rsid w:val="0073208D"/>
    <w:rsid w:val="007355E1"/>
    <w:rsid w:val="007416E0"/>
    <w:rsid w:val="00742B27"/>
    <w:rsid w:val="007436FF"/>
    <w:rsid w:val="00753F7B"/>
    <w:rsid w:val="007546CF"/>
    <w:rsid w:val="00761A06"/>
    <w:rsid w:val="00761F75"/>
    <w:rsid w:val="007629EC"/>
    <w:rsid w:val="00762DB5"/>
    <w:rsid w:val="00763D58"/>
    <w:rsid w:val="0076406C"/>
    <w:rsid w:val="007679E5"/>
    <w:rsid w:val="00770684"/>
    <w:rsid w:val="00772D63"/>
    <w:rsid w:val="00781131"/>
    <w:rsid w:val="007818FA"/>
    <w:rsid w:val="00782B5E"/>
    <w:rsid w:val="00783321"/>
    <w:rsid w:val="00785136"/>
    <w:rsid w:val="00786F08"/>
    <w:rsid w:val="00793F4D"/>
    <w:rsid w:val="00796BFE"/>
    <w:rsid w:val="0079762B"/>
    <w:rsid w:val="007A268E"/>
    <w:rsid w:val="007A56BE"/>
    <w:rsid w:val="007A64F6"/>
    <w:rsid w:val="007A69BF"/>
    <w:rsid w:val="007B049C"/>
    <w:rsid w:val="007B2435"/>
    <w:rsid w:val="007C1656"/>
    <w:rsid w:val="007C1788"/>
    <w:rsid w:val="007C2D14"/>
    <w:rsid w:val="007C2F9C"/>
    <w:rsid w:val="007C3EA1"/>
    <w:rsid w:val="007C4DCB"/>
    <w:rsid w:val="007C56B5"/>
    <w:rsid w:val="007D05AF"/>
    <w:rsid w:val="007D139D"/>
    <w:rsid w:val="007D1E97"/>
    <w:rsid w:val="007D2850"/>
    <w:rsid w:val="007E0AD8"/>
    <w:rsid w:val="007E482A"/>
    <w:rsid w:val="007E52B8"/>
    <w:rsid w:val="007E596F"/>
    <w:rsid w:val="007F1E2D"/>
    <w:rsid w:val="007F5C6F"/>
    <w:rsid w:val="007F79D4"/>
    <w:rsid w:val="007F7E68"/>
    <w:rsid w:val="00800206"/>
    <w:rsid w:val="008017F7"/>
    <w:rsid w:val="00807654"/>
    <w:rsid w:val="008076C4"/>
    <w:rsid w:val="00811CC6"/>
    <w:rsid w:val="0081549A"/>
    <w:rsid w:val="008155D0"/>
    <w:rsid w:val="00815A7E"/>
    <w:rsid w:val="00817014"/>
    <w:rsid w:val="008171D3"/>
    <w:rsid w:val="00817F48"/>
    <w:rsid w:val="00820B77"/>
    <w:rsid w:val="00822688"/>
    <w:rsid w:val="00825CE5"/>
    <w:rsid w:val="00827830"/>
    <w:rsid w:val="0083344D"/>
    <w:rsid w:val="0083402A"/>
    <w:rsid w:val="008369A4"/>
    <w:rsid w:val="00837A1D"/>
    <w:rsid w:val="00841E6F"/>
    <w:rsid w:val="00847DAC"/>
    <w:rsid w:val="00850111"/>
    <w:rsid w:val="008509DD"/>
    <w:rsid w:val="0085258B"/>
    <w:rsid w:val="00855857"/>
    <w:rsid w:val="00861E44"/>
    <w:rsid w:val="00863024"/>
    <w:rsid w:val="00866201"/>
    <w:rsid w:val="008674B0"/>
    <w:rsid w:val="00867996"/>
    <w:rsid w:val="0087276F"/>
    <w:rsid w:val="00872C15"/>
    <w:rsid w:val="00873697"/>
    <w:rsid w:val="00874CD0"/>
    <w:rsid w:val="008766F9"/>
    <w:rsid w:val="008778A7"/>
    <w:rsid w:val="00880F19"/>
    <w:rsid w:val="00882FC4"/>
    <w:rsid w:val="00885A72"/>
    <w:rsid w:val="0089122D"/>
    <w:rsid w:val="00897034"/>
    <w:rsid w:val="008A240E"/>
    <w:rsid w:val="008A3BAD"/>
    <w:rsid w:val="008A46D3"/>
    <w:rsid w:val="008B19A0"/>
    <w:rsid w:val="008B1AAF"/>
    <w:rsid w:val="008B27AF"/>
    <w:rsid w:val="008B6D02"/>
    <w:rsid w:val="008C1986"/>
    <w:rsid w:val="008C2240"/>
    <w:rsid w:val="008C5A47"/>
    <w:rsid w:val="008D2D64"/>
    <w:rsid w:val="008D4148"/>
    <w:rsid w:val="008D4451"/>
    <w:rsid w:val="008D5E10"/>
    <w:rsid w:val="008D61B7"/>
    <w:rsid w:val="008D62B3"/>
    <w:rsid w:val="008E306E"/>
    <w:rsid w:val="008E5239"/>
    <w:rsid w:val="008E5C04"/>
    <w:rsid w:val="008E6898"/>
    <w:rsid w:val="008F149D"/>
    <w:rsid w:val="008F3007"/>
    <w:rsid w:val="008F5CE8"/>
    <w:rsid w:val="008F7D76"/>
    <w:rsid w:val="00901200"/>
    <w:rsid w:val="0090127F"/>
    <w:rsid w:val="009065B3"/>
    <w:rsid w:val="0091050F"/>
    <w:rsid w:val="0091069E"/>
    <w:rsid w:val="00915A48"/>
    <w:rsid w:val="00917E05"/>
    <w:rsid w:val="00921E3A"/>
    <w:rsid w:val="0092287C"/>
    <w:rsid w:val="00925C2E"/>
    <w:rsid w:val="009272FF"/>
    <w:rsid w:val="00927A9C"/>
    <w:rsid w:val="00931AC1"/>
    <w:rsid w:val="009402EF"/>
    <w:rsid w:val="009433DD"/>
    <w:rsid w:val="009445B0"/>
    <w:rsid w:val="009456A9"/>
    <w:rsid w:val="00945924"/>
    <w:rsid w:val="009479A5"/>
    <w:rsid w:val="00952716"/>
    <w:rsid w:val="00955D40"/>
    <w:rsid w:val="00955F56"/>
    <w:rsid w:val="009565C7"/>
    <w:rsid w:val="00957906"/>
    <w:rsid w:val="00957928"/>
    <w:rsid w:val="009642D0"/>
    <w:rsid w:val="0096568D"/>
    <w:rsid w:val="009666FE"/>
    <w:rsid w:val="0096796E"/>
    <w:rsid w:val="00972B61"/>
    <w:rsid w:val="00974854"/>
    <w:rsid w:val="009756DB"/>
    <w:rsid w:val="00983103"/>
    <w:rsid w:val="00983A4F"/>
    <w:rsid w:val="00985CD2"/>
    <w:rsid w:val="00986E6E"/>
    <w:rsid w:val="00990489"/>
    <w:rsid w:val="009908ED"/>
    <w:rsid w:val="00991FA1"/>
    <w:rsid w:val="00995F38"/>
    <w:rsid w:val="009979E0"/>
    <w:rsid w:val="009A1D31"/>
    <w:rsid w:val="009A24F8"/>
    <w:rsid w:val="009A2FE1"/>
    <w:rsid w:val="009A379E"/>
    <w:rsid w:val="009A39A5"/>
    <w:rsid w:val="009A50BE"/>
    <w:rsid w:val="009A6C5D"/>
    <w:rsid w:val="009A7BA9"/>
    <w:rsid w:val="009B0B08"/>
    <w:rsid w:val="009B0E3C"/>
    <w:rsid w:val="009B2C73"/>
    <w:rsid w:val="009B2C84"/>
    <w:rsid w:val="009B526A"/>
    <w:rsid w:val="009C09C2"/>
    <w:rsid w:val="009C25FF"/>
    <w:rsid w:val="009C5783"/>
    <w:rsid w:val="009D323A"/>
    <w:rsid w:val="009D337D"/>
    <w:rsid w:val="009D6757"/>
    <w:rsid w:val="009E27AC"/>
    <w:rsid w:val="009E3F29"/>
    <w:rsid w:val="009E5159"/>
    <w:rsid w:val="009E528B"/>
    <w:rsid w:val="009F011E"/>
    <w:rsid w:val="009F1F41"/>
    <w:rsid w:val="009F7D5D"/>
    <w:rsid w:val="00A02B3E"/>
    <w:rsid w:val="00A05A72"/>
    <w:rsid w:val="00A123D2"/>
    <w:rsid w:val="00A14EAC"/>
    <w:rsid w:val="00A16B48"/>
    <w:rsid w:val="00A17B97"/>
    <w:rsid w:val="00A17FC5"/>
    <w:rsid w:val="00A20AB5"/>
    <w:rsid w:val="00A20FC6"/>
    <w:rsid w:val="00A24D16"/>
    <w:rsid w:val="00A31122"/>
    <w:rsid w:val="00A322E0"/>
    <w:rsid w:val="00A34CC5"/>
    <w:rsid w:val="00A35EFF"/>
    <w:rsid w:val="00A3624F"/>
    <w:rsid w:val="00A36786"/>
    <w:rsid w:val="00A36AEB"/>
    <w:rsid w:val="00A42227"/>
    <w:rsid w:val="00A42AC1"/>
    <w:rsid w:val="00A45129"/>
    <w:rsid w:val="00A5555B"/>
    <w:rsid w:val="00A60EA9"/>
    <w:rsid w:val="00A65C98"/>
    <w:rsid w:val="00A732B9"/>
    <w:rsid w:val="00A85A78"/>
    <w:rsid w:val="00A873BE"/>
    <w:rsid w:val="00A87FBE"/>
    <w:rsid w:val="00A90A39"/>
    <w:rsid w:val="00A90DBD"/>
    <w:rsid w:val="00A97EE2"/>
    <w:rsid w:val="00AA44CE"/>
    <w:rsid w:val="00AA4CD2"/>
    <w:rsid w:val="00AA6D83"/>
    <w:rsid w:val="00AB0C9A"/>
    <w:rsid w:val="00AB26BD"/>
    <w:rsid w:val="00AB3B58"/>
    <w:rsid w:val="00AB6722"/>
    <w:rsid w:val="00AB6905"/>
    <w:rsid w:val="00AC0D96"/>
    <w:rsid w:val="00AC47DE"/>
    <w:rsid w:val="00AC5B1F"/>
    <w:rsid w:val="00AC63DD"/>
    <w:rsid w:val="00AD092F"/>
    <w:rsid w:val="00AD0EC1"/>
    <w:rsid w:val="00AD155E"/>
    <w:rsid w:val="00AD430D"/>
    <w:rsid w:val="00AD7511"/>
    <w:rsid w:val="00AE0DBC"/>
    <w:rsid w:val="00AE2A27"/>
    <w:rsid w:val="00AE2DC5"/>
    <w:rsid w:val="00AE2F51"/>
    <w:rsid w:val="00AE3C8F"/>
    <w:rsid w:val="00AE538B"/>
    <w:rsid w:val="00AE632F"/>
    <w:rsid w:val="00AE6FD9"/>
    <w:rsid w:val="00AF0481"/>
    <w:rsid w:val="00AF232B"/>
    <w:rsid w:val="00AF2700"/>
    <w:rsid w:val="00AF2BC9"/>
    <w:rsid w:val="00AF634C"/>
    <w:rsid w:val="00B02F9B"/>
    <w:rsid w:val="00B048F9"/>
    <w:rsid w:val="00B05557"/>
    <w:rsid w:val="00B10377"/>
    <w:rsid w:val="00B10754"/>
    <w:rsid w:val="00B11936"/>
    <w:rsid w:val="00B11B6B"/>
    <w:rsid w:val="00B133EF"/>
    <w:rsid w:val="00B21E98"/>
    <w:rsid w:val="00B27EED"/>
    <w:rsid w:val="00B41A18"/>
    <w:rsid w:val="00B41CFF"/>
    <w:rsid w:val="00B44F7B"/>
    <w:rsid w:val="00B46848"/>
    <w:rsid w:val="00B46B75"/>
    <w:rsid w:val="00B47504"/>
    <w:rsid w:val="00B475C0"/>
    <w:rsid w:val="00B47AFC"/>
    <w:rsid w:val="00B52A24"/>
    <w:rsid w:val="00B64393"/>
    <w:rsid w:val="00B6566B"/>
    <w:rsid w:val="00B65A97"/>
    <w:rsid w:val="00B66076"/>
    <w:rsid w:val="00B660AC"/>
    <w:rsid w:val="00B74061"/>
    <w:rsid w:val="00B74406"/>
    <w:rsid w:val="00B75D64"/>
    <w:rsid w:val="00B762CA"/>
    <w:rsid w:val="00B80FAC"/>
    <w:rsid w:val="00B838FF"/>
    <w:rsid w:val="00B86B29"/>
    <w:rsid w:val="00B87D20"/>
    <w:rsid w:val="00B970CC"/>
    <w:rsid w:val="00B97DA2"/>
    <w:rsid w:val="00BA0FE2"/>
    <w:rsid w:val="00BA2A76"/>
    <w:rsid w:val="00BB2067"/>
    <w:rsid w:val="00BB534D"/>
    <w:rsid w:val="00BB5834"/>
    <w:rsid w:val="00BB58C5"/>
    <w:rsid w:val="00BB7055"/>
    <w:rsid w:val="00BC0760"/>
    <w:rsid w:val="00BC716D"/>
    <w:rsid w:val="00BD0104"/>
    <w:rsid w:val="00BD05E4"/>
    <w:rsid w:val="00BD08CE"/>
    <w:rsid w:val="00BD28B8"/>
    <w:rsid w:val="00BD3780"/>
    <w:rsid w:val="00BD5877"/>
    <w:rsid w:val="00BD60F2"/>
    <w:rsid w:val="00BD7F07"/>
    <w:rsid w:val="00BE28A5"/>
    <w:rsid w:val="00BE28B8"/>
    <w:rsid w:val="00BE3060"/>
    <w:rsid w:val="00BE7091"/>
    <w:rsid w:val="00BF609C"/>
    <w:rsid w:val="00BF6A96"/>
    <w:rsid w:val="00C074DB"/>
    <w:rsid w:val="00C0770F"/>
    <w:rsid w:val="00C105A2"/>
    <w:rsid w:val="00C10A72"/>
    <w:rsid w:val="00C11BAF"/>
    <w:rsid w:val="00C11DDA"/>
    <w:rsid w:val="00C140D6"/>
    <w:rsid w:val="00C1653E"/>
    <w:rsid w:val="00C16832"/>
    <w:rsid w:val="00C16A8F"/>
    <w:rsid w:val="00C17F47"/>
    <w:rsid w:val="00C211B5"/>
    <w:rsid w:val="00C2175A"/>
    <w:rsid w:val="00C22686"/>
    <w:rsid w:val="00C22BA2"/>
    <w:rsid w:val="00C23791"/>
    <w:rsid w:val="00C240A8"/>
    <w:rsid w:val="00C263C0"/>
    <w:rsid w:val="00C27776"/>
    <w:rsid w:val="00C30D9D"/>
    <w:rsid w:val="00C32274"/>
    <w:rsid w:val="00C34933"/>
    <w:rsid w:val="00C34A46"/>
    <w:rsid w:val="00C368F6"/>
    <w:rsid w:val="00C36EC2"/>
    <w:rsid w:val="00C439F4"/>
    <w:rsid w:val="00C47A81"/>
    <w:rsid w:val="00C47CEC"/>
    <w:rsid w:val="00C56538"/>
    <w:rsid w:val="00C60BC6"/>
    <w:rsid w:val="00C62562"/>
    <w:rsid w:val="00C6349E"/>
    <w:rsid w:val="00C63E9E"/>
    <w:rsid w:val="00C6471C"/>
    <w:rsid w:val="00C66222"/>
    <w:rsid w:val="00C668E8"/>
    <w:rsid w:val="00C70F81"/>
    <w:rsid w:val="00C73B02"/>
    <w:rsid w:val="00C77E28"/>
    <w:rsid w:val="00C77F48"/>
    <w:rsid w:val="00C81C9F"/>
    <w:rsid w:val="00C82DFD"/>
    <w:rsid w:val="00C875B0"/>
    <w:rsid w:val="00C91A3C"/>
    <w:rsid w:val="00CA06B0"/>
    <w:rsid w:val="00CA0D90"/>
    <w:rsid w:val="00CA116E"/>
    <w:rsid w:val="00CA4A04"/>
    <w:rsid w:val="00CA56E4"/>
    <w:rsid w:val="00CA5829"/>
    <w:rsid w:val="00CA7C16"/>
    <w:rsid w:val="00CB1A65"/>
    <w:rsid w:val="00CB3326"/>
    <w:rsid w:val="00CB423F"/>
    <w:rsid w:val="00CB7480"/>
    <w:rsid w:val="00CC0859"/>
    <w:rsid w:val="00CC2F5F"/>
    <w:rsid w:val="00CC36CE"/>
    <w:rsid w:val="00CC3F6A"/>
    <w:rsid w:val="00CC423C"/>
    <w:rsid w:val="00CC737A"/>
    <w:rsid w:val="00CE0422"/>
    <w:rsid w:val="00CE0B24"/>
    <w:rsid w:val="00CE3563"/>
    <w:rsid w:val="00CE5F8B"/>
    <w:rsid w:val="00CE6458"/>
    <w:rsid w:val="00CF0D02"/>
    <w:rsid w:val="00CF3211"/>
    <w:rsid w:val="00CF4D4A"/>
    <w:rsid w:val="00CF70A6"/>
    <w:rsid w:val="00CF712B"/>
    <w:rsid w:val="00D01743"/>
    <w:rsid w:val="00D03542"/>
    <w:rsid w:val="00D10936"/>
    <w:rsid w:val="00D10B66"/>
    <w:rsid w:val="00D14569"/>
    <w:rsid w:val="00D15356"/>
    <w:rsid w:val="00D1568C"/>
    <w:rsid w:val="00D1593B"/>
    <w:rsid w:val="00D1792F"/>
    <w:rsid w:val="00D201C3"/>
    <w:rsid w:val="00D255D2"/>
    <w:rsid w:val="00D2590E"/>
    <w:rsid w:val="00D27AA1"/>
    <w:rsid w:val="00D319B1"/>
    <w:rsid w:val="00D31CD6"/>
    <w:rsid w:val="00D332A9"/>
    <w:rsid w:val="00D363AC"/>
    <w:rsid w:val="00D36C26"/>
    <w:rsid w:val="00D40020"/>
    <w:rsid w:val="00D42A53"/>
    <w:rsid w:val="00D444D8"/>
    <w:rsid w:val="00D46E5C"/>
    <w:rsid w:val="00D54E6A"/>
    <w:rsid w:val="00D55BE7"/>
    <w:rsid w:val="00D56A6F"/>
    <w:rsid w:val="00D606B0"/>
    <w:rsid w:val="00D6075D"/>
    <w:rsid w:val="00D61662"/>
    <w:rsid w:val="00D62252"/>
    <w:rsid w:val="00D707A2"/>
    <w:rsid w:val="00D74407"/>
    <w:rsid w:val="00D7559C"/>
    <w:rsid w:val="00D7590C"/>
    <w:rsid w:val="00D76360"/>
    <w:rsid w:val="00D80923"/>
    <w:rsid w:val="00D80DD7"/>
    <w:rsid w:val="00D8421F"/>
    <w:rsid w:val="00D85EF9"/>
    <w:rsid w:val="00D91757"/>
    <w:rsid w:val="00D91804"/>
    <w:rsid w:val="00D948EE"/>
    <w:rsid w:val="00D9755A"/>
    <w:rsid w:val="00D977B5"/>
    <w:rsid w:val="00D97AEE"/>
    <w:rsid w:val="00DA0FEC"/>
    <w:rsid w:val="00DA17D5"/>
    <w:rsid w:val="00DA1A49"/>
    <w:rsid w:val="00DA1DB5"/>
    <w:rsid w:val="00DA29F6"/>
    <w:rsid w:val="00DA45BC"/>
    <w:rsid w:val="00DA6BE3"/>
    <w:rsid w:val="00DA7DE1"/>
    <w:rsid w:val="00DB1D70"/>
    <w:rsid w:val="00DB2CB7"/>
    <w:rsid w:val="00DB592C"/>
    <w:rsid w:val="00DB59DC"/>
    <w:rsid w:val="00DB7D1A"/>
    <w:rsid w:val="00DC2352"/>
    <w:rsid w:val="00DC2DFF"/>
    <w:rsid w:val="00DC7A61"/>
    <w:rsid w:val="00DD0A0B"/>
    <w:rsid w:val="00DD1A86"/>
    <w:rsid w:val="00DE1126"/>
    <w:rsid w:val="00DE560B"/>
    <w:rsid w:val="00DE6635"/>
    <w:rsid w:val="00DE72C2"/>
    <w:rsid w:val="00DF20C7"/>
    <w:rsid w:val="00DF38E5"/>
    <w:rsid w:val="00DF4B9A"/>
    <w:rsid w:val="00E016F2"/>
    <w:rsid w:val="00E019C1"/>
    <w:rsid w:val="00E02046"/>
    <w:rsid w:val="00E02789"/>
    <w:rsid w:val="00E0346B"/>
    <w:rsid w:val="00E037D6"/>
    <w:rsid w:val="00E076E4"/>
    <w:rsid w:val="00E10224"/>
    <w:rsid w:val="00E10CF9"/>
    <w:rsid w:val="00E13CE8"/>
    <w:rsid w:val="00E152CE"/>
    <w:rsid w:val="00E1595C"/>
    <w:rsid w:val="00E15A90"/>
    <w:rsid w:val="00E16C93"/>
    <w:rsid w:val="00E21413"/>
    <w:rsid w:val="00E2252A"/>
    <w:rsid w:val="00E25E89"/>
    <w:rsid w:val="00E322A0"/>
    <w:rsid w:val="00E3249B"/>
    <w:rsid w:val="00E34D49"/>
    <w:rsid w:val="00E34FB5"/>
    <w:rsid w:val="00E3666E"/>
    <w:rsid w:val="00E36CE6"/>
    <w:rsid w:val="00E373E6"/>
    <w:rsid w:val="00E37CC6"/>
    <w:rsid w:val="00E45B7B"/>
    <w:rsid w:val="00E46B43"/>
    <w:rsid w:val="00E5376A"/>
    <w:rsid w:val="00E55E09"/>
    <w:rsid w:val="00E575EA"/>
    <w:rsid w:val="00E7133C"/>
    <w:rsid w:val="00E765DE"/>
    <w:rsid w:val="00E767CB"/>
    <w:rsid w:val="00E773BF"/>
    <w:rsid w:val="00E806C1"/>
    <w:rsid w:val="00E82E0C"/>
    <w:rsid w:val="00E84321"/>
    <w:rsid w:val="00E97032"/>
    <w:rsid w:val="00E971D7"/>
    <w:rsid w:val="00EA0C37"/>
    <w:rsid w:val="00EA1CDD"/>
    <w:rsid w:val="00EA3F9E"/>
    <w:rsid w:val="00EA547C"/>
    <w:rsid w:val="00EA58E6"/>
    <w:rsid w:val="00EA775B"/>
    <w:rsid w:val="00EB1A3D"/>
    <w:rsid w:val="00EB26AC"/>
    <w:rsid w:val="00EB3C92"/>
    <w:rsid w:val="00EC35A3"/>
    <w:rsid w:val="00EC4350"/>
    <w:rsid w:val="00EC5B7F"/>
    <w:rsid w:val="00EC6395"/>
    <w:rsid w:val="00ED534D"/>
    <w:rsid w:val="00EF07A6"/>
    <w:rsid w:val="00EF2CE7"/>
    <w:rsid w:val="00EF4239"/>
    <w:rsid w:val="00F035E8"/>
    <w:rsid w:val="00F149A9"/>
    <w:rsid w:val="00F16201"/>
    <w:rsid w:val="00F170A6"/>
    <w:rsid w:val="00F17B4E"/>
    <w:rsid w:val="00F20E9C"/>
    <w:rsid w:val="00F2249B"/>
    <w:rsid w:val="00F22806"/>
    <w:rsid w:val="00F274E5"/>
    <w:rsid w:val="00F3015E"/>
    <w:rsid w:val="00F3317E"/>
    <w:rsid w:val="00F41273"/>
    <w:rsid w:val="00F43920"/>
    <w:rsid w:val="00F440B3"/>
    <w:rsid w:val="00F454BE"/>
    <w:rsid w:val="00F5273A"/>
    <w:rsid w:val="00F550BD"/>
    <w:rsid w:val="00F55B6D"/>
    <w:rsid w:val="00F568F7"/>
    <w:rsid w:val="00F5718A"/>
    <w:rsid w:val="00F57DC5"/>
    <w:rsid w:val="00F61D64"/>
    <w:rsid w:val="00F62EEC"/>
    <w:rsid w:val="00F643A2"/>
    <w:rsid w:val="00F65DA0"/>
    <w:rsid w:val="00F6779F"/>
    <w:rsid w:val="00F75583"/>
    <w:rsid w:val="00F75933"/>
    <w:rsid w:val="00F75B86"/>
    <w:rsid w:val="00F7792B"/>
    <w:rsid w:val="00F77A27"/>
    <w:rsid w:val="00F77A35"/>
    <w:rsid w:val="00F8085D"/>
    <w:rsid w:val="00F81C20"/>
    <w:rsid w:val="00F81FA7"/>
    <w:rsid w:val="00F825C9"/>
    <w:rsid w:val="00F84CBA"/>
    <w:rsid w:val="00F85598"/>
    <w:rsid w:val="00F8733B"/>
    <w:rsid w:val="00F901FB"/>
    <w:rsid w:val="00F91E60"/>
    <w:rsid w:val="00F932C8"/>
    <w:rsid w:val="00F97235"/>
    <w:rsid w:val="00F974B3"/>
    <w:rsid w:val="00F97C64"/>
    <w:rsid w:val="00FA05BA"/>
    <w:rsid w:val="00FA178F"/>
    <w:rsid w:val="00FA198B"/>
    <w:rsid w:val="00FA2CB6"/>
    <w:rsid w:val="00FA423D"/>
    <w:rsid w:val="00FB06BB"/>
    <w:rsid w:val="00FB42E0"/>
    <w:rsid w:val="00FC1475"/>
    <w:rsid w:val="00FC1B46"/>
    <w:rsid w:val="00FC3F1C"/>
    <w:rsid w:val="00FD1C4E"/>
    <w:rsid w:val="00FD3526"/>
    <w:rsid w:val="00FD424F"/>
    <w:rsid w:val="00FD4E61"/>
    <w:rsid w:val="00FE0903"/>
    <w:rsid w:val="00FE0DB2"/>
    <w:rsid w:val="00FE4566"/>
    <w:rsid w:val="00FE75E2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5B5617DA"/>
  <w15:docId w15:val="{6ACC3CC1-6114-428D-85E1-BBF26EBB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8C5"/>
    <w:pPr>
      <w:spacing w:after="0" w:line="480" w:lineRule="auto"/>
    </w:pPr>
    <w:rPr>
      <w:rFonts w:ascii="Times New Roman" w:hAnsi="Times New Roman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31E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D2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21A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11E8"/>
    <w:pPr>
      <w:spacing w:after="150" w:line="240" w:lineRule="auto"/>
    </w:pPr>
    <w:rPr>
      <w:rFonts w:eastAsia="Times New Roman" w:cs="Times New Roman"/>
      <w:sz w:val="24"/>
      <w:szCs w:val="24"/>
      <w:lang w:eastAsia="fr-FR"/>
    </w:rPr>
  </w:style>
  <w:style w:type="character" w:customStyle="1" w:styleId="highlight-yellow">
    <w:name w:val="highlight-yellow"/>
    <w:basedOn w:val="Policepardfaut"/>
    <w:rsid w:val="002011E8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22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B87D20"/>
    <w:rPr>
      <w:i/>
      <w:iCs/>
    </w:rPr>
  </w:style>
  <w:style w:type="character" w:customStyle="1" w:styleId="None">
    <w:name w:val="None"/>
    <w:rsid w:val="00632CFA"/>
  </w:style>
  <w:style w:type="character" w:customStyle="1" w:styleId="Hyperlink1">
    <w:name w:val="Hyperlink.1"/>
    <w:basedOn w:val="Policepardfaut"/>
    <w:rsid w:val="00C1653E"/>
    <w:rPr>
      <w:lang w:val="en-US"/>
    </w:rPr>
  </w:style>
  <w:style w:type="paragraph" w:customStyle="1" w:styleId="EndNoteBibliography">
    <w:name w:val="EndNote Bibliography"/>
    <w:link w:val="EndNoteBibliographyCar"/>
    <w:rsid w:val="00D0354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Arial Unicode MS" w:hAnsi="Calibri" w:cs="Calibri"/>
      <w:color w:val="000000"/>
      <w:u w:color="000000"/>
      <w:bdr w:val="nil"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D03542"/>
    <w:rPr>
      <w:rFonts w:ascii="Calibri" w:eastAsia="Arial Unicode MS" w:hAnsi="Calibri" w:cs="Calibri"/>
      <w:color w:val="000000"/>
      <w:u w:color="000000"/>
      <w:bdr w:val="nil"/>
      <w:lang w:val="en-US"/>
    </w:rPr>
  </w:style>
  <w:style w:type="character" w:customStyle="1" w:styleId="EndNoteBibliographyChar">
    <w:name w:val="EndNote Bibliography Char"/>
    <w:rsid w:val="00D03542"/>
    <w:rPr>
      <w:rFonts w:cs="Calibri"/>
      <w:noProof/>
      <w:sz w:val="22"/>
      <w:szCs w:val="22"/>
      <w:lang w:val="en-US" w:eastAsia="en-US"/>
    </w:rPr>
  </w:style>
  <w:style w:type="character" w:customStyle="1" w:styleId="jrnl">
    <w:name w:val="jrnl"/>
    <w:basedOn w:val="Policepardfaut"/>
    <w:rsid w:val="00A20AB5"/>
  </w:style>
  <w:style w:type="paragraph" w:customStyle="1" w:styleId="title1">
    <w:name w:val="title1"/>
    <w:basedOn w:val="Normal"/>
    <w:rsid w:val="00494E27"/>
    <w:pPr>
      <w:spacing w:line="240" w:lineRule="auto"/>
    </w:pPr>
    <w:rPr>
      <w:rFonts w:eastAsia="Times New Roman" w:cs="Times New Roman"/>
      <w:sz w:val="27"/>
      <w:szCs w:val="27"/>
      <w:lang w:eastAsia="fr-FR"/>
    </w:rPr>
  </w:style>
  <w:style w:type="paragraph" w:customStyle="1" w:styleId="desc2">
    <w:name w:val="desc2"/>
    <w:basedOn w:val="Normal"/>
    <w:rsid w:val="00494E27"/>
    <w:pPr>
      <w:spacing w:line="240" w:lineRule="auto"/>
    </w:pPr>
    <w:rPr>
      <w:rFonts w:eastAsia="Times New Roman" w:cs="Times New Roman"/>
      <w:sz w:val="26"/>
      <w:szCs w:val="26"/>
      <w:lang w:eastAsia="fr-FR"/>
    </w:rPr>
  </w:style>
  <w:style w:type="paragraph" w:customStyle="1" w:styleId="Report">
    <w:name w:val="Report"/>
    <w:link w:val="ReportCar"/>
    <w:qFormat/>
    <w:rsid w:val="001703C2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ReportCar">
    <w:name w:val="Report Car"/>
    <w:basedOn w:val="Policepardfaut"/>
    <w:link w:val="Report"/>
    <w:rsid w:val="001703C2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Listepuces">
    <w:name w:val="List Bullet"/>
    <w:link w:val="ListepucesCar"/>
    <w:rsid w:val="00492533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numbering" w:customStyle="1" w:styleId="ImportedStyle3">
    <w:name w:val="Imported Style 3"/>
    <w:rsid w:val="00492533"/>
    <w:pPr>
      <w:numPr>
        <w:numId w:val="4"/>
      </w:numPr>
    </w:pPr>
  </w:style>
  <w:style w:type="character" w:customStyle="1" w:styleId="ListepucesCar">
    <w:name w:val="Liste à puces Car"/>
    <w:basedOn w:val="Policepardfaut"/>
    <w:link w:val="Listepuces"/>
    <w:rsid w:val="00492533"/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table" w:styleId="Grilledutableau">
    <w:name w:val="Table Grid"/>
    <w:basedOn w:val="TableauNormal"/>
    <w:uiPriority w:val="59"/>
    <w:rsid w:val="000D7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link w:val="TableauCar"/>
    <w:rsid w:val="008C2240"/>
    <w:pPr>
      <w:pBdr>
        <w:top w:val="nil"/>
        <w:left w:val="nil"/>
        <w:bottom w:val="nil"/>
        <w:right w:val="nil"/>
        <w:between w:val="nil"/>
        <w:bar w:val="nil"/>
      </w:pBdr>
      <w:spacing w:before="60" w:after="6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character" w:customStyle="1" w:styleId="TableauCar">
    <w:name w:val="Tableau Car"/>
    <w:link w:val="Tableau"/>
    <w:rsid w:val="008C2240"/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paragraph" w:customStyle="1" w:styleId="Tableaulisting">
    <w:name w:val="Tableau listing"/>
    <w:qFormat/>
    <w:rsid w:val="00166AB2"/>
    <w:pPr>
      <w:pBdr>
        <w:top w:val="nil"/>
        <w:left w:val="nil"/>
        <w:bottom w:val="nil"/>
        <w:right w:val="nil"/>
        <w:between w:val="nil"/>
        <w:bar w:val="nil"/>
      </w:pBdr>
      <w:spacing w:before="20" w:after="20" w:line="240" w:lineRule="auto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n-US"/>
    </w:rPr>
  </w:style>
  <w:style w:type="paragraph" w:customStyle="1" w:styleId="Body">
    <w:name w:val="Body"/>
    <w:rsid w:val="009C25FF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</w:pPr>
    <w:rPr>
      <w:rFonts w:ascii="Times New Roman" w:eastAsia="Times New Roman" w:hAnsi="Times New Roman" w:cs="Times New Roman"/>
      <w:color w:val="000000"/>
      <w:u w:color="000000"/>
      <w:bdr w:val="nil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14E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4EA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14EA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4E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4EAC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631E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BD5877"/>
    <w:rPr>
      <w:color w:val="0000FF"/>
      <w:u w:val="single"/>
    </w:rPr>
  </w:style>
  <w:style w:type="character" w:customStyle="1" w:styleId="highlight">
    <w:name w:val="highlight"/>
    <w:basedOn w:val="Policepardfaut"/>
    <w:rsid w:val="00820B77"/>
  </w:style>
  <w:style w:type="paragraph" w:customStyle="1" w:styleId="Normalretrait">
    <w:name w:val="Normal retrait"/>
    <w:basedOn w:val="Normal"/>
    <w:qFormat/>
    <w:rsid w:val="00A87FBE"/>
    <w:pPr>
      <w:ind w:firstLine="709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EndNoteBibliographyTitle">
    <w:name w:val="EndNote Bibliography Title"/>
    <w:basedOn w:val="Normal"/>
    <w:link w:val="EndNoteBibliographyTitleCar"/>
    <w:rsid w:val="00043512"/>
    <w:pPr>
      <w:jc w:val="center"/>
    </w:pPr>
    <w:rPr>
      <w:rFonts w:ascii="Calibri" w:hAnsi="Calibri" w:cs="Calibri"/>
      <w:noProof/>
    </w:rPr>
  </w:style>
  <w:style w:type="character" w:customStyle="1" w:styleId="EndNoteBibliographyTitleCar">
    <w:name w:val="EndNote Bibliography Title Car"/>
    <w:basedOn w:val="Policepardfaut"/>
    <w:link w:val="EndNoteBibliographyTitle"/>
    <w:rsid w:val="00043512"/>
    <w:rPr>
      <w:rFonts w:ascii="Calibri" w:hAnsi="Calibri" w:cs="Calibri"/>
      <w:noProof/>
      <w:lang w:val="en-US"/>
    </w:rPr>
  </w:style>
  <w:style w:type="paragraph" w:styleId="Rvision">
    <w:name w:val="Revision"/>
    <w:hidden/>
    <w:uiPriority w:val="99"/>
    <w:semiHidden/>
    <w:rsid w:val="00761F75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C7A6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7A61"/>
    <w:rPr>
      <w:rFonts w:ascii="Times New Roman" w:hAnsi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C7A6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7A61"/>
    <w:rPr>
      <w:rFonts w:ascii="Times New Roman" w:hAnsi="Times New Roman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6E2F78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863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122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87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3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19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45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80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23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081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4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11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7359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5549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36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5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7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0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44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00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1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2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1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07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3B280-EBDD-4B7B-B080-BEF000EF3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5D287F05.dotm</Template>
  <TotalTime>0</TotalTime>
  <Pages>1</Pages>
  <Words>244</Words>
  <Characters>1348</Characters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2019-05-31T13:11:00Z</cp:lastPrinted>
  <dcterms:created xsi:type="dcterms:W3CDTF">2018-07-25T07:27:00Z</dcterms:created>
  <dcterms:modified xsi:type="dcterms:W3CDTF">2019-05-31T13:12:00Z</dcterms:modified>
</cp:coreProperties>
</file>