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18F53" w14:textId="22E51980" w:rsidR="00867996" w:rsidRDefault="00AE3C8F" w:rsidP="00B475C0">
      <w:pPr>
        <w:spacing w:after="120" w:line="240" w:lineRule="auto"/>
        <w:rPr>
          <w:rFonts w:ascii="Arial" w:hAnsi="Arial" w:cs="Arial"/>
          <w:b/>
          <w:sz w:val="20"/>
        </w:rPr>
      </w:pPr>
      <w:bookmarkStart w:id="0" w:name="_GoBack"/>
      <w:bookmarkEnd w:id="0"/>
      <w:r w:rsidRPr="00667D58">
        <w:rPr>
          <w:rFonts w:ascii="Arial" w:hAnsi="Arial" w:cs="Arial"/>
          <w:b/>
          <w:sz w:val="20"/>
        </w:rPr>
        <w:t>S</w:t>
      </w:r>
      <w:r w:rsidR="004A4B0E">
        <w:rPr>
          <w:rFonts w:ascii="Arial" w:hAnsi="Arial" w:cs="Arial"/>
          <w:b/>
          <w:sz w:val="20"/>
        </w:rPr>
        <w:t>3</w:t>
      </w:r>
      <w:r w:rsidRPr="00667D58">
        <w:rPr>
          <w:rFonts w:ascii="Arial" w:hAnsi="Arial" w:cs="Arial"/>
          <w:b/>
          <w:sz w:val="20"/>
        </w:rPr>
        <w:t xml:space="preserve"> Table</w:t>
      </w:r>
      <w:r w:rsidR="00867996" w:rsidRPr="00667D58">
        <w:rPr>
          <w:rFonts w:ascii="Arial" w:hAnsi="Arial" w:cs="Arial"/>
          <w:b/>
          <w:sz w:val="20"/>
        </w:rPr>
        <w:t>. P</w:t>
      </w:r>
      <w:r w:rsidR="001A0831">
        <w:rPr>
          <w:rFonts w:ascii="Arial" w:hAnsi="Arial" w:cs="Arial"/>
          <w:b/>
          <w:sz w:val="20"/>
        </w:rPr>
        <w:t>atient demographic</w:t>
      </w:r>
      <w:r w:rsidR="00C45A97">
        <w:rPr>
          <w:rFonts w:ascii="Arial" w:hAnsi="Arial" w:cs="Arial"/>
          <w:b/>
          <w:sz w:val="20"/>
        </w:rPr>
        <w:t>s</w:t>
      </w:r>
      <w:r w:rsidR="001A0831">
        <w:rPr>
          <w:rFonts w:ascii="Arial" w:hAnsi="Arial" w:cs="Arial"/>
          <w:b/>
          <w:sz w:val="20"/>
        </w:rPr>
        <w:t xml:space="preserve"> and baseline characteristics </w:t>
      </w:r>
      <w:r w:rsidR="00867996" w:rsidRPr="00667D58">
        <w:rPr>
          <w:rFonts w:ascii="Arial" w:hAnsi="Arial" w:cs="Arial"/>
          <w:b/>
          <w:sz w:val="20"/>
        </w:rPr>
        <w:t>(</w:t>
      </w:r>
      <w:r w:rsidR="004A4B0E">
        <w:rPr>
          <w:rFonts w:ascii="Arial" w:hAnsi="Arial" w:cs="Arial"/>
          <w:b/>
          <w:sz w:val="20"/>
        </w:rPr>
        <w:t>Full Analysis Set</w:t>
      </w:r>
      <w:r w:rsidR="00867996" w:rsidRPr="00667D58">
        <w:rPr>
          <w:rFonts w:ascii="Arial" w:hAnsi="Arial" w:cs="Arial"/>
          <w:b/>
          <w:sz w:val="20"/>
        </w:rPr>
        <w:t>)</w:t>
      </w:r>
      <w:r w:rsidR="001A0831">
        <w:rPr>
          <w:rFonts w:ascii="Arial" w:hAnsi="Arial" w:cs="Arial"/>
          <w:b/>
          <w:sz w:val="20"/>
        </w:rPr>
        <w:t>.</w:t>
      </w:r>
    </w:p>
    <w:tbl>
      <w:tblPr>
        <w:tblStyle w:val="Grilledutableau"/>
        <w:tblW w:w="8647" w:type="dxa"/>
        <w:tblLook w:val="04A0" w:firstRow="1" w:lastRow="0" w:firstColumn="1" w:lastColumn="0" w:noHBand="0" w:noVBand="1"/>
      </w:tblPr>
      <w:tblGrid>
        <w:gridCol w:w="4678"/>
        <w:gridCol w:w="1418"/>
        <w:gridCol w:w="1417"/>
        <w:gridCol w:w="1134"/>
      </w:tblGrid>
      <w:tr w:rsidR="001A0831" w:rsidRPr="001A0831" w14:paraId="48A42678" w14:textId="77777777" w:rsidTr="00232CA8">
        <w:trPr>
          <w:trHeight w:val="397"/>
        </w:trPr>
        <w:tc>
          <w:tcPr>
            <w:tcW w:w="4678" w:type="dxa"/>
            <w:tcBorders>
              <w:left w:val="nil"/>
              <w:bottom w:val="single" w:sz="4" w:space="0" w:color="auto"/>
              <w:right w:val="nil"/>
            </w:tcBorders>
          </w:tcPr>
          <w:p w14:paraId="6FD4A369" w14:textId="77777777" w:rsidR="001A0831" w:rsidRPr="001A0831" w:rsidRDefault="001A0831" w:rsidP="001A0831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A0831">
              <w:rPr>
                <w:rFonts w:ascii="Arial" w:hAnsi="Arial" w:cs="Arial"/>
                <w:b/>
                <w:sz w:val="20"/>
                <w:szCs w:val="20"/>
              </w:rPr>
              <w:t>Characteristic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4B8DEE1A" w14:textId="77777777" w:rsidR="001A0831" w:rsidRPr="001A0831" w:rsidRDefault="001A0831" w:rsidP="001A0831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A0831">
              <w:rPr>
                <w:rFonts w:ascii="Arial" w:hAnsi="Arial" w:cs="Arial"/>
                <w:b/>
                <w:sz w:val="20"/>
                <w:szCs w:val="20"/>
              </w:rPr>
              <w:t>SH</w:t>
            </w:r>
          </w:p>
          <w:p w14:paraId="1EF43822" w14:textId="60E80DBA" w:rsidR="001A0831" w:rsidRPr="001A0831" w:rsidRDefault="001A0831" w:rsidP="00B9395A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0831">
              <w:rPr>
                <w:rFonts w:ascii="Arial" w:hAnsi="Arial" w:cs="Arial"/>
                <w:sz w:val="20"/>
                <w:szCs w:val="20"/>
              </w:rPr>
              <w:t xml:space="preserve">n = </w:t>
            </w:r>
            <w:r w:rsidR="00A05A15">
              <w:rPr>
                <w:rFonts w:ascii="Arial" w:hAnsi="Arial" w:cs="Arial"/>
                <w:sz w:val="20"/>
                <w:szCs w:val="20"/>
              </w:rPr>
              <w:t>1</w:t>
            </w:r>
            <w:r w:rsidR="00B9395A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14:paraId="1A1A3E48" w14:textId="77777777" w:rsidR="001A0831" w:rsidRPr="001A0831" w:rsidRDefault="001A0831" w:rsidP="001A0831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A0831">
              <w:rPr>
                <w:rFonts w:ascii="Arial" w:hAnsi="Arial" w:cs="Arial"/>
                <w:b/>
                <w:sz w:val="20"/>
                <w:szCs w:val="20"/>
              </w:rPr>
              <w:t>Control</w:t>
            </w:r>
          </w:p>
          <w:p w14:paraId="7BD40008" w14:textId="35CA29F2" w:rsidR="001A0831" w:rsidRPr="001A0831" w:rsidRDefault="001A0831" w:rsidP="00B9395A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0831">
              <w:rPr>
                <w:rFonts w:ascii="Arial" w:hAnsi="Arial" w:cs="Arial"/>
                <w:sz w:val="20"/>
                <w:szCs w:val="20"/>
              </w:rPr>
              <w:t>n = 1</w:t>
            </w:r>
            <w:r w:rsidR="00B9395A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0F1235BC" w14:textId="77777777" w:rsidR="001A0831" w:rsidRPr="001A0831" w:rsidRDefault="001A0831" w:rsidP="001A0831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A0831">
              <w:rPr>
                <w:rFonts w:ascii="Arial" w:hAnsi="Arial" w:cs="Arial"/>
                <w:b/>
                <w:i/>
                <w:sz w:val="20"/>
                <w:szCs w:val="20"/>
              </w:rPr>
              <w:t>P</w:t>
            </w:r>
          </w:p>
        </w:tc>
      </w:tr>
      <w:tr w:rsidR="001A0831" w:rsidRPr="001A0831" w14:paraId="304F9133" w14:textId="77777777" w:rsidTr="00232CA8"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6493C5" w14:textId="77777777" w:rsidR="001A0831" w:rsidRPr="001A0831" w:rsidRDefault="001A0831" w:rsidP="009A709B">
            <w:pPr>
              <w:spacing w:before="60" w:after="60" w:line="240" w:lineRule="auto"/>
              <w:rPr>
                <w:rStyle w:val="None"/>
                <w:rFonts w:ascii="Arial" w:hAnsi="Arial" w:cs="Arial"/>
                <w:sz w:val="20"/>
                <w:szCs w:val="20"/>
              </w:rPr>
            </w:pP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>Female, n (%)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85E607" w14:textId="796A7363" w:rsidR="001A0831" w:rsidRPr="001A0831" w:rsidRDefault="00B9395A" w:rsidP="009A709B">
            <w:pPr>
              <w:spacing w:before="60" w:after="60" w:line="240" w:lineRule="auto"/>
              <w:jc w:val="right"/>
              <w:rPr>
                <w:rStyle w:val="None"/>
                <w:rFonts w:ascii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 w:cs="Arial"/>
                <w:sz w:val="20"/>
                <w:szCs w:val="20"/>
              </w:rPr>
              <w:t xml:space="preserve">101 </w:t>
            </w:r>
            <w:r w:rsidR="001A0831" w:rsidRPr="001A0831">
              <w:rPr>
                <w:rStyle w:val="None"/>
                <w:rFonts w:ascii="Arial" w:hAnsi="Arial" w:cs="Arial"/>
                <w:sz w:val="20"/>
                <w:szCs w:val="20"/>
              </w:rPr>
              <w:t>(</w:t>
            </w:r>
            <w:r>
              <w:rPr>
                <w:rStyle w:val="None"/>
                <w:rFonts w:ascii="Arial" w:hAnsi="Arial" w:cs="Arial"/>
                <w:sz w:val="20"/>
                <w:szCs w:val="20"/>
              </w:rPr>
              <w:t>72.7</w:t>
            </w:r>
            <w:r w:rsidR="001A0831" w:rsidRPr="001A0831">
              <w:rPr>
                <w:rStyle w:val="None"/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D65EE1" w14:textId="7BE1A3A2" w:rsidR="001A0831" w:rsidRPr="001A0831" w:rsidRDefault="00B9395A" w:rsidP="009A709B">
            <w:pPr>
              <w:spacing w:before="60" w:after="60" w:line="240" w:lineRule="auto"/>
              <w:jc w:val="right"/>
              <w:rPr>
                <w:rStyle w:val="None"/>
                <w:rFonts w:ascii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 w:cs="Arial"/>
                <w:sz w:val="20"/>
                <w:szCs w:val="20"/>
              </w:rPr>
              <w:t>84</w:t>
            </w:r>
            <w:r w:rsidR="001A0831" w:rsidRPr="001A0831">
              <w:rPr>
                <w:rStyle w:val="None"/>
                <w:rFonts w:ascii="Arial" w:hAnsi="Arial" w:cs="Arial"/>
                <w:sz w:val="20"/>
                <w:szCs w:val="20"/>
              </w:rPr>
              <w:t xml:space="preserve"> (</w:t>
            </w:r>
            <w:r w:rsidR="00A05A15">
              <w:rPr>
                <w:rStyle w:val="None"/>
                <w:rFonts w:ascii="Arial" w:hAnsi="Arial" w:cs="Arial"/>
                <w:sz w:val="20"/>
                <w:szCs w:val="20"/>
              </w:rPr>
              <w:t>5</w:t>
            </w:r>
            <w:r>
              <w:rPr>
                <w:rStyle w:val="None"/>
                <w:rFonts w:ascii="Arial" w:hAnsi="Arial" w:cs="Arial"/>
                <w:sz w:val="20"/>
                <w:szCs w:val="20"/>
              </w:rPr>
              <w:t>9.6</w:t>
            </w:r>
            <w:r w:rsidR="001A0831" w:rsidRPr="001A0831">
              <w:rPr>
                <w:rStyle w:val="None"/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02AA63" w14:textId="1B8AF8F9" w:rsidR="001A0831" w:rsidRPr="001A0831" w:rsidRDefault="001A0831" w:rsidP="009A709B">
            <w:pPr>
              <w:spacing w:before="60" w:after="60" w:line="240" w:lineRule="auto"/>
              <w:jc w:val="right"/>
              <w:rPr>
                <w:rStyle w:val="None"/>
                <w:rFonts w:ascii="Arial" w:hAnsi="Arial" w:cs="Arial"/>
                <w:sz w:val="20"/>
                <w:szCs w:val="20"/>
              </w:rPr>
            </w:pP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>0.0</w:t>
            </w:r>
            <w:r w:rsidR="00B9395A">
              <w:rPr>
                <w:rStyle w:val="None"/>
                <w:rFonts w:ascii="Arial" w:hAnsi="Arial" w:cs="Arial"/>
                <w:sz w:val="20"/>
                <w:szCs w:val="20"/>
              </w:rPr>
              <w:t>2</w:t>
            </w:r>
            <w:r w:rsidRPr="001A0831">
              <w:rPr>
                <w:rFonts w:ascii="Arial" w:hAnsi="Arial" w:cs="Arial"/>
                <w:sz w:val="20"/>
                <w:szCs w:val="20"/>
              </w:rPr>
              <w:t>†</w:t>
            </w:r>
          </w:p>
        </w:tc>
      </w:tr>
      <w:tr w:rsidR="001A0831" w:rsidRPr="001A0831" w14:paraId="7FAD9D08" w14:textId="77777777" w:rsidTr="00232CA8">
        <w:trPr>
          <w:trHeight w:val="34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22778" w14:textId="77777777" w:rsidR="001A0831" w:rsidRPr="001A0831" w:rsidRDefault="001A0831" w:rsidP="009A709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>Age (years), mean (SD)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10D8B" w14:textId="5959AFCF" w:rsidR="001A0831" w:rsidRPr="001A0831" w:rsidRDefault="001A0831" w:rsidP="009A709B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>67.</w:t>
            </w:r>
            <w:r w:rsidR="00B9395A">
              <w:rPr>
                <w:rStyle w:val="None"/>
                <w:rFonts w:ascii="Arial" w:hAnsi="Arial" w:cs="Arial"/>
                <w:sz w:val="20"/>
                <w:szCs w:val="20"/>
              </w:rPr>
              <w:t>3 (9.8</w:t>
            </w: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17D84" w14:textId="32CABF2A" w:rsidR="001A0831" w:rsidRPr="001A0831" w:rsidRDefault="001A0831" w:rsidP="009A709B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>66.</w:t>
            </w:r>
            <w:r w:rsidR="00B9395A">
              <w:rPr>
                <w:rStyle w:val="None"/>
                <w:rFonts w:ascii="Arial" w:hAnsi="Arial" w:cs="Arial"/>
                <w:sz w:val="20"/>
                <w:szCs w:val="20"/>
              </w:rPr>
              <w:t>2</w:t>
            </w: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 xml:space="preserve"> (10.</w:t>
            </w:r>
            <w:r w:rsidR="00B9395A">
              <w:rPr>
                <w:rStyle w:val="None"/>
                <w:rFonts w:ascii="Arial" w:hAnsi="Arial" w:cs="Arial"/>
                <w:sz w:val="20"/>
                <w:szCs w:val="20"/>
              </w:rPr>
              <w:t>6</w:t>
            </w: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8F9A2" w14:textId="40106FF2" w:rsidR="001A0831" w:rsidRPr="001A0831" w:rsidRDefault="001A0831" w:rsidP="009A709B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>0.</w:t>
            </w:r>
            <w:r w:rsidR="00B9395A">
              <w:rPr>
                <w:rStyle w:val="None"/>
                <w:rFonts w:ascii="Arial" w:hAnsi="Arial" w:cs="Arial"/>
                <w:sz w:val="20"/>
                <w:szCs w:val="20"/>
              </w:rPr>
              <w:t>4</w:t>
            </w:r>
            <w:r w:rsidRPr="001A0831">
              <w:rPr>
                <w:rFonts w:ascii="Arial" w:hAnsi="Arial" w:cs="Arial"/>
                <w:sz w:val="20"/>
                <w:szCs w:val="20"/>
              </w:rPr>
              <w:t>‡</w:t>
            </w:r>
          </w:p>
        </w:tc>
      </w:tr>
      <w:tr w:rsidR="001A0831" w:rsidRPr="001A0831" w14:paraId="717122B2" w14:textId="77777777" w:rsidTr="00232CA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E2C4D" w14:textId="77777777" w:rsidR="001A0831" w:rsidRPr="001A0831" w:rsidRDefault="001A0831" w:rsidP="009A709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>Body mass index (kg/m</w:t>
            </w:r>
            <w:r w:rsidRPr="001A0831">
              <w:rPr>
                <w:rStyle w:val="None"/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>), mean (SD)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64B22" w14:textId="69118ADB" w:rsidR="001A0831" w:rsidRPr="001A0831" w:rsidRDefault="00A05A15" w:rsidP="009A709B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 w:cs="Arial"/>
                <w:sz w:val="20"/>
                <w:szCs w:val="20"/>
              </w:rPr>
              <w:t>26.</w:t>
            </w:r>
            <w:r w:rsidR="00B9395A">
              <w:rPr>
                <w:rStyle w:val="None"/>
                <w:rFonts w:ascii="Arial" w:hAnsi="Arial" w:cs="Arial"/>
                <w:sz w:val="20"/>
                <w:szCs w:val="20"/>
              </w:rPr>
              <w:t>3</w:t>
            </w:r>
            <w:r w:rsidR="001A0831" w:rsidRPr="001A0831">
              <w:rPr>
                <w:rStyle w:val="None"/>
                <w:rFonts w:ascii="Arial" w:hAnsi="Arial" w:cs="Arial"/>
                <w:sz w:val="20"/>
                <w:szCs w:val="20"/>
              </w:rPr>
              <w:t xml:space="preserve"> (3.0)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D23ED" w14:textId="77777777" w:rsidR="001A0831" w:rsidRPr="001A0831" w:rsidRDefault="001A0831" w:rsidP="009A709B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>26.3 (2.9)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82D5D" w14:textId="284B772A" w:rsidR="001A0831" w:rsidRPr="001A0831" w:rsidRDefault="00B9395A" w:rsidP="009A709B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 w:cs="Arial"/>
                <w:sz w:val="20"/>
                <w:szCs w:val="20"/>
              </w:rPr>
              <w:t>0.9</w:t>
            </w:r>
            <w:r w:rsidR="001A0831" w:rsidRPr="001A0831">
              <w:rPr>
                <w:rFonts w:ascii="Arial" w:hAnsi="Arial" w:cs="Arial"/>
                <w:sz w:val="20"/>
                <w:szCs w:val="20"/>
              </w:rPr>
              <w:t>‡</w:t>
            </w:r>
          </w:p>
        </w:tc>
      </w:tr>
      <w:tr w:rsidR="001A0831" w:rsidRPr="001A0831" w14:paraId="6CF91650" w14:textId="77777777" w:rsidTr="00232CA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D05AC" w14:textId="019AE2D7" w:rsidR="001A0831" w:rsidRPr="001A0831" w:rsidRDefault="007C0E91" w:rsidP="009A709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 w:cs="Arial"/>
                <w:sz w:val="20"/>
                <w:szCs w:val="20"/>
              </w:rPr>
              <w:t>Bilateral knee osteoarthritis</w:t>
            </w:r>
            <w:r w:rsidR="001A0831" w:rsidRPr="001A0831">
              <w:rPr>
                <w:rStyle w:val="None"/>
                <w:rFonts w:ascii="Arial" w:hAnsi="Arial" w:cs="Arial"/>
                <w:sz w:val="20"/>
                <w:szCs w:val="20"/>
              </w:rPr>
              <w:t>, n (%)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F4677" w14:textId="2020A470" w:rsidR="001A0831" w:rsidRPr="001A0831" w:rsidRDefault="00B9395A" w:rsidP="009A709B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 w:cs="Arial"/>
                <w:sz w:val="20"/>
                <w:szCs w:val="20"/>
              </w:rPr>
              <w:t>69</w:t>
            </w:r>
            <w:r w:rsidR="00A05A15">
              <w:rPr>
                <w:rStyle w:val="None"/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Style w:val="None"/>
                <w:rFonts w:ascii="Arial" w:hAnsi="Arial" w:cs="Arial"/>
                <w:sz w:val="20"/>
                <w:szCs w:val="20"/>
              </w:rPr>
              <w:t>49.6</w:t>
            </w:r>
            <w:r w:rsidR="001A0831" w:rsidRPr="001A0831">
              <w:rPr>
                <w:rStyle w:val="None"/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F18CC" w14:textId="476197C6" w:rsidR="001A0831" w:rsidRPr="001A0831" w:rsidRDefault="00B9395A" w:rsidP="009A709B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 w:cs="Arial"/>
                <w:sz w:val="20"/>
                <w:szCs w:val="20"/>
              </w:rPr>
              <w:t>74</w:t>
            </w:r>
            <w:r w:rsidR="001A0831" w:rsidRPr="001A0831">
              <w:rPr>
                <w:rStyle w:val="None"/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Style w:val="None"/>
                <w:rFonts w:ascii="Arial" w:hAnsi="Arial" w:cs="Arial"/>
                <w:sz w:val="20"/>
                <w:szCs w:val="20"/>
              </w:rPr>
              <w:t>52.5</w:t>
            </w:r>
            <w:r w:rsidR="001A0831" w:rsidRPr="001A0831">
              <w:rPr>
                <w:rStyle w:val="None"/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73495" w14:textId="7F1911A8" w:rsidR="001A0831" w:rsidRPr="001A0831" w:rsidRDefault="001A0831" w:rsidP="009A709B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>0.</w:t>
            </w:r>
            <w:r w:rsidR="00B9395A">
              <w:rPr>
                <w:rStyle w:val="None"/>
                <w:rFonts w:ascii="Arial" w:hAnsi="Arial" w:cs="Arial"/>
                <w:sz w:val="20"/>
                <w:szCs w:val="20"/>
              </w:rPr>
              <w:t>6</w:t>
            </w:r>
            <w:r w:rsidRPr="001A0831">
              <w:rPr>
                <w:rFonts w:ascii="Arial" w:hAnsi="Arial" w:cs="Arial"/>
                <w:sz w:val="20"/>
                <w:szCs w:val="20"/>
              </w:rPr>
              <w:t>†</w:t>
            </w:r>
          </w:p>
        </w:tc>
      </w:tr>
      <w:tr w:rsidR="001A0831" w:rsidRPr="001A0831" w14:paraId="3EDEE02C" w14:textId="77777777" w:rsidTr="00232CA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9E144" w14:textId="0FB79338" w:rsidR="001A0831" w:rsidRPr="001A0831" w:rsidRDefault="00D53712" w:rsidP="009A709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 w:cs="Arial"/>
                <w:sz w:val="20"/>
                <w:szCs w:val="20"/>
              </w:rPr>
              <w:t>Studied</w:t>
            </w:r>
            <w:r w:rsidR="001A0831" w:rsidRPr="001A0831">
              <w:rPr>
                <w:rStyle w:val="None"/>
                <w:rFonts w:ascii="Arial" w:hAnsi="Arial" w:cs="Arial"/>
                <w:sz w:val="20"/>
                <w:szCs w:val="20"/>
              </w:rPr>
              <w:t xml:space="preserve"> knee (right), n (%)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3BE41" w14:textId="1E89D906" w:rsidR="001A0831" w:rsidRPr="001A0831" w:rsidRDefault="00B9395A" w:rsidP="009A709B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 w:cs="Arial"/>
                <w:sz w:val="20"/>
                <w:szCs w:val="20"/>
              </w:rPr>
              <w:t>82</w:t>
            </w:r>
            <w:r w:rsidR="001A0831" w:rsidRPr="001A0831">
              <w:rPr>
                <w:rStyle w:val="None"/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Style w:val="None"/>
                <w:rFonts w:ascii="Arial" w:hAnsi="Arial" w:cs="Arial"/>
                <w:sz w:val="20"/>
                <w:szCs w:val="20"/>
              </w:rPr>
              <w:t>59.0</w:t>
            </w:r>
            <w:r w:rsidR="001A0831" w:rsidRPr="001A0831">
              <w:rPr>
                <w:rStyle w:val="None"/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68134" w14:textId="1152F822" w:rsidR="001A0831" w:rsidRPr="001A0831" w:rsidRDefault="00B9395A" w:rsidP="009A709B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 w:cs="Arial"/>
                <w:sz w:val="20"/>
                <w:szCs w:val="20"/>
              </w:rPr>
              <w:t>70</w:t>
            </w:r>
            <w:r w:rsidR="001A0831" w:rsidRPr="001A0831">
              <w:rPr>
                <w:rStyle w:val="None"/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Style w:val="None"/>
                <w:rFonts w:ascii="Arial" w:hAnsi="Arial" w:cs="Arial"/>
                <w:sz w:val="20"/>
                <w:szCs w:val="20"/>
              </w:rPr>
              <w:t>49.6</w:t>
            </w:r>
            <w:r w:rsidR="001A0831" w:rsidRPr="001A0831">
              <w:rPr>
                <w:rStyle w:val="None"/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78D91" w14:textId="55D9E18D" w:rsidR="001A0831" w:rsidRPr="001A0831" w:rsidRDefault="001A0831" w:rsidP="009A709B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>0.</w:t>
            </w:r>
            <w:r w:rsidR="00B9395A">
              <w:rPr>
                <w:rStyle w:val="None"/>
                <w:rFonts w:ascii="Arial" w:hAnsi="Arial" w:cs="Arial"/>
                <w:sz w:val="20"/>
                <w:szCs w:val="20"/>
              </w:rPr>
              <w:t>1</w:t>
            </w:r>
            <w:r w:rsidRPr="001A0831">
              <w:rPr>
                <w:rFonts w:ascii="Arial" w:hAnsi="Arial" w:cs="Arial"/>
                <w:sz w:val="20"/>
                <w:szCs w:val="20"/>
              </w:rPr>
              <w:t>†</w:t>
            </w:r>
          </w:p>
        </w:tc>
      </w:tr>
      <w:tr w:rsidR="001A0831" w:rsidRPr="001A0831" w14:paraId="4FBC3BE9" w14:textId="77777777" w:rsidTr="00232CA8">
        <w:trPr>
          <w:trHeight w:val="20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AD26D" w14:textId="5232B4EC" w:rsidR="001A0831" w:rsidRPr="001A0831" w:rsidRDefault="001A0831" w:rsidP="003C67D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0831">
              <w:rPr>
                <w:rFonts w:ascii="Arial" w:hAnsi="Arial" w:cs="Arial"/>
                <w:sz w:val="20"/>
                <w:szCs w:val="20"/>
              </w:rPr>
              <w:t>Bicompartmental</w:t>
            </w:r>
            <w:proofErr w:type="spellEnd"/>
            <w:r w:rsidRPr="001A0831">
              <w:rPr>
                <w:rFonts w:ascii="Arial" w:hAnsi="Arial" w:cs="Arial"/>
                <w:sz w:val="20"/>
                <w:szCs w:val="20"/>
              </w:rPr>
              <w:t xml:space="preserve"> knee </w:t>
            </w:r>
            <w:r w:rsidR="007C0E91">
              <w:rPr>
                <w:rFonts w:ascii="Arial" w:hAnsi="Arial" w:cs="Arial"/>
                <w:sz w:val="20"/>
                <w:szCs w:val="20"/>
              </w:rPr>
              <w:t>osteoar</w:t>
            </w:r>
            <w:r w:rsidR="003C67D6">
              <w:rPr>
                <w:rFonts w:ascii="Arial" w:hAnsi="Arial" w:cs="Arial"/>
                <w:sz w:val="20"/>
                <w:szCs w:val="20"/>
              </w:rPr>
              <w:t>t</w:t>
            </w:r>
            <w:r w:rsidR="007C0E91">
              <w:rPr>
                <w:rFonts w:ascii="Arial" w:hAnsi="Arial" w:cs="Arial"/>
                <w:sz w:val="20"/>
                <w:szCs w:val="20"/>
              </w:rPr>
              <w:t>hritis</w:t>
            </w:r>
            <w:r w:rsidRPr="001A0831">
              <w:rPr>
                <w:rFonts w:ascii="Arial" w:hAnsi="Arial" w:cs="Arial"/>
                <w:sz w:val="20"/>
                <w:szCs w:val="20"/>
              </w:rPr>
              <w:t>, n (%)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75C4A" w14:textId="41860B97" w:rsidR="001A0831" w:rsidRPr="001A0831" w:rsidRDefault="00B9395A" w:rsidP="009A709B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 w:cs="Arial"/>
                <w:sz w:val="20"/>
                <w:szCs w:val="20"/>
              </w:rPr>
              <w:t>40</w:t>
            </w:r>
            <w:r w:rsidR="001A0831" w:rsidRPr="001A0831">
              <w:rPr>
                <w:rStyle w:val="None"/>
                <w:rFonts w:ascii="Arial" w:hAnsi="Arial" w:cs="Arial"/>
                <w:sz w:val="20"/>
                <w:szCs w:val="20"/>
              </w:rPr>
              <w:t xml:space="preserve"> (2</w:t>
            </w:r>
            <w:r>
              <w:rPr>
                <w:rStyle w:val="None"/>
                <w:rFonts w:ascii="Arial" w:hAnsi="Arial" w:cs="Arial"/>
                <w:sz w:val="20"/>
                <w:szCs w:val="20"/>
              </w:rPr>
              <w:t>9.2</w:t>
            </w:r>
            <w:r w:rsidR="001A0831" w:rsidRPr="001A0831">
              <w:rPr>
                <w:rStyle w:val="None"/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C61AA" w14:textId="698D8A57" w:rsidR="001A0831" w:rsidRPr="001A0831" w:rsidRDefault="00B9395A" w:rsidP="009A709B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 w:cs="Arial"/>
                <w:sz w:val="20"/>
                <w:szCs w:val="20"/>
              </w:rPr>
              <w:t>47</w:t>
            </w:r>
            <w:r w:rsidR="001A0831" w:rsidRPr="001A0831">
              <w:rPr>
                <w:rStyle w:val="None"/>
                <w:rFonts w:ascii="Arial" w:hAnsi="Arial" w:cs="Arial"/>
                <w:sz w:val="20"/>
                <w:szCs w:val="20"/>
              </w:rPr>
              <w:t xml:space="preserve"> (3</w:t>
            </w:r>
            <w:r>
              <w:rPr>
                <w:rStyle w:val="None"/>
                <w:rFonts w:ascii="Arial" w:hAnsi="Arial" w:cs="Arial"/>
                <w:sz w:val="20"/>
                <w:szCs w:val="20"/>
              </w:rPr>
              <w:t>3.3</w:t>
            </w:r>
            <w:r w:rsidR="001A0831" w:rsidRPr="001A0831">
              <w:rPr>
                <w:rStyle w:val="None"/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BAE58" w14:textId="77777777" w:rsidR="001A0831" w:rsidRPr="001A0831" w:rsidRDefault="001A0831" w:rsidP="009A709B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>0.5</w:t>
            </w:r>
            <w:r w:rsidRPr="001A0831">
              <w:rPr>
                <w:rFonts w:ascii="Arial" w:hAnsi="Arial" w:cs="Arial"/>
                <w:sz w:val="20"/>
                <w:szCs w:val="20"/>
              </w:rPr>
              <w:t>†</w:t>
            </w:r>
          </w:p>
        </w:tc>
      </w:tr>
      <w:tr w:rsidR="001A0831" w:rsidRPr="001A0831" w14:paraId="29DDECCE" w14:textId="77777777" w:rsidTr="00232CA8">
        <w:trPr>
          <w:trHeight w:val="29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3409A" w14:textId="77777777" w:rsidR="001A0831" w:rsidRPr="001A0831" w:rsidRDefault="001A0831" w:rsidP="009A709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>Associated patellofemoral pain syndrome, n (%)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BE1F717" w14:textId="2D8800BE" w:rsidR="001A0831" w:rsidRPr="001A0831" w:rsidRDefault="00B9395A" w:rsidP="009A709B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 w:cs="Arial"/>
                <w:sz w:val="20"/>
                <w:szCs w:val="20"/>
              </w:rPr>
              <w:t>29</w:t>
            </w:r>
            <w:r w:rsidR="001A0831" w:rsidRPr="001A0831">
              <w:rPr>
                <w:rStyle w:val="None"/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Style w:val="None"/>
                <w:rFonts w:ascii="Arial" w:hAnsi="Arial" w:cs="Arial"/>
                <w:sz w:val="20"/>
                <w:szCs w:val="20"/>
              </w:rPr>
              <w:t>20.9</w:t>
            </w:r>
            <w:r w:rsidR="001A0831" w:rsidRPr="001A0831">
              <w:rPr>
                <w:rStyle w:val="None"/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6D0E81B" w14:textId="4122285C" w:rsidR="001A0831" w:rsidRPr="001A0831" w:rsidRDefault="00100937" w:rsidP="009A709B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 w:cs="Arial"/>
                <w:sz w:val="20"/>
                <w:szCs w:val="20"/>
              </w:rPr>
              <w:t>3</w:t>
            </w:r>
            <w:r w:rsidR="00B9395A">
              <w:rPr>
                <w:rStyle w:val="None"/>
                <w:rFonts w:ascii="Arial" w:hAnsi="Arial" w:cs="Arial"/>
                <w:sz w:val="20"/>
                <w:szCs w:val="20"/>
              </w:rPr>
              <w:t>9</w:t>
            </w:r>
            <w:r w:rsidR="001A0831" w:rsidRPr="001A0831">
              <w:rPr>
                <w:rStyle w:val="None"/>
                <w:rFonts w:ascii="Arial" w:hAnsi="Arial" w:cs="Arial"/>
                <w:sz w:val="20"/>
                <w:szCs w:val="20"/>
              </w:rPr>
              <w:t xml:space="preserve"> (2</w:t>
            </w:r>
            <w:r w:rsidR="00B9395A">
              <w:rPr>
                <w:rStyle w:val="None"/>
                <w:rFonts w:ascii="Arial" w:hAnsi="Arial" w:cs="Arial"/>
                <w:sz w:val="20"/>
                <w:szCs w:val="20"/>
              </w:rPr>
              <w:t>7.7</w:t>
            </w:r>
            <w:r w:rsidR="001A0831" w:rsidRPr="001A0831">
              <w:rPr>
                <w:rStyle w:val="None"/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7650782" w14:textId="157FD020" w:rsidR="001A0831" w:rsidRPr="001A0831" w:rsidRDefault="001A0831" w:rsidP="009A709B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>0.</w:t>
            </w:r>
            <w:r w:rsidR="00B9395A">
              <w:rPr>
                <w:rStyle w:val="None"/>
                <w:rFonts w:ascii="Arial" w:hAnsi="Arial" w:cs="Arial"/>
                <w:sz w:val="20"/>
                <w:szCs w:val="20"/>
              </w:rPr>
              <w:t>2</w:t>
            </w:r>
            <w:r w:rsidRPr="001A0831">
              <w:rPr>
                <w:rFonts w:ascii="Arial" w:hAnsi="Arial" w:cs="Arial"/>
                <w:sz w:val="20"/>
                <w:szCs w:val="20"/>
              </w:rPr>
              <w:t>†</w:t>
            </w:r>
          </w:p>
        </w:tc>
      </w:tr>
      <w:tr w:rsidR="001A0831" w:rsidRPr="001A0831" w14:paraId="40C74ED7" w14:textId="77777777" w:rsidTr="00232CA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41D267DD" w14:textId="4BC11497" w:rsidR="001A0831" w:rsidRPr="001A0831" w:rsidRDefault="001A0831" w:rsidP="009A709B">
            <w:pPr>
              <w:spacing w:before="60" w:line="240" w:lineRule="auto"/>
              <w:rPr>
                <w:rStyle w:val="None"/>
                <w:rFonts w:ascii="Arial" w:hAnsi="Arial" w:cs="Arial"/>
                <w:sz w:val="20"/>
                <w:szCs w:val="20"/>
              </w:rPr>
            </w:pP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 xml:space="preserve">Time since knee </w:t>
            </w:r>
            <w:r w:rsidR="007C0E91">
              <w:rPr>
                <w:rStyle w:val="None"/>
                <w:rFonts w:ascii="Arial" w:hAnsi="Arial" w:cs="Arial"/>
                <w:sz w:val="20"/>
                <w:szCs w:val="20"/>
              </w:rPr>
              <w:t>osteoarthritis</w:t>
            </w: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 xml:space="preserve"> diagnosis, n (%)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FE758A2" w14:textId="77777777" w:rsidR="001A0831" w:rsidRPr="001A0831" w:rsidRDefault="001A0831" w:rsidP="009A709B">
            <w:pPr>
              <w:spacing w:before="60" w:line="240" w:lineRule="auto"/>
              <w:jc w:val="right"/>
              <w:rPr>
                <w:rStyle w:val="Non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9402667" w14:textId="77777777" w:rsidR="001A0831" w:rsidRPr="001A0831" w:rsidRDefault="001A0831" w:rsidP="009A709B">
            <w:pPr>
              <w:spacing w:before="60" w:line="240" w:lineRule="auto"/>
              <w:jc w:val="right"/>
              <w:rPr>
                <w:rStyle w:val="Non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D0E184F" w14:textId="178C8930" w:rsidR="001A0831" w:rsidRPr="001A0831" w:rsidRDefault="001A0831" w:rsidP="009A709B">
            <w:pPr>
              <w:spacing w:before="60" w:line="240" w:lineRule="auto"/>
              <w:jc w:val="right"/>
              <w:rPr>
                <w:rStyle w:val="None"/>
                <w:rFonts w:ascii="Arial" w:hAnsi="Arial" w:cs="Arial"/>
                <w:sz w:val="20"/>
                <w:szCs w:val="20"/>
              </w:rPr>
            </w:pP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>0.</w:t>
            </w:r>
            <w:r w:rsidR="00941B52">
              <w:rPr>
                <w:rStyle w:val="None"/>
                <w:rFonts w:ascii="Arial" w:hAnsi="Arial" w:cs="Arial"/>
                <w:sz w:val="20"/>
                <w:szCs w:val="20"/>
              </w:rPr>
              <w:t>7</w:t>
            </w:r>
            <w:r w:rsidRPr="001A0831">
              <w:rPr>
                <w:rFonts w:ascii="Arial" w:hAnsi="Arial" w:cs="Arial"/>
                <w:sz w:val="20"/>
                <w:szCs w:val="20"/>
              </w:rPr>
              <w:t>†</w:t>
            </w:r>
          </w:p>
        </w:tc>
      </w:tr>
      <w:tr w:rsidR="001A0831" w:rsidRPr="001A0831" w14:paraId="5D856FDA" w14:textId="77777777" w:rsidTr="00232CA8">
        <w:trPr>
          <w:trHeight w:val="21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3928542A" w14:textId="1EAFDBF3" w:rsidR="001A0831" w:rsidRPr="001A0831" w:rsidRDefault="007C0E91" w:rsidP="001A0831">
            <w:pPr>
              <w:spacing w:line="240" w:lineRule="auto"/>
              <w:ind w:left="312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 w:cs="Arial"/>
                <w:sz w:val="20"/>
                <w:szCs w:val="20"/>
              </w:rPr>
              <w:t>&lt;</w:t>
            </w:r>
            <w:r w:rsidR="001A0831" w:rsidRPr="001A0831">
              <w:rPr>
                <w:rStyle w:val="None"/>
                <w:rFonts w:ascii="Arial" w:hAnsi="Arial" w:cs="Arial"/>
                <w:sz w:val="20"/>
                <w:szCs w:val="20"/>
              </w:rPr>
              <w:t>1 year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B31A2BA" w14:textId="0128E034" w:rsidR="001A0831" w:rsidRPr="001A0831" w:rsidRDefault="001A0831" w:rsidP="00941B5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>10 (</w:t>
            </w:r>
            <w:r w:rsidR="00941B52">
              <w:rPr>
                <w:rStyle w:val="None"/>
                <w:rFonts w:ascii="Arial" w:hAnsi="Arial" w:cs="Arial"/>
                <w:sz w:val="20"/>
                <w:szCs w:val="20"/>
              </w:rPr>
              <w:t>7.2</w:t>
            </w: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A3CA0C0" w14:textId="4CB9BBD0" w:rsidR="001A0831" w:rsidRPr="001A0831" w:rsidRDefault="001A0831" w:rsidP="00941B5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>1</w:t>
            </w:r>
            <w:r w:rsidR="00100937">
              <w:rPr>
                <w:rStyle w:val="None"/>
                <w:rFonts w:ascii="Arial" w:hAnsi="Arial" w:cs="Arial"/>
                <w:sz w:val="20"/>
                <w:szCs w:val="20"/>
              </w:rPr>
              <w:t>0</w:t>
            </w: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 xml:space="preserve"> (</w:t>
            </w:r>
            <w:r w:rsidR="00941B52">
              <w:rPr>
                <w:rStyle w:val="None"/>
                <w:rFonts w:ascii="Arial" w:hAnsi="Arial" w:cs="Arial"/>
                <w:sz w:val="20"/>
                <w:szCs w:val="20"/>
              </w:rPr>
              <w:t>7.1</w:t>
            </w: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2EF9DCC" w14:textId="77777777" w:rsidR="001A0831" w:rsidRPr="001A0831" w:rsidRDefault="001A0831" w:rsidP="005014EC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831" w:rsidRPr="001A0831" w14:paraId="68CBF3CB" w14:textId="77777777" w:rsidTr="00232CA8">
        <w:trPr>
          <w:trHeight w:val="15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6320E8BE" w14:textId="77777777" w:rsidR="001A0831" w:rsidRPr="001A0831" w:rsidRDefault="001A0831" w:rsidP="001A0831">
            <w:pPr>
              <w:spacing w:line="240" w:lineRule="auto"/>
              <w:ind w:left="312"/>
              <w:rPr>
                <w:rFonts w:ascii="Arial" w:hAnsi="Arial" w:cs="Arial"/>
                <w:sz w:val="20"/>
                <w:szCs w:val="20"/>
              </w:rPr>
            </w:pP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>≥1 and &lt;5 years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08DA61B" w14:textId="64292C8A" w:rsidR="001A0831" w:rsidRPr="001A0831" w:rsidRDefault="00941B52" w:rsidP="00941B5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 w:cs="Arial"/>
                <w:sz w:val="20"/>
                <w:szCs w:val="20"/>
              </w:rPr>
              <w:t>5</w:t>
            </w:r>
            <w:r w:rsidR="00100937">
              <w:rPr>
                <w:rStyle w:val="None"/>
                <w:rFonts w:ascii="Arial" w:hAnsi="Arial" w:cs="Arial"/>
                <w:sz w:val="20"/>
                <w:szCs w:val="20"/>
              </w:rPr>
              <w:t>6</w:t>
            </w:r>
            <w:r w:rsidR="001A0831" w:rsidRPr="001A0831">
              <w:rPr>
                <w:rStyle w:val="None"/>
                <w:rFonts w:ascii="Arial" w:hAnsi="Arial" w:cs="Arial"/>
                <w:sz w:val="20"/>
                <w:szCs w:val="20"/>
              </w:rPr>
              <w:t xml:space="preserve"> (40.</w:t>
            </w:r>
            <w:r>
              <w:rPr>
                <w:rStyle w:val="None"/>
                <w:rFonts w:ascii="Arial" w:hAnsi="Arial" w:cs="Arial"/>
                <w:sz w:val="20"/>
                <w:szCs w:val="20"/>
              </w:rPr>
              <w:t>3</w:t>
            </w:r>
            <w:r w:rsidR="001A0831" w:rsidRPr="001A0831">
              <w:rPr>
                <w:rStyle w:val="None"/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52A0E8F" w14:textId="0E65A4CE" w:rsidR="001A0831" w:rsidRPr="001A0831" w:rsidRDefault="00941B52" w:rsidP="00941B5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 w:cs="Arial"/>
                <w:sz w:val="20"/>
                <w:szCs w:val="20"/>
              </w:rPr>
              <w:t>4</w:t>
            </w:r>
            <w:r w:rsidR="00100937">
              <w:rPr>
                <w:rStyle w:val="None"/>
                <w:rFonts w:ascii="Arial" w:hAnsi="Arial" w:cs="Arial"/>
                <w:sz w:val="20"/>
                <w:szCs w:val="20"/>
              </w:rPr>
              <w:t>7</w:t>
            </w:r>
            <w:r w:rsidR="001A0831" w:rsidRPr="001A0831">
              <w:rPr>
                <w:rStyle w:val="None"/>
                <w:rFonts w:ascii="Arial" w:hAnsi="Arial" w:cs="Arial"/>
                <w:sz w:val="20"/>
                <w:szCs w:val="20"/>
              </w:rPr>
              <w:t xml:space="preserve"> (3</w:t>
            </w:r>
            <w:r w:rsidR="00100937">
              <w:rPr>
                <w:rStyle w:val="None"/>
                <w:rFonts w:ascii="Arial" w:hAnsi="Arial" w:cs="Arial"/>
                <w:sz w:val="20"/>
                <w:szCs w:val="20"/>
              </w:rPr>
              <w:t>3.</w:t>
            </w:r>
            <w:r>
              <w:rPr>
                <w:rStyle w:val="None"/>
                <w:rFonts w:ascii="Arial" w:hAnsi="Arial" w:cs="Arial"/>
                <w:sz w:val="20"/>
                <w:szCs w:val="20"/>
              </w:rPr>
              <w:t>3</w:t>
            </w:r>
            <w:r w:rsidR="001A0831" w:rsidRPr="001A0831">
              <w:rPr>
                <w:rStyle w:val="None"/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97D58FE" w14:textId="77777777" w:rsidR="001A0831" w:rsidRPr="001A0831" w:rsidRDefault="001A0831" w:rsidP="005014EC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831" w:rsidRPr="001A0831" w14:paraId="556BADA9" w14:textId="77777777" w:rsidTr="00232CA8">
        <w:trPr>
          <w:trHeight w:val="22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354A5AF" w14:textId="77777777" w:rsidR="001A0831" w:rsidRPr="001A0831" w:rsidRDefault="001A0831" w:rsidP="001A0831">
            <w:pPr>
              <w:spacing w:line="240" w:lineRule="auto"/>
              <w:ind w:left="312"/>
              <w:rPr>
                <w:rFonts w:ascii="Arial" w:hAnsi="Arial" w:cs="Arial"/>
                <w:sz w:val="20"/>
                <w:szCs w:val="20"/>
              </w:rPr>
            </w:pP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>≥5 and &lt;10 years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1651CD8" w14:textId="30AE6B63" w:rsidR="001A0831" w:rsidRPr="001A0831" w:rsidRDefault="00100937" w:rsidP="00941B5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 w:cs="Arial"/>
                <w:sz w:val="20"/>
                <w:szCs w:val="20"/>
              </w:rPr>
              <w:t>3</w:t>
            </w:r>
            <w:r w:rsidR="00941B52">
              <w:rPr>
                <w:rStyle w:val="None"/>
                <w:rFonts w:ascii="Arial" w:hAnsi="Arial" w:cs="Arial"/>
                <w:sz w:val="20"/>
                <w:szCs w:val="20"/>
              </w:rPr>
              <w:t>8</w:t>
            </w:r>
            <w:r w:rsidR="001A0831" w:rsidRPr="001A0831">
              <w:rPr>
                <w:rStyle w:val="None"/>
                <w:rFonts w:ascii="Arial" w:hAnsi="Arial" w:cs="Arial"/>
                <w:sz w:val="20"/>
                <w:szCs w:val="20"/>
              </w:rPr>
              <w:t xml:space="preserve"> (2</w:t>
            </w:r>
            <w:r w:rsidR="00941B52">
              <w:rPr>
                <w:rStyle w:val="None"/>
                <w:rFonts w:ascii="Arial" w:hAnsi="Arial" w:cs="Arial"/>
                <w:sz w:val="20"/>
                <w:szCs w:val="20"/>
              </w:rPr>
              <w:t>7.3</w:t>
            </w:r>
            <w:r w:rsidR="001A0831" w:rsidRPr="001A0831">
              <w:rPr>
                <w:rStyle w:val="None"/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F103E18" w14:textId="651DAC99" w:rsidR="001A0831" w:rsidRPr="001A0831" w:rsidRDefault="00941B52" w:rsidP="00941B5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 w:cs="Arial"/>
                <w:sz w:val="20"/>
                <w:szCs w:val="20"/>
              </w:rPr>
              <w:t>4</w:t>
            </w:r>
            <w:r w:rsidR="00100937">
              <w:rPr>
                <w:rStyle w:val="None"/>
                <w:rFonts w:ascii="Arial" w:hAnsi="Arial" w:cs="Arial"/>
                <w:sz w:val="20"/>
                <w:szCs w:val="20"/>
              </w:rPr>
              <w:t>3 (</w:t>
            </w:r>
            <w:r>
              <w:rPr>
                <w:rStyle w:val="None"/>
                <w:rFonts w:ascii="Arial" w:hAnsi="Arial" w:cs="Arial"/>
                <w:sz w:val="20"/>
                <w:szCs w:val="20"/>
              </w:rPr>
              <w:t>30</w:t>
            </w:r>
            <w:r w:rsidR="00100937">
              <w:rPr>
                <w:rStyle w:val="None"/>
                <w:rFonts w:ascii="Arial" w:hAnsi="Arial" w:cs="Arial"/>
                <w:sz w:val="20"/>
                <w:szCs w:val="20"/>
              </w:rPr>
              <w:t>.5</w:t>
            </w:r>
            <w:r w:rsidR="001A0831" w:rsidRPr="001A0831">
              <w:rPr>
                <w:rStyle w:val="None"/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D2AFE53" w14:textId="77777777" w:rsidR="001A0831" w:rsidRPr="001A0831" w:rsidRDefault="001A0831" w:rsidP="005014EC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831" w:rsidRPr="001A0831" w14:paraId="4A824A1A" w14:textId="77777777" w:rsidTr="00232CA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EF221BC" w14:textId="77777777" w:rsidR="001A0831" w:rsidRPr="001A0831" w:rsidRDefault="001A0831" w:rsidP="009A709B">
            <w:pPr>
              <w:spacing w:line="240" w:lineRule="auto"/>
              <w:ind w:left="312"/>
              <w:rPr>
                <w:rFonts w:ascii="Arial" w:hAnsi="Arial" w:cs="Arial"/>
                <w:sz w:val="20"/>
                <w:szCs w:val="20"/>
              </w:rPr>
            </w:pP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>≥10 years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A04EE01" w14:textId="53C3B7A7" w:rsidR="001A0831" w:rsidRPr="001A0831" w:rsidRDefault="00941B52" w:rsidP="009A709B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 w:cs="Arial"/>
                <w:sz w:val="20"/>
                <w:szCs w:val="20"/>
              </w:rPr>
              <w:t>35</w:t>
            </w:r>
            <w:r w:rsidR="001A0831" w:rsidRPr="001A0831">
              <w:rPr>
                <w:rStyle w:val="None"/>
                <w:rFonts w:ascii="Arial" w:hAnsi="Arial" w:cs="Arial"/>
                <w:sz w:val="20"/>
                <w:szCs w:val="20"/>
              </w:rPr>
              <w:t xml:space="preserve"> (2</w:t>
            </w:r>
            <w:r>
              <w:rPr>
                <w:rStyle w:val="None"/>
                <w:rFonts w:ascii="Arial" w:hAnsi="Arial" w:cs="Arial"/>
                <w:sz w:val="20"/>
                <w:szCs w:val="20"/>
              </w:rPr>
              <w:t>5</w:t>
            </w:r>
            <w:r w:rsidR="00100937">
              <w:rPr>
                <w:rStyle w:val="None"/>
                <w:rFonts w:ascii="Arial" w:hAnsi="Arial" w:cs="Arial"/>
                <w:sz w:val="20"/>
                <w:szCs w:val="20"/>
              </w:rPr>
              <w:t>.2</w:t>
            </w:r>
            <w:r w:rsidR="001A0831" w:rsidRPr="001A0831">
              <w:rPr>
                <w:rStyle w:val="None"/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A2B8BDB" w14:textId="10AB2C85" w:rsidR="001A0831" w:rsidRPr="001A0831" w:rsidRDefault="00941B52" w:rsidP="009A709B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 w:cs="Arial"/>
                <w:sz w:val="20"/>
                <w:szCs w:val="20"/>
              </w:rPr>
              <w:t>41</w:t>
            </w:r>
            <w:r w:rsidR="001A0831" w:rsidRPr="001A0831">
              <w:rPr>
                <w:rStyle w:val="None"/>
                <w:rFonts w:ascii="Arial" w:hAnsi="Arial" w:cs="Arial"/>
                <w:sz w:val="20"/>
                <w:szCs w:val="20"/>
              </w:rPr>
              <w:t xml:space="preserve"> (</w:t>
            </w:r>
            <w:r w:rsidR="00046C68">
              <w:rPr>
                <w:rStyle w:val="None"/>
                <w:rFonts w:ascii="Arial" w:hAnsi="Arial" w:cs="Arial"/>
                <w:sz w:val="20"/>
                <w:szCs w:val="20"/>
              </w:rPr>
              <w:t>2</w:t>
            </w:r>
            <w:r>
              <w:rPr>
                <w:rStyle w:val="None"/>
                <w:rFonts w:ascii="Arial" w:hAnsi="Arial" w:cs="Arial"/>
                <w:sz w:val="20"/>
                <w:szCs w:val="20"/>
              </w:rPr>
              <w:t>9.1</w:t>
            </w:r>
            <w:r w:rsidR="001A0831" w:rsidRPr="001A0831">
              <w:rPr>
                <w:rStyle w:val="None"/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3A13530" w14:textId="77777777" w:rsidR="001A0831" w:rsidRPr="001A0831" w:rsidRDefault="001A0831" w:rsidP="009A709B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831" w:rsidRPr="001A0831" w14:paraId="33AD2273" w14:textId="77777777" w:rsidTr="00232CA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1B538" w14:textId="24BF6886" w:rsidR="001A0831" w:rsidRPr="001A0831" w:rsidRDefault="001A0831" w:rsidP="00D53712">
            <w:pPr>
              <w:spacing w:before="60" w:line="240" w:lineRule="auto"/>
              <w:rPr>
                <w:rStyle w:val="None"/>
                <w:rFonts w:ascii="Arial" w:hAnsi="Arial" w:cs="Arial"/>
                <w:sz w:val="20"/>
                <w:szCs w:val="20"/>
              </w:rPr>
            </w:pP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 xml:space="preserve">Modified </w:t>
            </w:r>
            <w:proofErr w:type="spellStart"/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>Kellgren</w:t>
            </w:r>
            <w:proofErr w:type="spellEnd"/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 xml:space="preserve">-Lawrence grade at </w:t>
            </w:r>
            <w:r w:rsidR="00D53712">
              <w:rPr>
                <w:rStyle w:val="None"/>
                <w:rFonts w:ascii="Arial" w:hAnsi="Arial" w:cs="Arial"/>
                <w:sz w:val="20"/>
                <w:szCs w:val="20"/>
              </w:rPr>
              <w:t>studied</w:t>
            </w: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 xml:space="preserve"> knee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1DCCA" w14:textId="77777777" w:rsidR="001A0831" w:rsidRPr="001A0831" w:rsidRDefault="001A0831" w:rsidP="009A709B">
            <w:pPr>
              <w:spacing w:before="60" w:line="240" w:lineRule="auto"/>
              <w:jc w:val="right"/>
              <w:rPr>
                <w:rStyle w:val="Non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01B1B" w14:textId="77777777" w:rsidR="001A0831" w:rsidRPr="001A0831" w:rsidRDefault="001A0831" w:rsidP="009A709B">
            <w:pPr>
              <w:spacing w:before="60" w:line="240" w:lineRule="auto"/>
              <w:jc w:val="right"/>
              <w:rPr>
                <w:rStyle w:val="Non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CBFF5" w14:textId="3DB3D50F" w:rsidR="001A0831" w:rsidRPr="001A0831" w:rsidRDefault="001A0831" w:rsidP="009A709B">
            <w:pPr>
              <w:spacing w:before="60" w:line="240" w:lineRule="auto"/>
              <w:jc w:val="right"/>
              <w:rPr>
                <w:rStyle w:val="None"/>
                <w:rFonts w:ascii="Arial" w:hAnsi="Arial" w:cs="Arial"/>
                <w:sz w:val="20"/>
                <w:szCs w:val="20"/>
              </w:rPr>
            </w:pP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>0.</w:t>
            </w:r>
            <w:r w:rsidR="00DE06DE">
              <w:rPr>
                <w:rStyle w:val="None"/>
                <w:rFonts w:ascii="Arial" w:hAnsi="Arial" w:cs="Arial"/>
                <w:sz w:val="20"/>
                <w:szCs w:val="20"/>
              </w:rPr>
              <w:t>3</w:t>
            </w:r>
            <w:r w:rsidRPr="001A0831">
              <w:rPr>
                <w:rFonts w:ascii="Arial" w:hAnsi="Arial" w:cs="Arial"/>
                <w:sz w:val="20"/>
                <w:szCs w:val="20"/>
              </w:rPr>
              <w:t>†</w:t>
            </w:r>
          </w:p>
        </w:tc>
      </w:tr>
      <w:tr w:rsidR="001A0831" w:rsidRPr="001A0831" w14:paraId="3B73BB26" w14:textId="77777777" w:rsidTr="00232CA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F66C7" w14:textId="77777777" w:rsidR="001A0831" w:rsidRPr="001A0831" w:rsidRDefault="001A0831" w:rsidP="005014EC">
            <w:pPr>
              <w:spacing w:line="240" w:lineRule="auto"/>
              <w:ind w:left="313"/>
              <w:rPr>
                <w:rFonts w:ascii="Arial" w:hAnsi="Arial" w:cs="Arial"/>
                <w:sz w:val="20"/>
                <w:szCs w:val="20"/>
              </w:rPr>
            </w:pP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 xml:space="preserve">Grade </w:t>
            </w:r>
            <w:proofErr w:type="spellStart"/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>Ib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6A155" w14:textId="12865E77" w:rsidR="001A0831" w:rsidRPr="001A0831" w:rsidRDefault="00DE06DE" w:rsidP="005014EC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 w:cs="Arial"/>
                <w:sz w:val="20"/>
                <w:szCs w:val="20"/>
              </w:rPr>
              <w:t>21 (15.1</w:t>
            </w:r>
            <w:r w:rsidR="001A0831" w:rsidRPr="001A0831">
              <w:rPr>
                <w:rStyle w:val="None"/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806D6" w14:textId="113375B7" w:rsidR="001A0831" w:rsidRPr="001A0831" w:rsidRDefault="001A0831" w:rsidP="005014EC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>2</w:t>
            </w:r>
            <w:r w:rsidR="00DE06DE">
              <w:rPr>
                <w:rStyle w:val="None"/>
                <w:rFonts w:ascii="Arial" w:hAnsi="Arial" w:cs="Arial"/>
                <w:sz w:val="20"/>
                <w:szCs w:val="20"/>
              </w:rPr>
              <w:t>4</w:t>
            </w: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 xml:space="preserve"> (1</w:t>
            </w:r>
            <w:r w:rsidR="00DE06DE">
              <w:rPr>
                <w:rStyle w:val="None"/>
                <w:rFonts w:ascii="Arial" w:hAnsi="Arial" w:cs="Arial"/>
                <w:sz w:val="20"/>
                <w:szCs w:val="20"/>
              </w:rPr>
              <w:t>7.0</w:t>
            </w: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AE1C3" w14:textId="77777777" w:rsidR="001A0831" w:rsidRPr="001A0831" w:rsidRDefault="001A0831" w:rsidP="005014EC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831" w:rsidRPr="001A0831" w14:paraId="4CE764BA" w14:textId="77777777" w:rsidTr="00232CA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F7B51" w14:textId="77777777" w:rsidR="001A0831" w:rsidRPr="001A0831" w:rsidRDefault="001A0831" w:rsidP="005014EC">
            <w:pPr>
              <w:spacing w:line="240" w:lineRule="auto"/>
              <w:ind w:left="313"/>
              <w:rPr>
                <w:rFonts w:ascii="Arial" w:hAnsi="Arial" w:cs="Arial"/>
                <w:sz w:val="20"/>
                <w:szCs w:val="20"/>
              </w:rPr>
            </w:pP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>Grade II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ABC73" w14:textId="4D6467A0" w:rsidR="001A0831" w:rsidRPr="001A0831" w:rsidRDefault="00DE06DE" w:rsidP="005014EC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 w:cs="Arial"/>
                <w:sz w:val="20"/>
                <w:szCs w:val="20"/>
              </w:rPr>
              <w:t>74</w:t>
            </w:r>
            <w:r w:rsidR="001A0831" w:rsidRPr="001A0831">
              <w:rPr>
                <w:rStyle w:val="None"/>
                <w:rFonts w:ascii="Arial" w:hAnsi="Arial" w:cs="Arial"/>
                <w:sz w:val="20"/>
                <w:szCs w:val="20"/>
              </w:rPr>
              <w:t xml:space="preserve"> (5</w:t>
            </w:r>
            <w:r w:rsidR="00046C68">
              <w:rPr>
                <w:rStyle w:val="None"/>
                <w:rFonts w:ascii="Arial" w:hAnsi="Arial" w:cs="Arial"/>
                <w:sz w:val="20"/>
                <w:szCs w:val="20"/>
              </w:rPr>
              <w:t>3.</w:t>
            </w:r>
            <w:r>
              <w:rPr>
                <w:rStyle w:val="None"/>
                <w:rFonts w:ascii="Arial" w:hAnsi="Arial" w:cs="Arial"/>
                <w:sz w:val="20"/>
                <w:szCs w:val="20"/>
              </w:rPr>
              <w:t>2</w:t>
            </w:r>
            <w:r w:rsidR="001A0831" w:rsidRPr="001A0831">
              <w:rPr>
                <w:rStyle w:val="None"/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C6271" w14:textId="4117C7E4" w:rsidR="001A0831" w:rsidRPr="001A0831" w:rsidRDefault="00DE06DE" w:rsidP="005014EC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 w:cs="Arial"/>
                <w:sz w:val="20"/>
                <w:szCs w:val="20"/>
              </w:rPr>
              <w:t>84</w:t>
            </w:r>
            <w:r w:rsidR="001A0831" w:rsidRPr="001A0831">
              <w:rPr>
                <w:rStyle w:val="None"/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Style w:val="None"/>
                <w:rFonts w:ascii="Arial" w:hAnsi="Arial" w:cs="Arial"/>
                <w:sz w:val="20"/>
                <w:szCs w:val="20"/>
              </w:rPr>
              <w:t>59.6</w:t>
            </w:r>
            <w:r w:rsidR="001A0831" w:rsidRPr="001A0831">
              <w:rPr>
                <w:rStyle w:val="None"/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95AA6" w14:textId="77777777" w:rsidR="001A0831" w:rsidRPr="001A0831" w:rsidRDefault="001A0831" w:rsidP="005014EC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831" w:rsidRPr="001A0831" w14:paraId="69A05F85" w14:textId="77777777" w:rsidTr="00232CA8">
        <w:trPr>
          <w:trHeight w:val="7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005EA" w14:textId="77777777" w:rsidR="001A0831" w:rsidRPr="001A0831" w:rsidRDefault="001A0831" w:rsidP="009A709B">
            <w:pPr>
              <w:spacing w:line="240" w:lineRule="auto"/>
              <w:ind w:left="313"/>
              <w:rPr>
                <w:rFonts w:ascii="Arial" w:hAnsi="Arial" w:cs="Arial"/>
                <w:sz w:val="20"/>
                <w:szCs w:val="20"/>
              </w:rPr>
            </w:pP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>Grade III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FD3BF" w14:textId="496F9815" w:rsidR="001A0831" w:rsidRPr="001A0831" w:rsidRDefault="00DE06DE" w:rsidP="009A709B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 w:cs="Arial"/>
                <w:sz w:val="20"/>
                <w:szCs w:val="20"/>
              </w:rPr>
              <w:t>44</w:t>
            </w:r>
            <w:r w:rsidR="001A0831" w:rsidRPr="001A0831">
              <w:rPr>
                <w:rStyle w:val="None"/>
                <w:rFonts w:ascii="Arial" w:hAnsi="Arial" w:cs="Arial"/>
                <w:sz w:val="20"/>
                <w:szCs w:val="20"/>
              </w:rPr>
              <w:t xml:space="preserve"> (3</w:t>
            </w:r>
            <w:r>
              <w:rPr>
                <w:rStyle w:val="None"/>
                <w:rFonts w:ascii="Arial" w:hAnsi="Arial" w:cs="Arial"/>
                <w:sz w:val="20"/>
                <w:szCs w:val="20"/>
              </w:rPr>
              <w:t>1</w:t>
            </w:r>
            <w:r w:rsidR="00046C68">
              <w:rPr>
                <w:rStyle w:val="None"/>
                <w:rFonts w:ascii="Arial" w:hAnsi="Arial" w:cs="Arial"/>
                <w:sz w:val="20"/>
                <w:szCs w:val="20"/>
              </w:rPr>
              <w:t>.7</w:t>
            </w:r>
            <w:r w:rsidR="001A0831" w:rsidRPr="001A0831">
              <w:rPr>
                <w:rStyle w:val="None"/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B3C40" w14:textId="7EB7241A" w:rsidR="001A0831" w:rsidRPr="001A0831" w:rsidRDefault="00DE06DE" w:rsidP="009A709B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 w:cs="Arial"/>
                <w:sz w:val="20"/>
                <w:szCs w:val="20"/>
              </w:rPr>
              <w:t>33</w:t>
            </w:r>
            <w:r w:rsidR="001A0831" w:rsidRPr="001A0831">
              <w:rPr>
                <w:rStyle w:val="None"/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Style w:val="None"/>
                <w:rFonts w:ascii="Arial" w:hAnsi="Arial" w:cs="Arial"/>
                <w:sz w:val="20"/>
                <w:szCs w:val="20"/>
              </w:rPr>
              <w:t>23.4</w:t>
            </w:r>
            <w:r w:rsidR="001A0831" w:rsidRPr="001A0831">
              <w:rPr>
                <w:rStyle w:val="None"/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33261" w14:textId="77777777" w:rsidR="001A0831" w:rsidRPr="001A0831" w:rsidRDefault="001A0831" w:rsidP="009A709B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831" w:rsidRPr="001A0831" w14:paraId="13525968" w14:textId="77777777" w:rsidTr="00232CA8">
        <w:trPr>
          <w:trHeight w:val="13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D5891" w14:textId="77777777" w:rsidR="001A0831" w:rsidRPr="001A0831" w:rsidRDefault="001A0831" w:rsidP="001A083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>WOMAC A (mm), mean (SD)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B980F" w14:textId="5C953B37" w:rsidR="001A0831" w:rsidRPr="001A0831" w:rsidRDefault="001A0831" w:rsidP="00A34F20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>5</w:t>
            </w:r>
            <w:r w:rsidR="00A34F20">
              <w:rPr>
                <w:rStyle w:val="None"/>
                <w:rFonts w:ascii="Arial" w:hAnsi="Arial" w:cs="Arial"/>
                <w:sz w:val="20"/>
                <w:szCs w:val="20"/>
              </w:rPr>
              <w:t>8.2</w:t>
            </w: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 xml:space="preserve"> (1</w:t>
            </w:r>
            <w:r w:rsidR="00A34F20">
              <w:rPr>
                <w:rStyle w:val="None"/>
                <w:rFonts w:ascii="Arial" w:hAnsi="Arial" w:cs="Arial"/>
                <w:sz w:val="20"/>
                <w:szCs w:val="20"/>
              </w:rPr>
              <w:t>1.4</w:t>
            </w: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521B6" w14:textId="59BB90E4" w:rsidR="001A0831" w:rsidRPr="001A0831" w:rsidRDefault="001A0831" w:rsidP="00A34F20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>5</w:t>
            </w:r>
            <w:r w:rsidR="00A34F20">
              <w:rPr>
                <w:rStyle w:val="None"/>
                <w:rFonts w:ascii="Arial" w:hAnsi="Arial" w:cs="Arial"/>
                <w:sz w:val="20"/>
                <w:szCs w:val="20"/>
              </w:rPr>
              <w:t>7.9</w:t>
            </w: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 xml:space="preserve"> (1</w:t>
            </w:r>
            <w:r w:rsidR="00A34F20">
              <w:rPr>
                <w:rStyle w:val="None"/>
                <w:rFonts w:ascii="Arial" w:hAnsi="Arial" w:cs="Arial"/>
                <w:sz w:val="20"/>
                <w:szCs w:val="20"/>
              </w:rPr>
              <w:t>1.6</w:t>
            </w: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B07AD" w14:textId="39706150" w:rsidR="001A0831" w:rsidRPr="00EB2051" w:rsidRDefault="001A0831" w:rsidP="00A34F20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2051">
              <w:rPr>
                <w:rStyle w:val="None"/>
                <w:rFonts w:ascii="Arial" w:hAnsi="Arial" w:cs="Arial"/>
                <w:sz w:val="20"/>
                <w:szCs w:val="20"/>
              </w:rPr>
              <w:t>0.</w:t>
            </w:r>
            <w:r w:rsidR="00A34F20" w:rsidRPr="00EB2051">
              <w:rPr>
                <w:rStyle w:val="None"/>
                <w:rFonts w:ascii="Arial" w:hAnsi="Arial" w:cs="Arial"/>
                <w:sz w:val="20"/>
                <w:szCs w:val="20"/>
              </w:rPr>
              <w:t>9</w:t>
            </w:r>
            <w:r w:rsidRPr="00EB2051">
              <w:rPr>
                <w:rFonts w:ascii="Arial" w:hAnsi="Arial" w:cs="Arial"/>
                <w:sz w:val="20"/>
                <w:szCs w:val="20"/>
              </w:rPr>
              <w:t>‡</w:t>
            </w:r>
          </w:p>
        </w:tc>
      </w:tr>
      <w:tr w:rsidR="001A0831" w:rsidRPr="00EB2051" w14:paraId="0B53C075" w14:textId="77777777" w:rsidTr="00232CA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CB14A" w14:textId="77777777" w:rsidR="001A0831" w:rsidRPr="001A0831" w:rsidRDefault="001A0831" w:rsidP="001A083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>WOMAC B (mm), mean (SD)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A3ACE" w14:textId="2A47C805" w:rsidR="001A0831" w:rsidRPr="001A0831" w:rsidRDefault="001A0831" w:rsidP="00A34F20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>4</w:t>
            </w:r>
            <w:r w:rsidR="00A34F20">
              <w:rPr>
                <w:rStyle w:val="None"/>
                <w:rFonts w:ascii="Arial" w:hAnsi="Arial" w:cs="Arial"/>
                <w:sz w:val="20"/>
                <w:szCs w:val="20"/>
              </w:rPr>
              <w:t>8.2</w:t>
            </w: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 xml:space="preserve"> (20.</w:t>
            </w:r>
            <w:r w:rsidR="00A34F20">
              <w:rPr>
                <w:rStyle w:val="None"/>
                <w:rFonts w:ascii="Arial" w:hAnsi="Arial" w:cs="Arial"/>
                <w:sz w:val="20"/>
                <w:szCs w:val="20"/>
              </w:rPr>
              <w:t>8</w:t>
            </w: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E98EC" w14:textId="7FCD63E0" w:rsidR="001A0831" w:rsidRPr="001A0831" w:rsidRDefault="001A0831" w:rsidP="00A34F20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>4</w:t>
            </w:r>
            <w:r w:rsidR="00143946">
              <w:rPr>
                <w:rStyle w:val="None"/>
                <w:rFonts w:ascii="Arial" w:hAnsi="Arial" w:cs="Arial"/>
                <w:sz w:val="20"/>
                <w:szCs w:val="20"/>
              </w:rPr>
              <w:t>8.</w:t>
            </w:r>
            <w:r w:rsidR="00A34F20">
              <w:rPr>
                <w:rStyle w:val="None"/>
                <w:rFonts w:ascii="Arial" w:hAnsi="Arial" w:cs="Arial"/>
                <w:sz w:val="20"/>
                <w:szCs w:val="20"/>
              </w:rPr>
              <w:t>3</w:t>
            </w: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 xml:space="preserve"> (</w:t>
            </w:r>
            <w:r w:rsidR="00143946">
              <w:rPr>
                <w:rStyle w:val="None"/>
                <w:rFonts w:ascii="Arial" w:hAnsi="Arial" w:cs="Arial"/>
                <w:sz w:val="20"/>
                <w:szCs w:val="20"/>
              </w:rPr>
              <w:t>19.</w:t>
            </w:r>
            <w:r w:rsidR="00A34F20">
              <w:rPr>
                <w:rStyle w:val="None"/>
                <w:rFonts w:ascii="Arial" w:hAnsi="Arial" w:cs="Arial"/>
                <w:sz w:val="20"/>
                <w:szCs w:val="20"/>
              </w:rPr>
              <w:t>5</w:t>
            </w: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D7664" w14:textId="6A6629FB" w:rsidR="001A0831" w:rsidRPr="00EB2051" w:rsidRDefault="00A34F20" w:rsidP="00A34F20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2051">
              <w:rPr>
                <w:rStyle w:val="None"/>
                <w:rFonts w:ascii="Arial" w:hAnsi="Arial" w:cs="Arial"/>
                <w:sz w:val="20"/>
                <w:szCs w:val="20"/>
              </w:rPr>
              <w:t>&gt;</w:t>
            </w:r>
            <w:r w:rsidR="001A0831" w:rsidRPr="00EB2051">
              <w:rPr>
                <w:rStyle w:val="None"/>
                <w:rFonts w:ascii="Arial" w:hAnsi="Arial" w:cs="Arial"/>
                <w:sz w:val="20"/>
                <w:szCs w:val="20"/>
              </w:rPr>
              <w:t>0.</w:t>
            </w:r>
            <w:r w:rsidRPr="00EB2051">
              <w:rPr>
                <w:rStyle w:val="None"/>
                <w:rFonts w:ascii="Arial" w:hAnsi="Arial" w:cs="Arial"/>
                <w:sz w:val="20"/>
                <w:szCs w:val="20"/>
              </w:rPr>
              <w:t>9</w:t>
            </w:r>
            <w:r w:rsidR="001A0831" w:rsidRPr="00EB2051">
              <w:rPr>
                <w:rFonts w:ascii="Arial" w:hAnsi="Arial" w:cs="Arial"/>
                <w:sz w:val="20"/>
                <w:szCs w:val="20"/>
              </w:rPr>
              <w:t>‡</w:t>
            </w:r>
          </w:p>
        </w:tc>
      </w:tr>
      <w:tr w:rsidR="001A0831" w:rsidRPr="001A0831" w14:paraId="13E63179" w14:textId="77777777" w:rsidTr="00232CA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B1216" w14:textId="77777777" w:rsidR="001A0831" w:rsidRPr="001A0831" w:rsidRDefault="001A0831" w:rsidP="001A083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>WOMAC C (mm), mean (SD)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197B4" w14:textId="2894FF1C" w:rsidR="001A0831" w:rsidRPr="001A0831" w:rsidRDefault="001A0831" w:rsidP="00EB2051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>4</w:t>
            </w:r>
            <w:r w:rsidR="00EB2051">
              <w:rPr>
                <w:rStyle w:val="None"/>
                <w:rFonts w:ascii="Arial" w:hAnsi="Arial" w:cs="Arial"/>
                <w:sz w:val="20"/>
                <w:szCs w:val="20"/>
              </w:rPr>
              <w:t>6</w:t>
            </w:r>
            <w:r w:rsidR="00143946">
              <w:rPr>
                <w:rStyle w:val="None"/>
                <w:rFonts w:ascii="Arial" w:hAnsi="Arial" w:cs="Arial"/>
                <w:sz w:val="20"/>
                <w:szCs w:val="20"/>
              </w:rPr>
              <w:t>.8</w:t>
            </w: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 xml:space="preserve"> (1</w:t>
            </w:r>
            <w:r w:rsidR="00EB2051">
              <w:rPr>
                <w:rStyle w:val="None"/>
                <w:rFonts w:ascii="Arial" w:hAnsi="Arial" w:cs="Arial"/>
                <w:sz w:val="20"/>
                <w:szCs w:val="20"/>
              </w:rPr>
              <w:t>6.1</w:t>
            </w: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5B9B2" w14:textId="2DB46627" w:rsidR="001A0831" w:rsidRPr="001A0831" w:rsidRDefault="001A0831" w:rsidP="00EB2051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>4</w:t>
            </w:r>
            <w:r w:rsidR="00143946">
              <w:rPr>
                <w:rStyle w:val="None"/>
                <w:rFonts w:ascii="Arial" w:hAnsi="Arial" w:cs="Arial"/>
                <w:sz w:val="20"/>
                <w:szCs w:val="20"/>
              </w:rPr>
              <w:t>7.</w:t>
            </w:r>
            <w:r w:rsidR="00EB2051">
              <w:rPr>
                <w:rStyle w:val="None"/>
                <w:rFonts w:ascii="Arial" w:hAnsi="Arial" w:cs="Arial"/>
                <w:sz w:val="20"/>
                <w:szCs w:val="20"/>
              </w:rPr>
              <w:t>5</w:t>
            </w: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 xml:space="preserve"> (1</w:t>
            </w:r>
            <w:r w:rsidR="00143946">
              <w:rPr>
                <w:rStyle w:val="None"/>
                <w:rFonts w:ascii="Arial" w:hAnsi="Arial" w:cs="Arial"/>
                <w:sz w:val="20"/>
                <w:szCs w:val="20"/>
              </w:rPr>
              <w:t>4.</w:t>
            </w:r>
            <w:r w:rsidR="00EB2051">
              <w:rPr>
                <w:rStyle w:val="None"/>
                <w:rFonts w:ascii="Arial" w:hAnsi="Arial" w:cs="Arial"/>
                <w:sz w:val="20"/>
                <w:szCs w:val="20"/>
              </w:rPr>
              <w:t>9</w:t>
            </w: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11AB51" w14:textId="00990DE3" w:rsidR="001A0831" w:rsidRPr="001A0831" w:rsidRDefault="001A0831" w:rsidP="00EB2051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>0.</w:t>
            </w:r>
            <w:r w:rsidR="00EB2051">
              <w:rPr>
                <w:rStyle w:val="None"/>
                <w:rFonts w:ascii="Arial" w:hAnsi="Arial" w:cs="Arial"/>
                <w:sz w:val="20"/>
                <w:szCs w:val="20"/>
              </w:rPr>
              <w:t>7</w:t>
            </w:r>
            <w:r w:rsidRPr="001A0831">
              <w:rPr>
                <w:rFonts w:ascii="Arial" w:hAnsi="Arial" w:cs="Arial"/>
                <w:sz w:val="20"/>
                <w:szCs w:val="20"/>
              </w:rPr>
              <w:t>‡</w:t>
            </w:r>
          </w:p>
        </w:tc>
      </w:tr>
      <w:tr w:rsidR="001A0831" w:rsidRPr="001A0831" w14:paraId="5864F167" w14:textId="77777777" w:rsidTr="00232CA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4A9EE" w14:textId="77777777" w:rsidR="001A0831" w:rsidRPr="001A0831" w:rsidRDefault="001A0831" w:rsidP="001A083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>Lequesne</w:t>
            </w:r>
            <w:proofErr w:type="spellEnd"/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 xml:space="preserve"> index, mean (SD)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7C111" w14:textId="27DE46D3" w:rsidR="001A0831" w:rsidRPr="001A0831" w:rsidRDefault="001A0831" w:rsidP="00EB2051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>11.</w:t>
            </w:r>
            <w:r w:rsidR="00EB2051">
              <w:rPr>
                <w:rStyle w:val="None"/>
                <w:rFonts w:ascii="Arial" w:hAnsi="Arial" w:cs="Arial"/>
                <w:sz w:val="20"/>
                <w:szCs w:val="20"/>
              </w:rPr>
              <w:t>6</w:t>
            </w: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 xml:space="preserve"> (3.</w:t>
            </w:r>
            <w:r w:rsidR="00EB2051">
              <w:rPr>
                <w:rStyle w:val="None"/>
                <w:rFonts w:ascii="Arial" w:hAnsi="Arial" w:cs="Arial"/>
                <w:sz w:val="20"/>
                <w:szCs w:val="20"/>
              </w:rPr>
              <w:t>4</w:t>
            </w: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66617" w14:textId="1409BBEB" w:rsidR="001A0831" w:rsidRPr="001A0831" w:rsidRDefault="001A0831" w:rsidP="00EB2051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>11.</w:t>
            </w:r>
            <w:r w:rsidR="00EB2051">
              <w:rPr>
                <w:rStyle w:val="None"/>
                <w:rFonts w:ascii="Arial" w:hAnsi="Arial" w:cs="Arial"/>
                <w:sz w:val="20"/>
                <w:szCs w:val="20"/>
              </w:rPr>
              <w:t>4</w:t>
            </w: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 xml:space="preserve"> (3.</w:t>
            </w:r>
            <w:r w:rsidR="00EB2051">
              <w:rPr>
                <w:rStyle w:val="None"/>
                <w:rFonts w:ascii="Arial" w:hAnsi="Arial" w:cs="Arial"/>
                <w:sz w:val="20"/>
                <w:szCs w:val="20"/>
              </w:rPr>
              <w:t>2</w:t>
            </w: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77F8C" w14:textId="7118B5D4" w:rsidR="001A0831" w:rsidRPr="001A0831" w:rsidRDefault="001A0831" w:rsidP="00EB2051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>0.</w:t>
            </w:r>
            <w:r w:rsidR="00EB2051">
              <w:rPr>
                <w:rStyle w:val="None"/>
                <w:rFonts w:ascii="Arial" w:hAnsi="Arial" w:cs="Arial"/>
                <w:sz w:val="20"/>
                <w:szCs w:val="20"/>
              </w:rPr>
              <w:t>5</w:t>
            </w:r>
            <w:r w:rsidRPr="001A0831">
              <w:rPr>
                <w:rFonts w:ascii="Arial" w:hAnsi="Arial" w:cs="Arial"/>
                <w:sz w:val="20"/>
                <w:szCs w:val="20"/>
              </w:rPr>
              <w:t>‡</w:t>
            </w:r>
          </w:p>
        </w:tc>
      </w:tr>
      <w:tr w:rsidR="001A0831" w:rsidRPr="001A0831" w14:paraId="65D8C594" w14:textId="77777777" w:rsidTr="00232CA8"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8DEA90" w14:textId="77777777" w:rsidR="001A0831" w:rsidRPr="001A0831" w:rsidRDefault="001A0831" w:rsidP="001A083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>PtGA</w:t>
            </w:r>
            <w:proofErr w:type="spellEnd"/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 xml:space="preserve"> (mm), mean (SD)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6C7099" w14:textId="0C11D76F" w:rsidR="001A0831" w:rsidRPr="001A0831" w:rsidRDefault="001A0831" w:rsidP="00EB2051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>5</w:t>
            </w:r>
            <w:r w:rsidR="00EB2051">
              <w:rPr>
                <w:rStyle w:val="None"/>
                <w:rFonts w:ascii="Arial" w:hAnsi="Arial" w:cs="Arial"/>
                <w:sz w:val="20"/>
                <w:szCs w:val="20"/>
              </w:rPr>
              <w:t>9.4</w:t>
            </w:r>
            <w:r w:rsidR="00143946">
              <w:rPr>
                <w:rStyle w:val="None"/>
                <w:rFonts w:ascii="Arial" w:hAnsi="Arial" w:cs="Arial"/>
                <w:sz w:val="20"/>
                <w:szCs w:val="20"/>
              </w:rPr>
              <w:t xml:space="preserve"> (16.</w:t>
            </w:r>
            <w:r w:rsidR="00EB2051">
              <w:rPr>
                <w:rStyle w:val="None"/>
                <w:rFonts w:ascii="Arial" w:hAnsi="Arial" w:cs="Arial"/>
                <w:sz w:val="20"/>
                <w:szCs w:val="20"/>
              </w:rPr>
              <w:t>4</w:t>
            </w: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289910" w14:textId="372326A8" w:rsidR="001A0831" w:rsidRPr="001A0831" w:rsidRDefault="001A0831" w:rsidP="00EB2051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>5</w:t>
            </w:r>
            <w:r w:rsidR="00EB2051">
              <w:rPr>
                <w:rStyle w:val="None"/>
                <w:rFonts w:ascii="Arial" w:hAnsi="Arial" w:cs="Arial"/>
                <w:sz w:val="20"/>
                <w:szCs w:val="20"/>
              </w:rPr>
              <w:t>9.1</w:t>
            </w: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 xml:space="preserve"> (1</w:t>
            </w:r>
            <w:r w:rsidR="00EB2051">
              <w:rPr>
                <w:rStyle w:val="None"/>
                <w:rFonts w:ascii="Arial" w:hAnsi="Arial" w:cs="Arial"/>
                <w:sz w:val="20"/>
                <w:szCs w:val="20"/>
              </w:rPr>
              <w:t>7.7</w:t>
            </w: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84E1D7" w14:textId="79A956F6" w:rsidR="001A0831" w:rsidRPr="001A0831" w:rsidRDefault="001A0831" w:rsidP="00EB2051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0831">
              <w:rPr>
                <w:rStyle w:val="None"/>
                <w:rFonts w:ascii="Arial" w:hAnsi="Arial" w:cs="Arial"/>
                <w:sz w:val="20"/>
                <w:szCs w:val="20"/>
              </w:rPr>
              <w:t>0.</w:t>
            </w:r>
            <w:r w:rsidR="00EB2051">
              <w:rPr>
                <w:rStyle w:val="None"/>
                <w:rFonts w:ascii="Arial" w:hAnsi="Arial" w:cs="Arial"/>
                <w:sz w:val="20"/>
                <w:szCs w:val="20"/>
              </w:rPr>
              <w:t>9</w:t>
            </w:r>
            <w:r w:rsidRPr="001A0831">
              <w:rPr>
                <w:rFonts w:ascii="Arial" w:hAnsi="Arial" w:cs="Arial"/>
                <w:sz w:val="20"/>
                <w:szCs w:val="20"/>
              </w:rPr>
              <w:t>‡</w:t>
            </w:r>
          </w:p>
        </w:tc>
      </w:tr>
    </w:tbl>
    <w:p w14:paraId="00E04642" w14:textId="3673CF70" w:rsidR="006B0C8C" w:rsidRPr="00667D58" w:rsidRDefault="006B0C8C" w:rsidP="007C0E91">
      <w:pPr>
        <w:spacing w:before="60" w:line="240" w:lineRule="auto"/>
        <w:rPr>
          <w:rFonts w:ascii="Arial" w:hAnsi="Arial" w:cs="Arial"/>
          <w:sz w:val="18"/>
        </w:rPr>
      </w:pPr>
      <w:r w:rsidRPr="00667D58">
        <w:rPr>
          <w:rFonts w:ascii="Arial" w:hAnsi="Arial" w:cs="Arial"/>
          <w:sz w:val="18"/>
        </w:rPr>
        <w:t xml:space="preserve">† </w:t>
      </w:r>
      <w:r w:rsidR="00C45A97">
        <w:rPr>
          <w:rFonts w:ascii="Arial" w:hAnsi="Arial" w:cs="Arial"/>
          <w:sz w:val="18"/>
        </w:rPr>
        <w:t xml:space="preserve">Chi-square test; </w:t>
      </w:r>
      <w:r w:rsidR="00C45A97" w:rsidRPr="00667D58">
        <w:rPr>
          <w:rFonts w:ascii="Arial" w:hAnsi="Arial" w:cs="Arial"/>
          <w:sz w:val="18"/>
        </w:rPr>
        <w:t>‡</w:t>
      </w:r>
      <w:r w:rsidR="00D53712">
        <w:rPr>
          <w:rFonts w:ascii="Arial" w:hAnsi="Arial" w:cs="Arial"/>
          <w:sz w:val="18"/>
        </w:rPr>
        <w:t xml:space="preserve"> </w:t>
      </w:r>
      <w:r w:rsidRPr="00667D58">
        <w:rPr>
          <w:rFonts w:ascii="Arial" w:hAnsi="Arial" w:cs="Arial"/>
          <w:sz w:val="18"/>
        </w:rPr>
        <w:t>Student’s t-test</w:t>
      </w:r>
      <w:r w:rsidR="00B6612B">
        <w:rPr>
          <w:rFonts w:ascii="Arial" w:hAnsi="Arial" w:cs="Arial"/>
          <w:sz w:val="18"/>
        </w:rPr>
        <w:t>.</w:t>
      </w:r>
    </w:p>
    <w:p w14:paraId="2BF6766E" w14:textId="1B9A1629" w:rsidR="00C45A97" w:rsidRPr="00667D58" w:rsidRDefault="00C45A97" w:rsidP="007C0E91">
      <w:pPr>
        <w:spacing w:before="6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Control = </w:t>
      </w:r>
      <w:proofErr w:type="spellStart"/>
      <w:r>
        <w:rPr>
          <w:rFonts w:ascii="Arial" w:hAnsi="Arial" w:cs="Arial"/>
          <w:sz w:val="18"/>
        </w:rPr>
        <w:t>hylan</w:t>
      </w:r>
      <w:proofErr w:type="spellEnd"/>
      <w:r>
        <w:rPr>
          <w:rFonts w:ascii="Arial" w:hAnsi="Arial" w:cs="Arial"/>
          <w:sz w:val="18"/>
        </w:rPr>
        <w:t xml:space="preserve"> G-F 20; </w:t>
      </w:r>
      <w:proofErr w:type="spellStart"/>
      <w:r w:rsidR="00A05A15">
        <w:rPr>
          <w:rFonts w:ascii="Arial" w:hAnsi="Arial" w:cs="Arial"/>
          <w:sz w:val="18"/>
        </w:rPr>
        <w:t>PtGA</w:t>
      </w:r>
      <w:proofErr w:type="spellEnd"/>
      <w:r w:rsidR="00A05A15">
        <w:rPr>
          <w:rFonts w:ascii="Arial" w:hAnsi="Arial" w:cs="Arial"/>
          <w:sz w:val="18"/>
        </w:rPr>
        <w:t xml:space="preserve"> = patient global assessment of disease activity; SD = standard deviation; </w:t>
      </w:r>
      <w:r w:rsidR="00867996" w:rsidRPr="00667D58">
        <w:rPr>
          <w:rFonts w:ascii="Arial" w:hAnsi="Arial" w:cs="Arial"/>
          <w:sz w:val="18"/>
        </w:rPr>
        <w:t>SH</w:t>
      </w:r>
      <w:r w:rsidR="002E0D31">
        <w:rPr>
          <w:rFonts w:ascii="Arial" w:hAnsi="Arial" w:cs="Arial"/>
          <w:sz w:val="18"/>
        </w:rPr>
        <w:t> = </w:t>
      </w:r>
      <w:r w:rsidR="00867996" w:rsidRPr="00667D58">
        <w:rPr>
          <w:rFonts w:ascii="Arial" w:hAnsi="Arial" w:cs="Arial"/>
          <w:sz w:val="18"/>
        </w:rPr>
        <w:t xml:space="preserve">sodium </w:t>
      </w:r>
      <w:proofErr w:type="spellStart"/>
      <w:r w:rsidR="00867996" w:rsidRPr="00667D58">
        <w:rPr>
          <w:rFonts w:ascii="Arial" w:hAnsi="Arial" w:cs="Arial"/>
          <w:sz w:val="18"/>
        </w:rPr>
        <w:t>hyaluronate</w:t>
      </w:r>
      <w:proofErr w:type="spellEnd"/>
      <w:r w:rsidR="00867996" w:rsidRPr="00667D58">
        <w:rPr>
          <w:rFonts w:ascii="Arial" w:hAnsi="Arial" w:cs="Arial"/>
          <w:sz w:val="18"/>
        </w:rPr>
        <w:t xml:space="preserve">; WOMAC A, B, C = </w:t>
      </w:r>
      <w:r w:rsidR="00867996" w:rsidRPr="00667D58">
        <w:rPr>
          <w:rStyle w:val="None"/>
          <w:rFonts w:ascii="Arial" w:hAnsi="Arial" w:cs="Arial"/>
          <w:sz w:val="18"/>
        </w:rPr>
        <w:t>Western Ontario and McMaster</w:t>
      </w:r>
      <w:r w:rsidR="0065681A">
        <w:rPr>
          <w:rStyle w:val="None"/>
          <w:rFonts w:ascii="Arial" w:hAnsi="Arial" w:cs="Arial"/>
          <w:sz w:val="18"/>
        </w:rPr>
        <w:t xml:space="preserve"> Universities Osteoa</w:t>
      </w:r>
      <w:r w:rsidR="00867996" w:rsidRPr="00667D58">
        <w:rPr>
          <w:rStyle w:val="None"/>
          <w:rFonts w:ascii="Arial" w:hAnsi="Arial" w:cs="Arial"/>
          <w:sz w:val="18"/>
        </w:rPr>
        <w:t>rthritis Index pain, stiffness, function subscales, respectively</w:t>
      </w:r>
      <w:r w:rsidR="00957928" w:rsidRPr="00667D58">
        <w:rPr>
          <w:rStyle w:val="None"/>
          <w:rFonts w:ascii="Arial" w:hAnsi="Arial" w:cs="Arial"/>
          <w:sz w:val="18"/>
        </w:rPr>
        <w:t>.</w:t>
      </w:r>
    </w:p>
    <w:sectPr w:rsidR="00C45A97" w:rsidRPr="00667D58" w:rsidSect="00D159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EE44B" w14:textId="77777777" w:rsidR="00247EBF" w:rsidRDefault="00247EBF" w:rsidP="00DC7A61">
      <w:pPr>
        <w:spacing w:line="240" w:lineRule="auto"/>
      </w:pPr>
      <w:r>
        <w:separator/>
      </w:r>
    </w:p>
  </w:endnote>
  <w:endnote w:type="continuationSeparator" w:id="0">
    <w:p w14:paraId="440A6910" w14:textId="77777777" w:rsidR="00247EBF" w:rsidRDefault="00247EBF" w:rsidP="00DC7A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6A40A" w14:textId="77777777" w:rsidR="003452FF" w:rsidRDefault="003452F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9482558"/>
      <w:docPartObj>
        <w:docPartGallery w:val="Page Numbers (Bottom of Page)"/>
        <w:docPartUnique/>
      </w:docPartObj>
    </w:sdtPr>
    <w:sdtEndPr/>
    <w:sdtContent>
      <w:p w14:paraId="3C15B0D0" w14:textId="786F438C" w:rsidR="00247EBF" w:rsidRDefault="00247EBF" w:rsidP="003452FF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4DE" w:rsidRPr="003034DE">
          <w:rPr>
            <w:noProof/>
            <w:lang w:val="fr-FR"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58EA7" w14:textId="77777777" w:rsidR="003452FF" w:rsidRDefault="003452F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B82B4" w14:textId="77777777" w:rsidR="00247EBF" w:rsidRDefault="00247EBF" w:rsidP="00DC7A61">
      <w:pPr>
        <w:spacing w:line="240" w:lineRule="auto"/>
      </w:pPr>
      <w:r>
        <w:separator/>
      </w:r>
    </w:p>
  </w:footnote>
  <w:footnote w:type="continuationSeparator" w:id="0">
    <w:p w14:paraId="15C81772" w14:textId="77777777" w:rsidR="00247EBF" w:rsidRDefault="00247EBF" w:rsidP="00DC7A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0CB7D" w14:textId="77777777" w:rsidR="003452FF" w:rsidRDefault="003452F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0A980" w14:textId="77777777" w:rsidR="003452FF" w:rsidRDefault="003452F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031EF" w14:textId="77777777" w:rsidR="003452FF" w:rsidRDefault="003452F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03B3"/>
    <w:multiLevelType w:val="hybridMultilevel"/>
    <w:tmpl w:val="A9BE55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474C6"/>
    <w:multiLevelType w:val="hybridMultilevel"/>
    <w:tmpl w:val="325203D6"/>
    <w:styleLink w:val="ImportedStyle3"/>
    <w:lvl w:ilvl="0" w:tplc="7B780D90">
      <w:start w:val="1"/>
      <w:numFmt w:val="bullet"/>
      <w:lvlText w:val="·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5A992E">
      <w:start w:val="1"/>
      <w:numFmt w:val="bullet"/>
      <w:lvlText w:val="o"/>
      <w:lvlJc w:val="left"/>
      <w:pPr>
        <w:ind w:left="101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7C0C610">
      <w:start w:val="1"/>
      <w:numFmt w:val="bullet"/>
      <w:lvlText w:val="▪"/>
      <w:lvlJc w:val="left"/>
      <w:pPr>
        <w:ind w:left="173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12E2444">
      <w:start w:val="1"/>
      <w:numFmt w:val="bullet"/>
      <w:lvlText w:val="·"/>
      <w:lvlJc w:val="left"/>
      <w:pPr>
        <w:ind w:left="2451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740708">
      <w:start w:val="1"/>
      <w:numFmt w:val="bullet"/>
      <w:lvlText w:val="o"/>
      <w:lvlJc w:val="left"/>
      <w:pPr>
        <w:ind w:left="317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4F8957A">
      <w:start w:val="1"/>
      <w:numFmt w:val="bullet"/>
      <w:lvlText w:val="▪"/>
      <w:lvlJc w:val="left"/>
      <w:pPr>
        <w:ind w:left="389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E828B6">
      <w:start w:val="1"/>
      <w:numFmt w:val="bullet"/>
      <w:lvlText w:val="·"/>
      <w:lvlJc w:val="left"/>
      <w:pPr>
        <w:ind w:left="4611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3D0E860">
      <w:start w:val="1"/>
      <w:numFmt w:val="bullet"/>
      <w:lvlText w:val="o"/>
      <w:lvlJc w:val="left"/>
      <w:pPr>
        <w:ind w:left="533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30924E">
      <w:start w:val="1"/>
      <w:numFmt w:val="bullet"/>
      <w:lvlText w:val="▪"/>
      <w:lvlJc w:val="left"/>
      <w:pPr>
        <w:ind w:left="605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D232675"/>
    <w:multiLevelType w:val="hybridMultilevel"/>
    <w:tmpl w:val="7A3A79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97852"/>
    <w:multiLevelType w:val="hybridMultilevel"/>
    <w:tmpl w:val="36BE915E"/>
    <w:lvl w:ilvl="0" w:tplc="6BFE52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05C96"/>
    <w:multiLevelType w:val="hybridMultilevel"/>
    <w:tmpl w:val="A62A47A8"/>
    <w:lvl w:ilvl="0" w:tplc="27320E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A6140"/>
    <w:multiLevelType w:val="hybridMultilevel"/>
    <w:tmpl w:val="A9BE55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61BA7"/>
    <w:multiLevelType w:val="hybridMultilevel"/>
    <w:tmpl w:val="A9BE55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A53D2"/>
    <w:multiLevelType w:val="hybridMultilevel"/>
    <w:tmpl w:val="53D6BAA2"/>
    <w:lvl w:ilvl="0" w:tplc="5B1E049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83811"/>
    <w:multiLevelType w:val="hybridMultilevel"/>
    <w:tmpl w:val="7A3A79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7543C"/>
    <w:multiLevelType w:val="hybridMultilevel"/>
    <w:tmpl w:val="A9BE55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57733"/>
    <w:multiLevelType w:val="hybridMultilevel"/>
    <w:tmpl w:val="36BE915E"/>
    <w:lvl w:ilvl="0" w:tplc="6BFE52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C096F"/>
    <w:multiLevelType w:val="hybridMultilevel"/>
    <w:tmpl w:val="52A4CF4E"/>
    <w:lvl w:ilvl="0" w:tplc="4468BF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105873"/>
    <w:multiLevelType w:val="hybridMultilevel"/>
    <w:tmpl w:val="2630425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82A1D"/>
    <w:multiLevelType w:val="hybridMultilevel"/>
    <w:tmpl w:val="36BE915E"/>
    <w:lvl w:ilvl="0" w:tplc="6BFE52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03B87"/>
    <w:multiLevelType w:val="hybridMultilevel"/>
    <w:tmpl w:val="A9BE55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DA7CC5"/>
    <w:multiLevelType w:val="hybridMultilevel"/>
    <w:tmpl w:val="B6B0FFC2"/>
    <w:lvl w:ilvl="0" w:tplc="6C58D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4C6836">
      <w:start w:val="13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58D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B4D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38E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7ECF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6EF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901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E60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8660B0D"/>
    <w:multiLevelType w:val="hybridMultilevel"/>
    <w:tmpl w:val="325203D6"/>
    <w:numStyleLink w:val="ImportedStyle3"/>
  </w:abstractNum>
  <w:abstractNum w:abstractNumId="17" w15:restartNumberingAfterBreak="0">
    <w:nsid w:val="6D506CA9"/>
    <w:multiLevelType w:val="hybridMultilevel"/>
    <w:tmpl w:val="AE86E5B2"/>
    <w:lvl w:ilvl="0" w:tplc="DA70AE1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784792"/>
    <w:multiLevelType w:val="hybridMultilevel"/>
    <w:tmpl w:val="A9BE55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53391"/>
    <w:multiLevelType w:val="hybridMultilevel"/>
    <w:tmpl w:val="A9BE55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"/>
  </w:num>
  <w:num w:numId="5">
    <w:abstractNumId w:val="16"/>
  </w:num>
  <w:num w:numId="6">
    <w:abstractNumId w:val="16"/>
    <w:lvlOverride w:ilvl="0">
      <w:lvl w:ilvl="0" w:tplc="AA8A0E5C">
        <w:start w:val="1"/>
        <w:numFmt w:val="bullet"/>
        <w:lvlText w:val="·"/>
        <w:lvlJc w:val="left"/>
        <w:pPr>
          <w:ind w:left="357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1EEA3D4C">
        <w:start w:val="1"/>
        <w:numFmt w:val="bullet"/>
        <w:lvlText w:val="o"/>
        <w:lvlJc w:val="left"/>
        <w:pPr>
          <w:ind w:left="1011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F0E8BEEC">
        <w:start w:val="1"/>
        <w:numFmt w:val="bullet"/>
        <w:lvlText w:val="▪"/>
        <w:lvlJc w:val="left"/>
        <w:pPr>
          <w:ind w:left="1731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F6BC373C">
        <w:start w:val="1"/>
        <w:numFmt w:val="bullet"/>
        <w:lvlText w:val="·"/>
        <w:lvlJc w:val="left"/>
        <w:pPr>
          <w:ind w:left="2451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5F2C7A56">
        <w:start w:val="1"/>
        <w:numFmt w:val="bullet"/>
        <w:lvlText w:val="o"/>
        <w:lvlJc w:val="left"/>
        <w:pPr>
          <w:ind w:left="3171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A5A2A172">
        <w:start w:val="1"/>
        <w:numFmt w:val="bullet"/>
        <w:lvlText w:val="▪"/>
        <w:lvlJc w:val="left"/>
        <w:pPr>
          <w:ind w:left="3891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3FB08DE4">
        <w:start w:val="1"/>
        <w:numFmt w:val="bullet"/>
        <w:lvlText w:val="·"/>
        <w:lvlJc w:val="left"/>
        <w:pPr>
          <w:ind w:left="4611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FE8280EE">
        <w:start w:val="1"/>
        <w:numFmt w:val="bullet"/>
        <w:lvlText w:val="o"/>
        <w:lvlJc w:val="left"/>
        <w:pPr>
          <w:ind w:left="5331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C492AD88">
        <w:start w:val="1"/>
        <w:numFmt w:val="bullet"/>
        <w:lvlText w:val="▪"/>
        <w:lvlJc w:val="left"/>
        <w:pPr>
          <w:ind w:left="6051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">
    <w:abstractNumId w:val="7"/>
  </w:num>
  <w:num w:numId="8">
    <w:abstractNumId w:val="17"/>
  </w:num>
  <w:num w:numId="9">
    <w:abstractNumId w:val="3"/>
  </w:num>
  <w:num w:numId="10">
    <w:abstractNumId w:val="0"/>
  </w:num>
  <w:num w:numId="11">
    <w:abstractNumId w:val="11"/>
  </w:num>
  <w:num w:numId="12">
    <w:abstractNumId w:val="5"/>
  </w:num>
  <w:num w:numId="13">
    <w:abstractNumId w:val="14"/>
  </w:num>
  <w:num w:numId="14">
    <w:abstractNumId w:val="9"/>
  </w:num>
  <w:num w:numId="15">
    <w:abstractNumId w:val="19"/>
  </w:num>
  <w:num w:numId="16">
    <w:abstractNumId w:val="6"/>
  </w:num>
  <w:num w:numId="17">
    <w:abstractNumId w:val="18"/>
  </w:num>
  <w:num w:numId="18">
    <w:abstractNumId w:val="13"/>
  </w:num>
  <w:num w:numId="19">
    <w:abstractNumId w:val="10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de-CH" w:vendorID="64" w:dllVersion="131078" w:nlCheck="1" w:checkStyle="0"/>
  <w:activeWritingStyle w:appName="MSWord" w:lang="en-CA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LoS_SCB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ttfr0ss9tspfqefpfqvdwzl5xxzsfdedp5r&quot;&gt;Reflist&lt;record-ids&gt;&lt;item&gt;335&lt;/item&gt;&lt;item&gt;379&lt;/item&gt;&lt;item&gt;392&lt;/item&gt;&lt;item&gt;1134&lt;/item&gt;&lt;item&gt;1539&lt;/item&gt;&lt;item&gt;8718&lt;/item&gt;&lt;item&gt;8885&lt;/item&gt;&lt;item&gt;11804&lt;/item&gt;&lt;item&gt;13119&lt;/item&gt;&lt;item&gt;13130&lt;/item&gt;&lt;item&gt;13855&lt;/item&gt;&lt;item&gt;13918&lt;/item&gt;&lt;item&gt;14659&lt;/item&gt;&lt;item&gt;14674&lt;/item&gt;&lt;item&gt;16065&lt;/item&gt;&lt;item&gt;16300&lt;/item&gt;&lt;item&gt;16405&lt;/item&gt;&lt;item&gt;16420&lt;/item&gt;&lt;item&gt;16816&lt;/item&gt;&lt;item&gt;17428&lt;/item&gt;&lt;item&gt;17727&lt;/item&gt;&lt;item&gt;17911&lt;/item&gt;&lt;item&gt;17912&lt;/item&gt;&lt;item&gt;18002&lt;/item&gt;&lt;item&gt;18879&lt;/item&gt;&lt;item&gt;19148&lt;/item&gt;&lt;item&gt;19702&lt;/item&gt;&lt;item&gt;20052&lt;/item&gt;&lt;item&gt;20378&lt;/item&gt;&lt;item&gt;20627&lt;/item&gt;&lt;item&gt;20634&lt;/item&gt;&lt;item&gt;20678&lt;/item&gt;&lt;item&gt;21109&lt;/item&gt;&lt;item&gt;21737&lt;/item&gt;&lt;item&gt;21764&lt;/item&gt;&lt;item&gt;22098&lt;/item&gt;&lt;item&gt;22103&lt;/item&gt;&lt;item&gt;22125&lt;/item&gt;&lt;item&gt;22248&lt;/item&gt;&lt;item&gt;22274&lt;/item&gt;&lt;item&gt;22281&lt;/item&gt;&lt;item&gt;22287&lt;/item&gt;&lt;item&gt;22496&lt;/item&gt;&lt;item&gt;22991&lt;/item&gt;&lt;item&gt;23092&lt;/item&gt;&lt;item&gt;23307&lt;/item&gt;&lt;item&gt;23647&lt;/item&gt;&lt;item&gt;23845&lt;/item&gt;&lt;item&gt;24199&lt;/item&gt;&lt;item&gt;24368&lt;/item&gt;&lt;item&gt;24369&lt;/item&gt;&lt;item&gt;24370&lt;/item&gt;&lt;item&gt;24371&lt;/item&gt;&lt;item&gt;24385&lt;/item&gt;&lt;item&gt;24386&lt;/item&gt;&lt;item&gt;24513&lt;/item&gt;&lt;item&gt;24717&lt;/item&gt;&lt;/record-ids&gt;&lt;/item&gt;&lt;/Libraries&gt;"/>
  </w:docVars>
  <w:rsids>
    <w:rsidRoot w:val="00B6566B"/>
    <w:rsid w:val="000015B9"/>
    <w:rsid w:val="00001F2E"/>
    <w:rsid w:val="00002220"/>
    <w:rsid w:val="00003460"/>
    <w:rsid w:val="00010054"/>
    <w:rsid w:val="00013876"/>
    <w:rsid w:val="00015736"/>
    <w:rsid w:val="0001576B"/>
    <w:rsid w:val="00021A8C"/>
    <w:rsid w:val="0002406F"/>
    <w:rsid w:val="0002572B"/>
    <w:rsid w:val="000275D1"/>
    <w:rsid w:val="00030A4B"/>
    <w:rsid w:val="00031CB4"/>
    <w:rsid w:val="000324D6"/>
    <w:rsid w:val="00032F7A"/>
    <w:rsid w:val="00036016"/>
    <w:rsid w:val="000420BA"/>
    <w:rsid w:val="00043512"/>
    <w:rsid w:val="00043B13"/>
    <w:rsid w:val="0004437D"/>
    <w:rsid w:val="00046C68"/>
    <w:rsid w:val="00050536"/>
    <w:rsid w:val="00060355"/>
    <w:rsid w:val="000611D3"/>
    <w:rsid w:val="00062167"/>
    <w:rsid w:val="00066AFD"/>
    <w:rsid w:val="0007033D"/>
    <w:rsid w:val="0007045F"/>
    <w:rsid w:val="00076EBC"/>
    <w:rsid w:val="00081D4E"/>
    <w:rsid w:val="0008301A"/>
    <w:rsid w:val="0008590F"/>
    <w:rsid w:val="00085F87"/>
    <w:rsid w:val="000869B1"/>
    <w:rsid w:val="00086AF7"/>
    <w:rsid w:val="00087B07"/>
    <w:rsid w:val="000903E8"/>
    <w:rsid w:val="00090CE8"/>
    <w:rsid w:val="0009318A"/>
    <w:rsid w:val="00094D01"/>
    <w:rsid w:val="0009612D"/>
    <w:rsid w:val="00096196"/>
    <w:rsid w:val="000A1176"/>
    <w:rsid w:val="000A1FB2"/>
    <w:rsid w:val="000A2589"/>
    <w:rsid w:val="000A2808"/>
    <w:rsid w:val="000A5DBF"/>
    <w:rsid w:val="000A6037"/>
    <w:rsid w:val="000B01B3"/>
    <w:rsid w:val="000B1196"/>
    <w:rsid w:val="000B19B9"/>
    <w:rsid w:val="000B1F32"/>
    <w:rsid w:val="000B26B9"/>
    <w:rsid w:val="000B327C"/>
    <w:rsid w:val="000B3B62"/>
    <w:rsid w:val="000C07B6"/>
    <w:rsid w:val="000C08F3"/>
    <w:rsid w:val="000C2DA7"/>
    <w:rsid w:val="000D4A50"/>
    <w:rsid w:val="000D679C"/>
    <w:rsid w:val="000D6D9C"/>
    <w:rsid w:val="000D75F5"/>
    <w:rsid w:val="000D7CD7"/>
    <w:rsid w:val="000E16D5"/>
    <w:rsid w:val="000E1BC9"/>
    <w:rsid w:val="000E275C"/>
    <w:rsid w:val="000E3E2B"/>
    <w:rsid w:val="000E453D"/>
    <w:rsid w:val="000E53D1"/>
    <w:rsid w:val="000E6029"/>
    <w:rsid w:val="000E70C7"/>
    <w:rsid w:val="000F14F1"/>
    <w:rsid w:val="000F2E92"/>
    <w:rsid w:val="000F329D"/>
    <w:rsid w:val="000F6D34"/>
    <w:rsid w:val="00100937"/>
    <w:rsid w:val="0010198E"/>
    <w:rsid w:val="00103F2D"/>
    <w:rsid w:val="00106F21"/>
    <w:rsid w:val="001100ED"/>
    <w:rsid w:val="00115913"/>
    <w:rsid w:val="00131F5E"/>
    <w:rsid w:val="00143946"/>
    <w:rsid w:val="00145E93"/>
    <w:rsid w:val="001473D7"/>
    <w:rsid w:val="00151DC4"/>
    <w:rsid w:val="00163F44"/>
    <w:rsid w:val="00166AB2"/>
    <w:rsid w:val="001702E8"/>
    <w:rsid w:val="001703C2"/>
    <w:rsid w:val="001707B4"/>
    <w:rsid w:val="00170A68"/>
    <w:rsid w:val="00172A8B"/>
    <w:rsid w:val="00173C04"/>
    <w:rsid w:val="0018163C"/>
    <w:rsid w:val="00181EB3"/>
    <w:rsid w:val="001859E2"/>
    <w:rsid w:val="001910C8"/>
    <w:rsid w:val="00192388"/>
    <w:rsid w:val="00193421"/>
    <w:rsid w:val="00196EDB"/>
    <w:rsid w:val="001A042C"/>
    <w:rsid w:val="001A0831"/>
    <w:rsid w:val="001A3C9A"/>
    <w:rsid w:val="001A4F8D"/>
    <w:rsid w:val="001A662E"/>
    <w:rsid w:val="001B03A8"/>
    <w:rsid w:val="001B304A"/>
    <w:rsid w:val="001B3ED0"/>
    <w:rsid w:val="001B5803"/>
    <w:rsid w:val="001B7F2B"/>
    <w:rsid w:val="001C0098"/>
    <w:rsid w:val="001C1260"/>
    <w:rsid w:val="001C22D1"/>
    <w:rsid w:val="001C3E93"/>
    <w:rsid w:val="001C4C0B"/>
    <w:rsid w:val="001C6B73"/>
    <w:rsid w:val="001C6BB7"/>
    <w:rsid w:val="001D216F"/>
    <w:rsid w:val="001D2386"/>
    <w:rsid w:val="001D51CD"/>
    <w:rsid w:val="001E00AD"/>
    <w:rsid w:val="001E0F1A"/>
    <w:rsid w:val="001E1BCC"/>
    <w:rsid w:val="001E29EE"/>
    <w:rsid w:val="001E2C62"/>
    <w:rsid w:val="001F1347"/>
    <w:rsid w:val="001F1B11"/>
    <w:rsid w:val="001F437B"/>
    <w:rsid w:val="001F6709"/>
    <w:rsid w:val="00200658"/>
    <w:rsid w:val="002011E8"/>
    <w:rsid w:val="00202DDF"/>
    <w:rsid w:val="002033D1"/>
    <w:rsid w:val="002046A0"/>
    <w:rsid w:val="00207F12"/>
    <w:rsid w:val="0021001E"/>
    <w:rsid w:val="002204BB"/>
    <w:rsid w:val="00221035"/>
    <w:rsid w:val="0022449E"/>
    <w:rsid w:val="00232CA8"/>
    <w:rsid w:val="00232F87"/>
    <w:rsid w:val="00233323"/>
    <w:rsid w:val="00234304"/>
    <w:rsid w:val="00235758"/>
    <w:rsid w:val="00237247"/>
    <w:rsid w:val="00240391"/>
    <w:rsid w:val="00241511"/>
    <w:rsid w:val="002418B5"/>
    <w:rsid w:val="002419BE"/>
    <w:rsid w:val="00247EBF"/>
    <w:rsid w:val="00250F60"/>
    <w:rsid w:val="0025480E"/>
    <w:rsid w:val="002609E2"/>
    <w:rsid w:val="00264E74"/>
    <w:rsid w:val="0027023F"/>
    <w:rsid w:val="002727F4"/>
    <w:rsid w:val="00272A77"/>
    <w:rsid w:val="00273BC3"/>
    <w:rsid w:val="00275F3D"/>
    <w:rsid w:val="00280E34"/>
    <w:rsid w:val="002816C2"/>
    <w:rsid w:val="00282623"/>
    <w:rsid w:val="00285B9E"/>
    <w:rsid w:val="00293A9C"/>
    <w:rsid w:val="002966DB"/>
    <w:rsid w:val="00297139"/>
    <w:rsid w:val="0029755F"/>
    <w:rsid w:val="002A1FCC"/>
    <w:rsid w:val="002A2952"/>
    <w:rsid w:val="002A529D"/>
    <w:rsid w:val="002B6821"/>
    <w:rsid w:val="002C212B"/>
    <w:rsid w:val="002C2246"/>
    <w:rsid w:val="002C224D"/>
    <w:rsid w:val="002C577B"/>
    <w:rsid w:val="002C633C"/>
    <w:rsid w:val="002D0068"/>
    <w:rsid w:val="002D04BB"/>
    <w:rsid w:val="002D050F"/>
    <w:rsid w:val="002D2066"/>
    <w:rsid w:val="002D4B43"/>
    <w:rsid w:val="002D5B3D"/>
    <w:rsid w:val="002D7E87"/>
    <w:rsid w:val="002E0C64"/>
    <w:rsid w:val="002E0D31"/>
    <w:rsid w:val="002E0DE2"/>
    <w:rsid w:val="002E1A37"/>
    <w:rsid w:val="002E49AF"/>
    <w:rsid w:val="002F029A"/>
    <w:rsid w:val="002F55E7"/>
    <w:rsid w:val="002F7D18"/>
    <w:rsid w:val="00301DF7"/>
    <w:rsid w:val="00303014"/>
    <w:rsid w:val="003034DE"/>
    <w:rsid w:val="0031086A"/>
    <w:rsid w:val="003218D4"/>
    <w:rsid w:val="003224C8"/>
    <w:rsid w:val="003225C4"/>
    <w:rsid w:val="00325868"/>
    <w:rsid w:val="00332E44"/>
    <w:rsid w:val="0033774A"/>
    <w:rsid w:val="00337770"/>
    <w:rsid w:val="0034074E"/>
    <w:rsid w:val="003452FF"/>
    <w:rsid w:val="003460B8"/>
    <w:rsid w:val="00347757"/>
    <w:rsid w:val="00355516"/>
    <w:rsid w:val="00356485"/>
    <w:rsid w:val="00360C0C"/>
    <w:rsid w:val="00361454"/>
    <w:rsid w:val="00364795"/>
    <w:rsid w:val="0036605C"/>
    <w:rsid w:val="003718F2"/>
    <w:rsid w:val="00373C80"/>
    <w:rsid w:val="0037569B"/>
    <w:rsid w:val="0037676E"/>
    <w:rsid w:val="00380609"/>
    <w:rsid w:val="00381D13"/>
    <w:rsid w:val="00382065"/>
    <w:rsid w:val="00385C85"/>
    <w:rsid w:val="003863E1"/>
    <w:rsid w:val="00393439"/>
    <w:rsid w:val="003942E7"/>
    <w:rsid w:val="00394321"/>
    <w:rsid w:val="00394C7D"/>
    <w:rsid w:val="003A1D41"/>
    <w:rsid w:val="003A71E0"/>
    <w:rsid w:val="003B2268"/>
    <w:rsid w:val="003B5BD9"/>
    <w:rsid w:val="003B6BA5"/>
    <w:rsid w:val="003C14C6"/>
    <w:rsid w:val="003C2ED3"/>
    <w:rsid w:val="003C67D6"/>
    <w:rsid w:val="003D105F"/>
    <w:rsid w:val="003D623F"/>
    <w:rsid w:val="003D7679"/>
    <w:rsid w:val="003D7AAD"/>
    <w:rsid w:val="003E1BA7"/>
    <w:rsid w:val="003E36D6"/>
    <w:rsid w:val="003E3DB5"/>
    <w:rsid w:val="003E54FC"/>
    <w:rsid w:val="003E6A92"/>
    <w:rsid w:val="003E72AE"/>
    <w:rsid w:val="003E75F4"/>
    <w:rsid w:val="003F2373"/>
    <w:rsid w:val="003F31F2"/>
    <w:rsid w:val="003F3E0E"/>
    <w:rsid w:val="003F480A"/>
    <w:rsid w:val="003F4D32"/>
    <w:rsid w:val="003F51B3"/>
    <w:rsid w:val="003F5F76"/>
    <w:rsid w:val="00400927"/>
    <w:rsid w:val="00403DF9"/>
    <w:rsid w:val="0040482C"/>
    <w:rsid w:val="0040565B"/>
    <w:rsid w:val="004107E3"/>
    <w:rsid w:val="00410BED"/>
    <w:rsid w:val="00413DE1"/>
    <w:rsid w:val="0041587F"/>
    <w:rsid w:val="00415B10"/>
    <w:rsid w:val="0041630F"/>
    <w:rsid w:val="00420337"/>
    <w:rsid w:val="00422163"/>
    <w:rsid w:val="00424E2E"/>
    <w:rsid w:val="00432B41"/>
    <w:rsid w:val="00435B21"/>
    <w:rsid w:val="004364F3"/>
    <w:rsid w:val="0043670E"/>
    <w:rsid w:val="00445F54"/>
    <w:rsid w:val="004461EA"/>
    <w:rsid w:val="0044705E"/>
    <w:rsid w:val="004479B9"/>
    <w:rsid w:val="00450F74"/>
    <w:rsid w:val="00452771"/>
    <w:rsid w:val="004540B5"/>
    <w:rsid w:val="00457F65"/>
    <w:rsid w:val="00460135"/>
    <w:rsid w:val="0046126F"/>
    <w:rsid w:val="0046715E"/>
    <w:rsid w:val="0046789C"/>
    <w:rsid w:val="00467A0E"/>
    <w:rsid w:val="00471080"/>
    <w:rsid w:val="004728CF"/>
    <w:rsid w:val="0047641A"/>
    <w:rsid w:val="00482602"/>
    <w:rsid w:val="00482C35"/>
    <w:rsid w:val="004841FD"/>
    <w:rsid w:val="00485CC2"/>
    <w:rsid w:val="00485FDF"/>
    <w:rsid w:val="00491768"/>
    <w:rsid w:val="00492533"/>
    <w:rsid w:val="00492D7E"/>
    <w:rsid w:val="00494E27"/>
    <w:rsid w:val="00497C25"/>
    <w:rsid w:val="004A1A30"/>
    <w:rsid w:val="004A206F"/>
    <w:rsid w:val="004A31C3"/>
    <w:rsid w:val="004A46F0"/>
    <w:rsid w:val="004A49E9"/>
    <w:rsid w:val="004A4B0E"/>
    <w:rsid w:val="004A506E"/>
    <w:rsid w:val="004A6129"/>
    <w:rsid w:val="004A6597"/>
    <w:rsid w:val="004A7271"/>
    <w:rsid w:val="004A7D0E"/>
    <w:rsid w:val="004B3506"/>
    <w:rsid w:val="004B5EC4"/>
    <w:rsid w:val="004B688B"/>
    <w:rsid w:val="004C0D31"/>
    <w:rsid w:val="004C0D87"/>
    <w:rsid w:val="004C107A"/>
    <w:rsid w:val="004C1892"/>
    <w:rsid w:val="004C328B"/>
    <w:rsid w:val="004D0732"/>
    <w:rsid w:val="004D205F"/>
    <w:rsid w:val="004D300C"/>
    <w:rsid w:val="004D63EF"/>
    <w:rsid w:val="004D69F3"/>
    <w:rsid w:val="004E39A3"/>
    <w:rsid w:val="004E6402"/>
    <w:rsid w:val="004E68AE"/>
    <w:rsid w:val="004F36D8"/>
    <w:rsid w:val="004F3A0D"/>
    <w:rsid w:val="004F3F1C"/>
    <w:rsid w:val="004F5E90"/>
    <w:rsid w:val="004F603B"/>
    <w:rsid w:val="00501125"/>
    <w:rsid w:val="005014EC"/>
    <w:rsid w:val="005055FE"/>
    <w:rsid w:val="005110D5"/>
    <w:rsid w:val="00511239"/>
    <w:rsid w:val="005137D8"/>
    <w:rsid w:val="005145CE"/>
    <w:rsid w:val="00515EBD"/>
    <w:rsid w:val="005213AC"/>
    <w:rsid w:val="00521A2F"/>
    <w:rsid w:val="00523FB6"/>
    <w:rsid w:val="00524201"/>
    <w:rsid w:val="005242B8"/>
    <w:rsid w:val="0052665F"/>
    <w:rsid w:val="0052688D"/>
    <w:rsid w:val="0053325B"/>
    <w:rsid w:val="00533F6E"/>
    <w:rsid w:val="00534764"/>
    <w:rsid w:val="00535589"/>
    <w:rsid w:val="0053799A"/>
    <w:rsid w:val="00540A63"/>
    <w:rsid w:val="00544C17"/>
    <w:rsid w:val="00546755"/>
    <w:rsid w:val="005479D9"/>
    <w:rsid w:val="00547E94"/>
    <w:rsid w:val="00552E04"/>
    <w:rsid w:val="00556163"/>
    <w:rsid w:val="00572C57"/>
    <w:rsid w:val="00572FE6"/>
    <w:rsid w:val="00573873"/>
    <w:rsid w:val="00574716"/>
    <w:rsid w:val="005771BB"/>
    <w:rsid w:val="00586339"/>
    <w:rsid w:val="005900E3"/>
    <w:rsid w:val="00590196"/>
    <w:rsid w:val="00592491"/>
    <w:rsid w:val="00595414"/>
    <w:rsid w:val="005B26BC"/>
    <w:rsid w:val="005B65BD"/>
    <w:rsid w:val="005B73B1"/>
    <w:rsid w:val="005C352E"/>
    <w:rsid w:val="005C389C"/>
    <w:rsid w:val="005C5DFF"/>
    <w:rsid w:val="005C658A"/>
    <w:rsid w:val="005D0FEF"/>
    <w:rsid w:val="005D2DF9"/>
    <w:rsid w:val="005E27AC"/>
    <w:rsid w:val="005E697E"/>
    <w:rsid w:val="005E7FD1"/>
    <w:rsid w:val="005F6F5E"/>
    <w:rsid w:val="0060053B"/>
    <w:rsid w:val="006039EC"/>
    <w:rsid w:val="0060534A"/>
    <w:rsid w:val="0060791E"/>
    <w:rsid w:val="0061023E"/>
    <w:rsid w:val="00611164"/>
    <w:rsid w:val="006122D2"/>
    <w:rsid w:val="0061234A"/>
    <w:rsid w:val="00612D3B"/>
    <w:rsid w:val="00616126"/>
    <w:rsid w:val="00622284"/>
    <w:rsid w:val="00623061"/>
    <w:rsid w:val="00631E63"/>
    <w:rsid w:val="006328D8"/>
    <w:rsid w:val="00632CFA"/>
    <w:rsid w:val="00634079"/>
    <w:rsid w:val="00636D37"/>
    <w:rsid w:val="00642DBE"/>
    <w:rsid w:val="00645361"/>
    <w:rsid w:val="006459E6"/>
    <w:rsid w:val="00646DF8"/>
    <w:rsid w:val="0065367E"/>
    <w:rsid w:val="00655911"/>
    <w:rsid w:val="0065681A"/>
    <w:rsid w:val="00656D52"/>
    <w:rsid w:val="00662618"/>
    <w:rsid w:val="00664C1F"/>
    <w:rsid w:val="00664E6D"/>
    <w:rsid w:val="00667C1B"/>
    <w:rsid w:val="00667D58"/>
    <w:rsid w:val="00671721"/>
    <w:rsid w:val="0067207F"/>
    <w:rsid w:val="006732D0"/>
    <w:rsid w:val="0067524E"/>
    <w:rsid w:val="00686CDC"/>
    <w:rsid w:val="006A1BBD"/>
    <w:rsid w:val="006A57C6"/>
    <w:rsid w:val="006A6C2D"/>
    <w:rsid w:val="006A736C"/>
    <w:rsid w:val="006A7792"/>
    <w:rsid w:val="006A7B52"/>
    <w:rsid w:val="006B0055"/>
    <w:rsid w:val="006B0C8C"/>
    <w:rsid w:val="006B3F80"/>
    <w:rsid w:val="006C0AAA"/>
    <w:rsid w:val="006C7D4F"/>
    <w:rsid w:val="006D07B6"/>
    <w:rsid w:val="006D09B2"/>
    <w:rsid w:val="006D525E"/>
    <w:rsid w:val="006E0207"/>
    <w:rsid w:val="006E1791"/>
    <w:rsid w:val="006E2F78"/>
    <w:rsid w:val="006E6DCA"/>
    <w:rsid w:val="006E7153"/>
    <w:rsid w:val="006E74C2"/>
    <w:rsid w:val="006E752F"/>
    <w:rsid w:val="006F1757"/>
    <w:rsid w:val="006F41E2"/>
    <w:rsid w:val="006F585B"/>
    <w:rsid w:val="006F5D6D"/>
    <w:rsid w:val="00704361"/>
    <w:rsid w:val="00705046"/>
    <w:rsid w:val="00713802"/>
    <w:rsid w:val="00714F49"/>
    <w:rsid w:val="0071732E"/>
    <w:rsid w:val="00717C9A"/>
    <w:rsid w:val="007201C5"/>
    <w:rsid w:val="00724EE7"/>
    <w:rsid w:val="00730831"/>
    <w:rsid w:val="007318BF"/>
    <w:rsid w:val="0073208D"/>
    <w:rsid w:val="007355E1"/>
    <w:rsid w:val="007416E0"/>
    <w:rsid w:val="00742B27"/>
    <w:rsid w:val="007436FF"/>
    <w:rsid w:val="00753F7B"/>
    <w:rsid w:val="007546CF"/>
    <w:rsid w:val="00761A06"/>
    <w:rsid w:val="00761F75"/>
    <w:rsid w:val="007629EC"/>
    <w:rsid w:val="00762DB5"/>
    <w:rsid w:val="00763D58"/>
    <w:rsid w:val="0076406C"/>
    <w:rsid w:val="007679E5"/>
    <w:rsid w:val="00770684"/>
    <w:rsid w:val="00772D63"/>
    <w:rsid w:val="00781131"/>
    <w:rsid w:val="007818FA"/>
    <w:rsid w:val="00782B5E"/>
    <w:rsid w:val="00783321"/>
    <w:rsid w:val="00785136"/>
    <w:rsid w:val="00786F08"/>
    <w:rsid w:val="00793F4D"/>
    <w:rsid w:val="00796BFE"/>
    <w:rsid w:val="0079762B"/>
    <w:rsid w:val="007A268E"/>
    <w:rsid w:val="007A56BE"/>
    <w:rsid w:val="007A64F6"/>
    <w:rsid w:val="007A69BF"/>
    <w:rsid w:val="007B049C"/>
    <w:rsid w:val="007B2435"/>
    <w:rsid w:val="007C0E91"/>
    <w:rsid w:val="007C1656"/>
    <w:rsid w:val="007C1788"/>
    <w:rsid w:val="007C2D14"/>
    <w:rsid w:val="007C2F9C"/>
    <w:rsid w:val="007C3EA1"/>
    <w:rsid w:val="007C4DCB"/>
    <w:rsid w:val="007C56B5"/>
    <w:rsid w:val="007D05AF"/>
    <w:rsid w:val="007D1031"/>
    <w:rsid w:val="007D139D"/>
    <w:rsid w:val="007D1E97"/>
    <w:rsid w:val="007D2850"/>
    <w:rsid w:val="007E0AD8"/>
    <w:rsid w:val="007E482A"/>
    <w:rsid w:val="007E52B8"/>
    <w:rsid w:val="007E596F"/>
    <w:rsid w:val="007F1E2D"/>
    <w:rsid w:val="007F5C6F"/>
    <w:rsid w:val="007F79D4"/>
    <w:rsid w:val="007F7E68"/>
    <w:rsid w:val="00800206"/>
    <w:rsid w:val="008017F7"/>
    <w:rsid w:val="00807654"/>
    <w:rsid w:val="008076C4"/>
    <w:rsid w:val="00811CC6"/>
    <w:rsid w:val="0081549A"/>
    <w:rsid w:val="008155D0"/>
    <w:rsid w:val="00815A7E"/>
    <w:rsid w:val="00817014"/>
    <w:rsid w:val="008171D3"/>
    <w:rsid w:val="00817F48"/>
    <w:rsid w:val="00820B77"/>
    <w:rsid w:val="00822688"/>
    <w:rsid w:val="00825CE5"/>
    <w:rsid w:val="00827830"/>
    <w:rsid w:val="0083344D"/>
    <w:rsid w:val="0083402A"/>
    <w:rsid w:val="008369A4"/>
    <w:rsid w:val="00837A1D"/>
    <w:rsid w:val="00841E6F"/>
    <w:rsid w:val="00847DAC"/>
    <w:rsid w:val="00850111"/>
    <w:rsid w:val="008509DD"/>
    <w:rsid w:val="0085258B"/>
    <w:rsid w:val="00855857"/>
    <w:rsid w:val="00861E44"/>
    <w:rsid w:val="00863024"/>
    <w:rsid w:val="00866201"/>
    <w:rsid w:val="008674B0"/>
    <w:rsid w:val="00867996"/>
    <w:rsid w:val="0087276F"/>
    <w:rsid w:val="00872C15"/>
    <w:rsid w:val="00873697"/>
    <w:rsid w:val="00874CD0"/>
    <w:rsid w:val="008766F9"/>
    <w:rsid w:val="008778A7"/>
    <w:rsid w:val="00880F19"/>
    <w:rsid w:val="00882FC4"/>
    <w:rsid w:val="00885A72"/>
    <w:rsid w:val="0089122D"/>
    <w:rsid w:val="00897034"/>
    <w:rsid w:val="008A240E"/>
    <w:rsid w:val="008A392A"/>
    <w:rsid w:val="008A3BAD"/>
    <w:rsid w:val="008A46D3"/>
    <w:rsid w:val="008B19A0"/>
    <w:rsid w:val="008B1AAF"/>
    <w:rsid w:val="008B27AF"/>
    <w:rsid w:val="008B6D02"/>
    <w:rsid w:val="008C1986"/>
    <w:rsid w:val="008C2240"/>
    <w:rsid w:val="008C5A47"/>
    <w:rsid w:val="008D2D64"/>
    <w:rsid w:val="008D4148"/>
    <w:rsid w:val="008D4451"/>
    <w:rsid w:val="008D5E10"/>
    <w:rsid w:val="008D61B7"/>
    <w:rsid w:val="008D62B3"/>
    <w:rsid w:val="008E306E"/>
    <w:rsid w:val="008E5239"/>
    <w:rsid w:val="008E5C04"/>
    <w:rsid w:val="008E6898"/>
    <w:rsid w:val="008F149D"/>
    <w:rsid w:val="008F3007"/>
    <w:rsid w:val="008F5CE8"/>
    <w:rsid w:val="008F7D76"/>
    <w:rsid w:val="00901200"/>
    <w:rsid w:val="0090127F"/>
    <w:rsid w:val="009065B3"/>
    <w:rsid w:val="0091050F"/>
    <w:rsid w:val="0091069E"/>
    <w:rsid w:val="00915A48"/>
    <w:rsid w:val="00917E05"/>
    <w:rsid w:val="00921E3A"/>
    <w:rsid w:val="0092287C"/>
    <w:rsid w:val="00925C2E"/>
    <w:rsid w:val="009272FF"/>
    <w:rsid w:val="00927A9C"/>
    <w:rsid w:val="00931AC1"/>
    <w:rsid w:val="009402EF"/>
    <w:rsid w:val="00941B52"/>
    <w:rsid w:val="009433DD"/>
    <w:rsid w:val="009445B0"/>
    <w:rsid w:val="009456A9"/>
    <w:rsid w:val="00945924"/>
    <w:rsid w:val="009479A5"/>
    <w:rsid w:val="00952716"/>
    <w:rsid w:val="00955D40"/>
    <w:rsid w:val="00955F56"/>
    <w:rsid w:val="009565C7"/>
    <w:rsid w:val="00957906"/>
    <w:rsid w:val="00957928"/>
    <w:rsid w:val="009642D0"/>
    <w:rsid w:val="0096568D"/>
    <w:rsid w:val="009666FE"/>
    <w:rsid w:val="0096796E"/>
    <w:rsid w:val="00972B61"/>
    <w:rsid w:val="00974854"/>
    <w:rsid w:val="009756DB"/>
    <w:rsid w:val="00983103"/>
    <w:rsid w:val="00983A4F"/>
    <w:rsid w:val="00985CD2"/>
    <w:rsid w:val="00986E6E"/>
    <w:rsid w:val="00990489"/>
    <w:rsid w:val="009908ED"/>
    <w:rsid w:val="00991FA1"/>
    <w:rsid w:val="00995F38"/>
    <w:rsid w:val="009979E0"/>
    <w:rsid w:val="009A1D31"/>
    <w:rsid w:val="009A24F8"/>
    <w:rsid w:val="009A2FE1"/>
    <w:rsid w:val="009A379E"/>
    <w:rsid w:val="009A39A5"/>
    <w:rsid w:val="009A50BE"/>
    <w:rsid w:val="009A6C5D"/>
    <w:rsid w:val="009A709B"/>
    <w:rsid w:val="009A7BA9"/>
    <w:rsid w:val="009B0B08"/>
    <w:rsid w:val="009B0E3C"/>
    <w:rsid w:val="009B2C73"/>
    <w:rsid w:val="009B2C84"/>
    <w:rsid w:val="009B526A"/>
    <w:rsid w:val="009C09C2"/>
    <w:rsid w:val="009C25FF"/>
    <w:rsid w:val="009C5783"/>
    <w:rsid w:val="009D323A"/>
    <w:rsid w:val="009D337D"/>
    <w:rsid w:val="009D6757"/>
    <w:rsid w:val="009E27AC"/>
    <w:rsid w:val="009E3F29"/>
    <w:rsid w:val="009E5159"/>
    <w:rsid w:val="009E528B"/>
    <w:rsid w:val="009F011E"/>
    <w:rsid w:val="009F1F41"/>
    <w:rsid w:val="009F7D5D"/>
    <w:rsid w:val="00A02B3E"/>
    <w:rsid w:val="00A05A15"/>
    <w:rsid w:val="00A05A72"/>
    <w:rsid w:val="00A123D2"/>
    <w:rsid w:val="00A14EAC"/>
    <w:rsid w:val="00A16B48"/>
    <w:rsid w:val="00A17B97"/>
    <w:rsid w:val="00A17FC5"/>
    <w:rsid w:val="00A20AB5"/>
    <w:rsid w:val="00A20FC6"/>
    <w:rsid w:val="00A24D16"/>
    <w:rsid w:val="00A31122"/>
    <w:rsid w:val="00A322E0"/>
    <w:rsid w:val="00A34CC5"/>
    <w:rsid w:val="00A34F20"/>
    <w:rsid w:val="00A35EFF"/>
    <w:rsid w:val="00A3624F"/>
    <w:rsid w:val="00A36786"/>
    <w:rsid w:val="00A36AEB"/>
    <w:rsid w:val="00A42227"/>
    <w:rsid w:val="00A42AC1"/>
    <w:rsid w:val="00A45129"/>
    <w:rsid w:val="00A5555B"/>
    <w:rsid w:val="00A60EA9"/>
    <w:rsid w:val="00A65C98"/>
    <w:rsid w:val="00A732B9"/>
    <w:rsid w:val="00A85A78"/>
    <w:rsid w:val="00A873BE"/>
    <w:rsid w:val="00A87FBE"/>
    <w:rsid w:val="00A90A39"/>
    <w:rsid w:val="00A90DBD"/>
    <w:rsid w:val="00A97EE2"/>
    <w:rsid w:val="00AA44CE"/>
    <w:rsid w:val="00AA4CD2"/>
    <w:rsid w:val="00AA6D83"/>
    <w:rsid w:val="00AB0C9A"/>
    <w:rsid w:val="00AB26BD"/>
    <w:rsid w:val="00AB6722"/>
    <w:rsid w:val="00AB6905"/>
    <w:rsid w:val="00AC0D96"/>
    <w:rsid w:val="00AC47DE"/>
    <w:rsid w:val="00AC5B1F"/>
    <w:rsid w:val="00AC63DD"/>
    <w:rsid w:val="00AD092F"/>
    <w:rsid w:val="00AD0EC1"/>
    <w:rsid w:val="00AD155E"/>
    <w:rsid w:val="00AD430D"/>
    <w:rsid w:val="00AD7511"/>
    <w:rsid w:val="00AE0DBC"/>
    <w:rsid w:val="00AE2A27"/>
    <w:rsid w:val="00AE2DC5"/>
    <w:rsid w:val="00AE2F51"/>
    <w:rsid w:val="00AE3C8F"/>
    <w:rsid w:val="00AE538B"/>
    <w:rsid w:val="00AE632F"/>
    <w:rsid w:val="00AE6FD9"/>
    <w:rsid w:val="00AF0481"/>
    <w:rsid w:val="00AF232B"/>
    <w:rsid w:val="00AF2700"/>
    <w:rsid w:val="00AF2BC9"/>
    <w:rsid w:val="00AF634C"/>
    <w:rsid w:val="00B02F9B"/>
    <w:rsid w:val="00B048F9"/>
    <w:rsid w:val="00B05557"/>
    <w:rsid w:val="00B10377"/>
    <w:rsid w:val="00B10754"/>
    <w:rsid w:val="00B11936"/>
    <w:rsid w:val="00B11B6B"/>
    <w:rsid w:val="00B133EF"/>
    <w:rsid w:val="00B21E98"/>
    <w:rsid w:val="00B27EED"/>
    <w:rsid w:val="00B41A18"/>
    <w:rsid w:val="00B41CFF"/>
    <w:rsid w:val="00B44F7B"/>
    <w:rsid w:val="00B46848"/>
    <w:rsid w:val="00B46B75"/>
    <w:rsid w:val="00B47504"/>
    <w:rsid w:val="00B475C0"/>
    <w:rsid w:val="00B47AFC"/>
    <w:rsid w:val="00B52A24"/>
    <w:rsid w:val="00B6566B"/>
    <w:rsid w:val="00B65A97"/>
    <w:rsid w:val="00B66076"/>
    <w:rsid w:val="00B660AC"/>
    <w:rsid w:val="00B6612B"/>
    <w:rsid w:val="00B74061"/>
    <w:rsid w:val="00B74406"/>
    <w:rsid w:val="00B75D64"/>
    <w:rsid w:val="00B762CA"/>
    <w:rsid w:val="00B80FAC"/>
    <w:rsid w:val="00B838FF"/>
    <w:rsid w:val="00B86B29"/>
    <w:rsid w:val="00B87D20"/>
    <w:rsid w:val="00B9395A"/>
    <w:rsid w:val="00B970CC"/>
    <w:rsid w:val="00B97DA2"/>
    <w:rsid w:val="00BA0FE2"/>
    <w:rsid w:val="00BA2A76"/>
    <w:rsid w:val="00BB2067"/>
    <w:rsid w:val="00BB534D"/>
    <w:rsid w:val="00BB5834"/>
    <w:rsid w:val="00BB58C5"/>
    <w:rsid w:val="00BB7055"/>
    <w:rsid w:val="00BC0760"/>
    <w:rsid w:val="00BC716D"/>
    <w:rsid w:val="00BD0104"/>
    <w:rsid w:val="00BD05E4"/>
    <w:rsid w:val="00BD08CE"/>
    <w:rsid w:val="00BD28B8"/>
    <w:rsid w:val="00BD3780"/>
    <w:rsid w:val="00BD5877"/>
    <w:rsid w:val="00BD60F2"/>
    <w:rsid w:val="00BD7F07"/>
    <w:rsid w:val="00BE28A5"/>
    <w:rsid w:val="00BE28B8"/>
    <w:rsid w:val="00BE3060"/>
    <w:rsid w:val="00BE7091"/>
    <w:rsid w:val="00BF609C"/>
    <w:rsid w:val="00BF6A96"/>
    <w:rsid w:val="00C074DB"/>
    <w:rsid w:val="00C0770F"/>
    <w:rsid w:val="00C105A2"/>
    <w:rsid w:val="00C10A72"/>
    <w:rsid w:val="00C11DDA"/>
    <w:rsid w:val="00C140D6"/>
    <w:rsid w:val="00C1653E"/>
    <w:rsid w:val="00C16832"/>
    <w:rsid w:val="00C16A8F"/>
    <w:rsid w:val="00C17F47"/>
    <w:rsid w:val="00C211B5"/>
    <w:rsid w:val="00C2175A"/>
    <w:rsid w:val="00C22686"/>
    <w:rsid w:val="00C22BA2"/>
    <w:rsid w:val="00C23791"/>
    <w:rsid w:val="00C240A8"/>
    <w:rsid w:val="00C263C0"/>
    <w:rsid w:val="00C27776"/>
    <w:rsid w:val="00C30D9D"/>
    <w:rsid w:val="00C32274"/>
    <w:rsid w:val="00C34933"/>
    <w:rsid w:val="00C34A46"/>
    <w:rsid w:val="00C368F6"/>
    <w:rsid w:val="00C36EC2"/>
    <w:rsid w:val="00C439F4"/>
    <w:rsid w:val="00C45A97"/>
    <w:rsid w:val="00C47A81"/>
    <w:rsid w:val="00C47CEC"/>
    <w:rsid w:val="00C56538"/>
    <w:rsid w:val="00C60BC6"/>
    <w:rsid w:val="00C62562"/>
    <w:rsid w:val="00C6349E"/>
    <w:rsid w:val="00C63E9E"/>
    <w:rsid w:val="00C6471C"/>
    <w:rsid w:val="00C66222"/>
    <w:rsid w:val="00C668E8"/>
    <w:rsid w:val="00C70F81"/>
    <w:rsid w:val="00C73B02"/>
    <w:rsid w:val="00C77E28"/>
    <w:rsid w:val="00C77F48"/>
    <w:rsid w:val="00C81C9F"/>
    <w:rsid w:val="00C82DFD"/>
    <w:rsid w:val="00C875B0"/>
    <w:rsid w:val="00C91A3C"/>
    <w:rsid w:val="00CA06B0"/>
    <w:rsid w:val="00CA0D90"/>
    <w:rsid w:val="00CA116E"/>
    <w:rsid w:val="00CA4A04"/>
    <w:rsid w:val="00CA56E4"/>
    <w:rsid w:val="00CA5829"/>
    <w:rsid w:val="00CA7C16"/>
    <w:rsid w:val="00CB1A65"/>
    <w:rsid w:val="00CB3326"/>
    <w:rsid w:val="00CB423F"/>
    <w:rsid w:val="00CB7480"/>
    <w:rsid w:val="00CC0859"/>
    <w:rsid w:val="00CC2F5F"/>
    <w:rsid w:val="00CC36CE"/>
    <w:rsid w:val="00CC3F6A"/>
    <w:rsid w:val="00CC423C"/>
    <w:rsid w:val="00CC737A"/>
    <w:rsid w:val="00CE0422"/>
    <w:rsid w:val="00CE0B24"/>
    <w:rsid w:val="00CE5F8B"/>
    <w:rsid w:val="00CE6458"/>
    <w:rsid w:val="00CF0D02"/>
    <w:rsid w:val="00CF3211"/>
    <w:rsid w:val="00CF70A6"/>
    <w:rsid w:val="00CF712B"/>
    <w:rsid w:val="00D01743"/>
    <w:rsid w:val="00D03542"/>
    <w:rsid w:val="00D10936"/>
    <w:rsid w:val="00D10B66"/>
    <w:rsid w:val="00D14569"/>
    <w:rsid w:val="00D15356"/>
    <w:rsid w:val="00D1568C"/>
    <w:rsid w:val="00D1593B"/>
    <w:rsid w:val="00D1792F"/>
    <w:rsid w:val="00D201C3"/>
    <w:rsid w:val="00D255D2"/>
    <w:rsid w:val="00D2590E"/>
    <w:rsid w:val="00D27AA1"/>
    <w:rsid w:val="00D319B1"/>
    <w:rsid w:val="00D31CD6"/>
    <w:rsid w:val="00D332A9"/>
    <w:rsid w:val="00D363AC"/>
    <w:rsid w:val="00D36C26"/>
    <w:rsid w:val="00D40020"/>
    <w:rsid w:val="00D42A53"/>
    <w:rsid w:val="00D444D8"/>
    <w:rsid w:val="00D46E5C"/>
    <w:rsid w:val="00D53712"/>
    <w:rsid w:val="00D54E6A"/>
    <w:rsid w:val="00D55BE7"/>
    <w:rsid w:val="00D56A6F"/>
    <w:rsid w:val="00D606B0"/>
    <w:rsid w:val="00D6075D"/>
    <w:rsid w:val="00D61662"/>
    <w:rsid w:val="00D62252"/>
    <w:rsid w:val="00D707A2"/>
    <w:rsid w:val="00D74407"/>
    <w:rsid w:val="00D7559C"/>
    <w:rsid w:val="00D7590C"/>
    <w:rsid w:val="00D76360"/>
    <w:rsid w:val="00D80923"/>
    <w:rsid w:val="00D80DD7"/>
    <w:rsid w:val="00D8421F"/>
    <w:rsid w:val="00D85EF9"/>
    <w:rsid w:val="00D91757"/>
    <w:rsid w:val="00D91804"/>
    <w:rsid w:val="00D948EE"/>
    <w:rsid w:val="00D9755A"/>
    <w:rsid w:val="00D977B5"/>
    <w:rsid w:val="00D97AEE"/>
    <w:rsid w:val="00DA0FEC"/>
    <w:rsid w:val="00DA17D5"/>
    <w:rsid w:val="00DA1A49"/>
    <w:rsid w:val="00DA1DB5"/>
    <w:rsid w:val="00DA29F6"/>
    <w:rsid w:val="00DA45BC"/>
    <w:rsid w:val="00DA6BE3"/>
    <w:rsid w:val="00DA7DE1"/>
    <w:rsid w:val="00DB1D70"/>
    <w:rsid w:val="00DB2CB7"/>
    <w:rsid w:val="00DB592C"/>
    <w:rsid w:val="00DB59DC"/>
    <w:rsid w:val="00DB7D1A"/>
    <w:rsid w:val="00DC2352"/>
    <w:rsid w:val="00DC2DFF"/>
    <w:rsid w:val="00DC7A61"/>
    <w:rsid w:val="00DD0A0B"/>
    <w:rsid w:val="00DD1A86"/>
    <w:rsid w:val="00DE06DE"/>
    <w:rsid w:val="00DE1126"/>
    <w:rsid w:val="00DE560B"/>
    <w:rsid w:val="00DE6635"/>
    <w:rsid w:val="00DE72C2"/>
    <w:rsid w:val="00DF20C7"/>
    <w:rsid w:val="00DF38E5"/>
    <w:rsid w:val="00DF4B9A"/>
    <w:rsid w:val="00E016F2"/>
    <w:rsid w:val="00E019C1"/>
    <w:rsid w:val="00E02046"/>
    <w:rsid w:val="00E02789"/>
    <w:rsid w:val="00E0346B"/>
    <w:rsid w:val="00E037D6"/>
    <w:rsid w:val="00E076E4"/>
    <w:rsid w:val="00E10224"/>
    <w:rsid w:val="00E10CF9"/>
    <w:rsid w:val="00E13CE8"/>
    <w:rsid w:val="00E152CE"/>
    <w:rsid w:val="00E1595C"/>
    <w:rsid w:val="00E15A90"/>
    <w:rsid w:val="00E16C93"/>
    <w:rsid w:val="00E21413"/>
    <w:rsid w:val="00E2252A"/>
    <w:rsid w:val="00E25E89"/>
    <w:rsid w:val="00E322A0"/>
    <w:rsid w:val="00E3249B"/>
    <w:rsid w:val="00E34D49"/>
    <w:rsid w:val="00E34FB5"/>
    <w:rsid w:val="00E3666E"/>
    <w:rsid w:val="00E36CE6"/>
    <w:rsid w:val="00E37CC6"/>
    <w:rsid w:val="00E45B7B"/>
    <w:rsid w:val="00E46B43"/>
    <w:rsid w:val="00E5376A"/>
    <w:rsid w:val="00E55E09"/>
    <w:rsid w:val="00E575EA"/>
    <w:rsid w:val="00E7133C"/>
    <w:rsid w:val="00E765DE"/>
    <w:rsid w:val="00E767CB"/>
    <w:rsid w:val="00E773BF"/>
    <w:rsid w:val="00E806C1"/>
    <w:rsid w:val="00E82E0C"/>
    <w:rsid w:val="00E84321"/>
    <w:rsid w:val="00E97032"/>
    <w:rsid w:val="00E971D7"/>
    <w:rsid w:val="00EA0C37"/>
    <w:rsid w:val="00EA1CDD"/>
    <w:rsid w:val="00EA3F9E"/>
    <w:rsid w:val="00EA547C"/>
    <w:rsid w:val="00EA58E6"/>
    <w:rsid w:val="00EA775B"/>
    <w:rsid w:val="00EB1A3D"/>
    <w:rsid w:val="00EB2051"/>
    <w:rsid w:val="00EB26AC"/>
    <w:rsid w:val="00EB3C92"/>
    <w:rsid w:val="00EC35A3"/>
    <w:rsid w:val="00EC4350"/>
    <w:rsid w:val="00EC5B7F"/>
    <w:rsid w:val="00EC6395"/>
    <w:rsid w:val="00ED534D"/>
    <w:rsid w:val="00EF07A6"/>
    <w:rsid w:val="00EF2CE7"/>
    <w:rsid w:val="00EF4239"/>
    <w:rsid w:val="00F035E8"/>
    <w:rsid w:val="00F149A9"/>
    <w:rsid w:val="00F16201"/>
    <w:rsid w:val="00F170A6"/>
    <w:rsid w:val="00F17B4E"/>
    <w:rsid w:val="00F20E9C"/>
    <w:rsid w:val="00F2249B"/>
    <w:rsid w:val="00F22806"/>
    <w:rsid w:val="00F274E5"/>
    <w:rsid w:val="00F3015E"/>
    <w:rsid w:val="00F3317E"/>
    <w:rsid w:val="00F41273"/>
    <w:rsid w:val="00F43920"/>
    <w:rsid w:val="00F454BE"/>
    <w:rsid w:val="00F5273A"/>
    <w:rsid w:val="00F550BD"/>
    <w:rsid w:val="00F55B6D"/>
    <w:rsid w:val="00F568F7"/>
    <w:rsid w:val="00F5718A"/>
    <w:rsid w:val="00F57DC5"/>
    <w:rsid w:val="00F61D64"/>
    <w:rsid w:val="00F62EEC"/>
    <w:rsid w:val="00F643A2"/>
    <w:rsid w:val="00F65DA0"/>
    <w:rsid w:val="00F6779F"/>
    <w:rsid w:val="00F75583"/>
    <w:rsid w:val="00F75933"/>
    <w:rsid w:val="00F75B86"/>
    <w:rsid w:val="00F7792B"/>
    <w:rsid w:val="00F77A35"/>
    <w:rsid w:val="00F8085D"/>
    <w:rsid w:val="00F81C20"/>
    <w:rsid w:val="00F81FA7"/>
    <w:rsid w:val="00F825C9"/>
    <w:rsid w:val="00F84CBA"/>
    <w:rsid w:val="00F85598"/>
    <w:rsid w:val="00F8733B"/>
    <w:rsid w:val="00F901FB"/>
    <w:rsid w:val="00F932C8"/>
    <w:rsid w:val="00F97235"/>
    <w:rsid w:val="00F974B3"/>
    <w:rsid w:val="00F97C64"/>
    <w:rsid w:val="00FA05BA"/>
    <w:rsid w:val="00FA178F"/>
    <w:rsid w:val="00FA198B"/>
    <w:rsid w:val="00FA2CB6"/>
    <w:rsid w:val="00FA423D"/>
    <w:rsid w:val="00FB06BB"/>
    <w:rsid w:val="00FB42E0"/>
    <w:rsid w:val="00FC1475"/>
    <w:rsid w:val="00FC1B46"/>
    <w:rsid w:val="00FC3F1C"/>
    <w:rsid w:val="00FD1C4E"/>
    <w:rsid w:val="00FD3526"/>
    <w:rsid w:val="00FD424F"/>
    <w:rsid w:val="00FD4E61"/>
    <w:rsid w:val="00FE0903"/>
    <w:rsid w:val="00FE0DB2"/>
    <w:rsid w:val="00FE4566"/>
    <w:rsid w:val="00FE75E2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;"/>
  <w14:docId w14:val="5B5617DA"/>
  <w15:docId w15:val="{6ACC3CC1-6114-428D-85E1-BBF26EBB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8C5"/>
    <w:pPr>
      <w:spacing w:after="0" w:line="480" w:lineRule="auto"/>
    </w:pPr>
    <w:rPr>
      <w:rFonts w:ascii="Times New Roman" w:hAnsi="Times New Roman"/>
      <w:lang w:val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31E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D20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21A2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11E8"/>
    <w:pPr>
      <w:spacing w:after="150" w:line="240" w:lineRule="auto"/>
    </w:pPr>
    <w:rPr>
      <w:rFonts w:eastAsia="Times New Roman" w:cs="Times New Roman"/>
      <w:sz w:val="24"/>
      <w:szCs w:val="24"/>
      <w:lang w:eastAsia="fr-FR"/>
    </w:rPr>
  </w:style>
  <w:style w:type="character" w:customStyle="1" w:styleId="highlight-yellow">
    <w:name w:val="highlight-yellow"/>
    <w:basedOn w:val="Policepardfaut"/>
    <w:rsid w:val="002011E8"/>
  </w:style>
  <w:style w:type="paragraph" w:styleId="Textedebulles">
    <w:name w:val="Balloon Text"/>
    <w:basedOn w:val="Normal"/>
    <w:link w:val="TextedebullesCar"/>
    <w:uiPriority w:val="99"/>
    <w:semiHidden/>
    <w:unhideWhenUsed/>
    <w:rsid w:val="00A311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122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B87D20"/>
    <w:rPr>
      <w:i/>
      <w:iCs/>
    </w:rPr>
  </w:style>
  <w:style w:type="character" w:customStyle="1" w:styleId="None">
    <w:name w:val="None"/>
    <w:rsid w:val="00632CFA"/>
  </w:style>
  <w:style w:type="character" w:customStyle="1" w:styleId="Hyperlink1">
    <w:name w:val="Hyperlink.1"/>
    <w:basedOn w:val="Policepardfaut"/>
    <w:rsid w:val="00C1653E"/>
    <w:rPr>
      <w:lang w:val="en-US"/>
    </w:rPr>
  </w:style>
  <w:style w:type="paragraph" w:customStyle="1" w:styleId="EndNoteBibliography">
    <w:name w:val="EndNote Bibliography"/>
    <w:link w:val="EndNoteBibliographyCar"/>
    <w:rsid w:val="00D03542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alibri" w:eastAsia="Arial Unicode MS" w:hAnsi="Calibri" w:cs="Calibri"/>
      <w:color w:val="000000"/>
      <w:u w:color="000000"/>
      <w:bdr w:val="nil"/>
      <w:lang w:val="en-US"/>
    </w:rPr>
  </w:style>
  <w:style w:type="character" w:customStyle="1" w:styleId="EndNoteBibliographyCar">
    <w:name w:val="EndNote Bibliography Car"/>
    <w:basedOn w:val="Policepardfaut"/>
    <w:link w:val="EndNoteBibliography"/>
    <w:rsid w:val="00D03542"/>
    <w:rPr>
      <w:rFonts w:ascii="Calibri" w:eastAsia="Arial Unicode MS" w:hAnsi="Calibri" w:cs="Calibri"/>
      <w:color w:val="000000"/>
      <w:u w:color="000000"/>
      <w:bdr w:val="nil"/>
      <w:lang w:val="en-US"/>
    </w:rPr>
  </w:style>
  <w:style w:type="character" w:customStyle="1" w:styleId="EndNoteBibliographyChar">
    <w:name w:val="EndNote Bibliography Char"/>
    <w:rsid w:val="00D03542"/>
    <w:rPr>
      <w:rFonts w:cs="Calibri"/>
      <w:noProof/>
      <w:sz w:val="22"/>
      <w:szCs w:val="22"/>
      <w:lang w:val="en-US" w:eastAsia="en-US"/>
    </w:rPr>
  </w:style>
  <w:style w:type="character" w:customStyle="1" w:styleId="jrnl">
    <w:name w:val="jrnl"/>
    <w:basedOn w:val="Policepardfaut"/>
    <w:rsid w:val="00A20AB5"/>
  </w:style>
  <w:style w:type="paragraph" w:customStyle="1" w:styleId="title1">
    <w:name w:val="title1"/>
    <w:basedOn w:val="Normal"/>
    <w:rsid w:val="00494E27"/>
    <w:pPr>
      <w:spacing w:line="240" w:lineRule="auto"/>
    </w:pPr>
    <w:rPr>
      <w:rFonts w:eastAsia="Times New Roman" w:cs="Times New Roman"/>
      <w:sz w:val="27"/>
      <w:szCs w:val="27"/>
      <w:lang w:eastAsia="fr-FR"/>
    </w:rPr>
  </w:style>
  <w:style w:type="paragraph" w:customStyle="1" w:styleId="desc2">
    <w:name w:val="desc2"/>
    <w:basedOn w:val="Normal"/>
    <w:rsid w:val="00494E27"/>
    <w:pPr>
      <w:spacing w:line="240" w:lineRule="auto"/>
    </w:pPr>
    <w:rPr>
      <w:rFonts w:eastAsia="Times New Roman" w:cs="Times New Roman"/>
      <w:sz w:val="26"/>
      <w:szCs w:val="26"/>
      <w:lang w:eastAsia="fr-FR"/>
    </w:rPr>
  </w:style>
  <w:style w:type="paragraph" w:customStyle="1" w:styleId="Report">
    <w:name w:val="Report"/>
    <w:link w:val="ReportCar"/>
    <w:qFormat/>
    <w:rsid w:val="001703C2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  <w:jc w:val="both"/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ReportCar">
    <w:name w:val="Report Car"/>
    <w:basedOn w:val="Policepardfaut"/>
    <w:link w:val="Report"/>
    <w:rsid w:val="001703C2"/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Listepuces">
    <w:name w:val="List Bullet"/>
    <w:link w:val="ListepucesCar"/>
    <w:rsid w:val="00492533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numbering" w:customStyle="1" w:styleId="ImportedStyle3">
    <w:name w:val="Imported Style 3"/>
    <w:rsid w:val="00492533"/>
    <w:pPr>
      <w:numPr>
        <w:numId w:val="4"/>
      </w:numPr>
    </w:pPr>
  </w:style>
  <w:style w:type="character" w:customStyle="1" w:styleId="ListepucesCar">
    <w:name w:val="Liste à puces Car"/>
    <w:basedOn w:val="Policepardfaut"/>
    <w:link w:val="Listepuces"/>
    <w:rsid w:val="00492533"/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table" w:styleId="Grilledutableau">
    <w:name w:val="Table Grid"/>
    <w:basedOn w:val="TableauNormal"/>
    <w:uiPriority w:val="59"/>
    <w:rsid w:val="000D7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">
    <w:name w:val="Tableau"/>
    <w:link w:val="TableauCar"/>
    <w:rsid w:val="008C2240"/>
    <w:pPr>
      <w:pBdr>
        <w:top w:val="nil"/>
        <w:left w:val="nil"/>
        <w:bottom w:val="nil"/>
        <w:right w:val="nil"/>
        <w:between w:val="nil"/>
        <w:bar w:val="nil"/>
      </w:pBdr>
      <w:spacing w:before="60" w:after="6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character" w:customStyle="1" w:styleId="TableauCar">
    <w:name w:val="Tableau Car"/>
    <w:link w:val="Tableau"/>
    <w:rsid w:val="008C2240"/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paragraph" w:customStyle="1" w:styleId="Tableaulisting">
    <w:name w:val="Tableau listing"/>
    <w:qFormat/>
    <w:rsid w:val="00166AB2"/>
    <w:pPr>
      <w:pBdr>
        <w:top w:val="nil"/>
        <w:left w:val="nil"/>
        <w:bottom w:val="nil"/>
        <w:right w:val="nil"/>
        <w:between w:val="nil"/>
        <w:bar w:val="nil"/>
      </w:pBdr>
      <w:spacing w:before="20" w:after="20" w:line="240" w:lineRule="auto"/>
    </w:pPr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val="en-US"/>
    </w:rPr>
  </w:style>
  <w:style w:type="paragraph" w:customStyle="1" w:styleId="Body">
    <w:name w:val="Body"/>
    <w:rsid w:val="009C25FF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</w:pPr>
    <w:rPr>
      <w:rFonts w:ascii="Times New Roman" w:eastAsia="Times New Roman" w:hAnsi="Times New Roman" w:cs="Times New Roman"/>
      <w:color w:val="000000"/>
      <w:u w:color="000000"/>
      <w:bdr w:val="nil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A14EA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14EA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14EA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14EA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14EAC"/>
    <w:rPr>
      <w:b/>
      <w:bCs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631E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BD5877"/>
    <w:rPr>
      <w:color w:val="0000FF"/>
      <w:u w:val="single"/>
    </w:rPr>
  </w:style>
  <w:style w:type="character" w:customStyle="1" w:styleId="highlight">
    <w:name w:val="highlight"/>
    <w:basedOn w:val="Policepardfaut"/>
    <w:rsid w:val="00820B77"/>
  </w:style>
  <w:style w:type="paragraph" w:customStyle="1" w:styleId="Normalretrait">
    <w:name w:val="Normal retrait"/>
    <w:basedOn w:val="Normal"/>
    <w:qFormat/>
    <w:rsid w:val="00A87FBE"/>
    <w:pPr>
      <w:ind w:firstLine="709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EndNoteBibliographyTitle">
    <w:name w:val="EndNote Bibliography Title"/>
    <w:basedOn w:val="Normal"/>
    <w:link w:val="EndNoteBibliographyTitleCar"/>
    <w:rsid w:val="00043512"/>
    <w:pPr>
      <w:jc w:val="center"/>
    </w:pPr>
    <w:rPr>
      <w:rFonts w:ascii="Calibri" w:hAnsi="Calibri" w:cs="Calibri"/>
      <w:noProof/>
    </w:rPr>
  </w:style>
  <w:style w:type="character" w:customStyle="1" w:styleId="EndNoteBibliographyTitleCar">
    <w:name w:val="EndNote Bibliography Title Car"/>
    <w:basedOn w:val="Policepardfaut"/>
    <w:link w:val="EndNoteBibliographyTitle"/>
    <w:rsid w:val="00043512"/>
    <w:rPr>
      <w:rFonts w:ascii="Calibri" w:hAnsi="Calibri" w:cs="Calibri"/>
      <w:noProof/>
      <w:lang w:val="en-US"/>
    </w:rPr>
  </w:style>
  <w:style w:type="paragraph" w:styleId="Rvision">
    <w:name w:val="Revision"/>
    <w:hidden/>
    <w:uiPriority w:val="99"/>
    <w:semiHidden/>
    <w:rsid w:val="00761F75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DC7A61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7A61"/>
    <w:rPr>
      <w:rFonts w:ascii="Times New Roman" w:hAnsi="Times New Roman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C7A61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7A61"/>
    <w:rPr>
      <w:rFonts w:ascii="Times New Roman" w:hAnsi="Times New Roman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6E2F78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863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122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871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63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219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45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800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235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5081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4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9117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7359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75549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8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036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5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5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7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0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2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44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00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31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62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910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077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0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64366-527A-46B2-ABEF-A8CE643B4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7B6ECB6B.dotm</Template>
  <TotalTime>0</TotalTime>
  <Pages>1</Pages>
  <Words>223</Words>
  <Characters>1228</Characters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2019-05-31T13:08:00Z</cp:lastPrinted>
  <dcterms:created xsi:type="dcterms:W3CDTF">2018-07-25T07:27:00Z</dcterms:created>
  <dcterms:modified xsi:type="dcterms:W3CDTF">2019-05-31T13:08:00Z</dcterms:modified>
</cp:coreProperties>
</file>