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BB26" w14:textId="77777777" w:rsidR="00610DC6" w:rsidRPr="001C5FD3" w:rsidRDefault="00610DC6" w:rsidP="00610DC6">
      <w:pPr>
        <w:spacing w:line="480" w:lineRule="auto"/>
        <w:rPr>
          <w:b/>
          <w:color w:val="000000" w:themeColor="text1"/>
          <w:sz w:val="32"/>
        </w:rPr>
      </w:pPr>
      <w:bookmarkStart w:id="0" w:name="_GoBack"/>
      <w:bookmarkEnd w:id="0"/>
      <w:r w:rsidRPr="001C5FD3">
        <w:rPr>
          <w:b/>
          <w:color w:val="000000" w:themeColor="text1"/>
          <w:sz w:val="32"/>
        </w:rPr>
        <w:t>S2 File: Lie characteristics and distribution skewness</w:t>
      </w:r>
    </w:p>
    <w:p w14:paraId="74E1789E" w14:textId="0259613D" w:rsidR="00610DC6" w:rsidRDefault="00610DC6" w:rsidP="00610DC6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Participants mostly</w:t>
      </w:r>
      <w:r w:rsidRPr="00446081">
        <w:rPr>
          <w:color w:val="000000" w:themeColor="text1"/>
        </w:rPr>
        <w:t xml:space="preserve"> reported </w:t>
      </w:r>
      <w:r>
        <w:rPr>
          <w:color w:val="000000" w:themeColor="text1"/>
        </w:rPr>
        <w:t xml:space="preserve">telling white lies, and the distribution was non-normally distributed (skewness = 4.94, </w:t>
      </w:r>
      <w:r w:rsidRPr="00152854">
        <w:rPr>
          <w:i/>
          <w:color w:val="000000" w:themeColor="text1"/>
        </w:rPr>
        <w:t>SE</w:t>
      </w:r>
      <w:r>
        <w:rPr>
          <w:color w:val="000000" w:themeColor="text1"/>
        </w:rPr>
        <w:t xml:space="preserve"> = 0.18; kurtosis = 31.57, </w:t>
      </w:r>
      <w:r w:rsidRPr="00152854">
        <w:rPr>
          <w:i/>
          <w:color w:val="000000" w:themeColor="text1"/>
        </w:rPr>
        <w:t>SE</w:t>
      </w:r>
      <w:r>
        <w:rPr>
          <w:color w:val="000000" w:themeColor="text1"/>
        </w:rPr>
        <w:t xml:space="preserve"> = 0.35). Three participants mentioned telling over ten white lies in the past 24 hours, and their reports accounted for over 20% of the reported lies of this type. Forty-nine percent of participants reported having told no white lies in the same time frame. </w:t>
      </w:r>
      <w:r w:rsidRPr="000D2EB6">
        <w:rPr>
          <w:color w:val="000000" w:themeColor="text1"/>
        </w:rPr>
        <w:t xml:space="preserve">The distributions for the other types of lies </w:t>
      </w:r>
      <w:r>
        <w:rPr>
          <w:color w:val="000000" w:themeColor="text1"/>
        </w:rPr>
        <w:t xml:space="preserve">(e.g., embedded lies, exaggerations) </w:t>
      </w:r>
      <w:r w:rsidRPr="000D2EB6">
        <w:rPr>
          <w:color w:val="000000" w:themeColor="text1"/>
        </w:rPr>
        <w:t>were similarly skewed in their distributions.</w:t>
      </w:r>
      <w:r>
        <w:rPr>
          <w:color w:val="000000" w:themeColor="text1"/>
        </w:rPr>
        <w:t xml:space="preserve"> Regarding the receivers of deception, </w:t>
      </w:r>
      <w:r w:rsidRPr="00446081">
        <w:rPr>
          <w:color w:val="000000" w:themeColor="text1"/>
        </w:rPr>
        <w:t>participants reported lying most often to family members</w:t>
      </w:r>
      <w:r>
        <w:rPr>
          <w:color w:val="000000" w:themeColor="text1"/>
        </w:rPr>
        <w:t xml:space="preserve">. Again, the distribution was non-normally distributed, with </w:t>
      </w:r>
      <w:r w:rsidR="00054745">
        <w:rPr>
          <w:color w:val="000000" w:themeColor="text1"/>
        </w:rPr>
        <w:t xml:space="preserve">a </w:t>
      </w:r>
      <w:r>
        <w:rPr>
          <w:color w:val="000000" w:themeColor="text1"/>
        </w:rPr>
        <w:t>skewness of 3.18 (</w:t>
      </w:r>
      <w:r w:rsidRPr="00152854">
        <w:rPr>
          <w:i/>
          <w:color w:val="000000" w:themeColor="text1"/>
        </w:rPr>
        <w:t>SE</w:t>
      </w:r>
      <w:r>
        <w:rPr>
          <w:color w:val="000000" w:themeColor="text1"/>
        </w:rPr>
        <w:t xml:space="preserve"> = 0.18) and </w:t>
      </w:r>
      <w:r w:rsidR="00054745">
        <w:rPr>
          <w:color w:val="000000" w:themeColor="text1"/>
        </w:rPr>
        <w:t xml:space="preserve">a </w:t>
      </w:r>
      <w:r>
        <w:rPr>
          <w:color w:val="000000" w:themeColor="text1"/>
        </w:rPr>
        <w:t>kurtosis of 14.39 (</w:t>
      </w:r>
      <w:r w:rsidRPr="00152854">
        <w:rPr>
          <w:i/>
          <w:color w:val="000000" w:themeColor="text1"/>
        </w:rPr>
        <w:t>SE</w:t>
      </w:r>
      <w:r>
        <w:rPr>
          <w:color w:val="000000" w:themeColor="text1"/>
        </w:rPr>
        <w:t xml:space="preserve"> = 0.35). Most participants (71.1%) reported not having told any lies to family members, whereas most of those who did lie to family (36.1%), told one or two lies. The highest reported number was eight lies told to family, which was only reported by one participant. </w:t>
      </w:r>
      <w:r w:rsidRPr="000D2EB6">
        <w:rPr>
          <w:color w:val="000000" w:themeColor="text1"/>
        </w:rPr>
        <w:t xml:space="preserve">The distributions for the other </w:t>
      </w:r>
      <w:r>
        <w:rPr>
          <w:color w:val="000000" w:themeColor="text1"/>
        </w:rPr>
        <w:t>receivers of deception</w:t>
      </w:r>
      <w:r w:rsidRPr="000D2EB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(e.g., friends, colleagues) </w:t>
      </w:r>
      <w:r w:rsidRPr="000D2EB6">
        <w:rPr>
          <w:color w:val="000000" w:themeColor="text1"/>
        </w:rPr>
        <w:t>were also skewed.</w:t>
      </w:r>
      <w:r>
        <w:rPr>
          <w:color w:val="000000" w:themeColor="text1"/>
        </w:rPr>
        <w:t xml:space="preserve"> Finally, participants </w:t>
      </w:r>
      <w:r w:rsidRPr="00446081">
        <w:rPr>
          <w:color w:val="000000" w:themeColor="text1"/>
        </w:rPr>
        <w:t>reported telling most lie</w:t>
      </w:r>
      <w:r>
        <w:rPr>
          <w:color w:val="000000" w:themeColor="text1"/>
        </w:rPr>
        <w:t xml:space="preserve">s via face-to-face interactions (skewness = 3.17, </w:t>
      </w:r>
      <w:r w:rsidRPr="00152854">
        <w:rPr>
          <w:i/>
          <w:color w:val="000000" w:themeColor="text1"/>
        </w:rPr>
        <w:t>SE</w:t>
      </w:r>
      <w:r>
        <w:rPr>
          <w:color w:val="000000" w:themeColor="text1"/>
        </w:rPr>
        <w:t xml:space="preserve"> = 0.18; kurtosis = 13.21, </w:t>
      </w:r>
      <w:r w:rsidRPr="00152854">
        <w:rPr>
          <w:i/>
          <w:color w:val="000000" w:themeColor="text1"/>
        </w:rPr>
        <w:t>SE</w:t>
      </w:r>
      <w:r>
        <w:rPr>
          <w:color w:val="000000" w:themeColor="text1"/>
        </w:rPr>
        <w:t xml:space="preserve"> = 0.35). The majority (61.3%) did not report any lies during such interactions, whereas most participants who did report lies during face-to-face interactions (54.7%) reported only one or two lies. </w:t>
      </w:r>
      <w:r w:rsidRPr="000D2EB6">
        <w:rPr>
          <w:color w:val="000000" w:themeColor="text1"/>
        </w:rPr>
        <w:t xml:space="preserve">The distributions for the other </w:t>
      </w:r>
      <w:r>
        <w:rPr>
          <w:color w:val="000000" w:themeColor="text1"/>
        </w:rPr>
        <w:t>mediums</w:t>
      </w:r>
      <w:r w:rsidRPr="000D2EB6">
        <w:rPr>
          <w:color w:val="000000" w:themeColor="text1"/>
        </w:rPr>
        <w:t xml:space="preserve"> of </w:t>
      </w:r>
      <w:r>
        <w:rPr>
          <w:color w:val="000000" w:themeColor="text1"/>
        </w:rPr>
        <w:t>deception (e.g., via text message or social media)</w:t>
      </w:r>
      <w:r w:rsidRPr="000D2EB6">
        <w:rPr>
          <w:color w:val="000000" w:themeColor="text1"/>
        </w:rPr>
        <w:t xml:space="preserve"> were </w:t>
      </w:r>
      <w:r>
        <w:rPr>
          <w:color w:val="000000" w:themeColor="text1"/>
        </w:rPr>
        <w:t>also</w:t>
      </w:r>
      <w:r w:rsidRPr="000D2EB6">
        <w:rPr>
          <w:color w:val="000000" w:themeColor="text1"/>
        </w:rPr>
        <w:t xml:space="preserve"> </w:t>
      </w:r>
      <w:r>
        <w:rPr>
          <w:color w:val="000000" w:themeColor="text1"/>
        </w:rPr>
        <w:t>non-normally distributed</w:t>
      </w:r>
      <w:r w:rsidRPr="000D2EB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8DD411C" w14:textId="77777777" w:rsidR="00610DC6" w:rsidRDefault="00610DC6" w:rsidP="00610DC6"/>
    <w:p w14:paraId="2B177E74" w14:textId="77777777" w:rsidR="006C3D12" w:rsidRDefault="00F12074"/>
    <w:sectPr w:rsidR="006C3D12" w:rsidSect="007A38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6"/>
    <w:rsid w:val="00054745"/>
    <w:rsid w:val="001C5FD3"/>
    <w:rsid w:val="005A5A9D"/>
    <w:rsid w:val="00610DC6"/>
    <w:rsid w:val="007A389A"/>
    <w:rsid w:val="008E481F"/>
    <w:rsid w:val="00DB1FDD"/>
    <w:rsid w:val="00E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A1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C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Verigin</dc:creator>
  <cp:keywords/>
  <dc:description/>
  <cp:lastModifiedBy>Brianna, Verigin (PSYCHOLOGY)</cp:lastModifiedBy>
  <cp:revision>12</cp:revision>
  <dcterms:created xsi:type="dcterms:W3CDTF">2019-08-12T08:35:00Z</dcterms:created>
  <dcterms:modified xsi:type="dcterms:W3CDTF">2019-11-11T16:11:00Z</dcterms:modified>
</cp:coreProperties>
</file>