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EF" w:rsidRDefault="001E64EF" w:rsidP="001E64EF">
      <w:pPr>
        <w:pStyle w:val="Heading1"/>
        <w:rPr>
          <w:lang w:val="en-US"/>
        </w:rPr>
      </w:pPr>
      <w:r>
        <w:rPr>
          <w:lang w:val="en-US"/>
        </w:rPr>
        <w:t>Supplementary material</w:t>
      </w:r>
      <w:r w:rsidR="00603585">
        <w:rPr>
          <w:lang w:val="en-US"/>
        </w:rPr>
        <w:t xml:space="preserve"> 1</w:t>
      </w:r>
    </w:p>
    <w:p w:rsidR="00E77310" w:rsidRPr="00E77310" w:rsidRDefault="00E77310" w:rsidP="001E64EF">
      <w:pPr>
        <w:rPr>
          <w:lang w:val="en-US"/>
        </w:rPr>
      </w:pPr>
      <w:r>
        <w:rPr>
          <w:lang w:val="en-US"/>
        </w:rPr>
        <w:t>Experiment 1, Environmental accommodation</w:t>
      </w:r>
    </w:p>
    <w:p w:rsidR="001E64EF" w:rsidRPr="00C10557" w:rsidRDefault="007626F9" w:rsidP="001E64EF">
      <w:pPr>
        <w:rPr>
          <w:rFonts w:cstheme="minorHAnsi"/>
          <w:color w:val="131413"/>
          <w:sz w:val="20"/>
          <w:szCs w:val="16"/>
        </w:rPr>
      </w:pPr>
      <w:r>
        <w:rPr>
          <w:b/>
          <w:sz w:val="20"/>
          <w:lang w:val="en-US"/>
        </w:rPr>
        <w:t>Table A</w:t>
      </w:r>
      <w:r w:rsidR="001E64EF" w:rsidRPr="00C10557">
        <w:rPr>
          <w:sz w:val="20"/>
          <w:lang w:val="en-US"/>
        </w:rPr>
        <w:t>:</w:t>
      </w:r>
      <w:r w:rsidR="001E64EF" w:rsidRPr="00C10557">
        <w:rPr>
          <w:rFonts w:cstheme="minorHAnsi"/>
          <w:sz w:val="28"/>
          <w:lang w:val="en-US"/>
        </w:rPr>
        <w:t xml:space="preserve"> </w:t>
      </w:r>
      <w:r w:rsidR="001E64EF" w:rsidRPr="00C10557">
        <w:rPr>
          <w:rFonts w:cstheme="minorHAnsi"/>
          <w:color w:val="131413"/>
          <w:sz w:val="20"/>
          <w:szCs w:val="16"/>
        </w:rPr>
        <w:t>Factor loadings of the call parameters on the extracted PCA factors (PC 1- PC 4) for the ZH animals in the analysis of the Experiment 1: Environmental accommodation.</w:t>
      </w:r>
    </w:p>
    <w:p w:rsidR="001E64EF" w:rsidRDefault="001E64EF" w:rsidP="001E64EF">
      <w:pPr>
        <w:rPr>
          <w:rFonts w:cstheme="minorHAnsi"/>
          <w:color w:val="131413"/>
          <w:szCs w:val="16"/>
        </w:rPr>
      </w:pPr>
    </w:p>
    <w:p w:rsidR="001E64EF" w:rsidRDefault="001E64EF" w:rsidP="001E64EF">
      <w:pPr>
        <w:rPr>
          <w:lang w:val="en-US"/>
        </w:rPr>
      </w:pPr>
      <w:r w:rsidRPr="00012F00">
        <w:rPr>
          <w:rFonts w:cstheme="minorHAnsi"/>
          <w:color w:val="131413"/>
          <w:szCs w:val="16"/>
        </w:rPr>
        <w:t xml:space="preserve"> </w:t>
      </w:r>
    </w:p>
    <w:tbl>
      <w:tblPr>
        <w:tblpPr w:leftFromText="180" w:rightFromText="180" w:vertAnchor="page" w:horzAnchor="margin" w:tblpY="3556"/>
        <w:tblW w:w="96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30"/>
        <w:gridCol w:w="693"/>
        <w:gridCol w:w="693"/>
        <w:gridCol w:w="693"/>
        <w:gridCol w:w="693"/>
        <w:gridCol w:w="653"/>
        <w:gridCol w:w="653"/>
        <w:gridCol w:w="693"/>
        <w:gridCol w:w="693"/>
        <w:gridCol w:w="693"/>
        <w:gridCol w:w="693"/>
      </w:tblGrid>
      <w:tr w:rsidR="001E64EF" w:rsidRPr="002A3F07" w:rsidTr="00291B9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Trill calls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Phee calls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Food calls</w:t>
            </w:r>
          </w:p>
        </w:tc>
      </w:tr>
      <w:tr w:rsidR="001E64EF" w:rsidRPr="002A3F07" w:rsidTr="00291B9D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EF" w:rsidRPr="002A3F07" w:rsidRDefault="001E64EF" w:rsidP="00291B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PC4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sound duration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0.03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Mean F0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start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-0.11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end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0.24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Max F0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-0.10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percTime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Max F0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0.47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Min F0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0.24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abs slope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-0.32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F0 </w:t>
            </w: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-0.66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Q25perc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0.03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Q50perc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0.00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Q75perc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0.01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Fpeak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0.04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percTime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of max intensity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0.22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jitter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-0.22</w:t>
            </w: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Fm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Rate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</w:tr>
      <w:tr w:rsidR="002A3F07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FM extend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E64EF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64EF" w:rsidRPr="002A3F07" w:rsidRDefault="001E64EF" w:rsidP="00291B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1E64EF" w:rsidRPr="002A3F07" w:rsidTr="00291B9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64EF" w:rsidRPr="002A3F07" w:rsidRDefault="001E64EF" w:rsidP="00291B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Eigenvalue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1.68</w:t>
            </w:r>
          </w:p>
        </w:tc>
      </w:tr>
      <w:tr w:rsidR="001E64EF" w:rsidRPr="002A3F07" w:rsidTr="00291B9D">
        <w:trPr>
          <w:trHeight w:val="30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1E64EF" w:rsidRPr="002A3F07" w:rsidRDefault="001E64EF" w:rsidP="00291B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% of total variance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33.36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35.03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14.41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64EF" w:rsidRPr="002A3F07" w:rsidRDefault="001E64EF" w:rsidP="00291B9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11.22</w:t>
            </w:r>
          </w:p>
        </w:tc>
      </w:tr>
    </w:tbl>
    <w:p w:rsidR="001E64EF" w:rsidRDefault="001E64EF" w:rsidP="001E64EF">
      <w:pPr>
        <w:rPr>
          <w:lang w:val="en-US"/>
        </w:rPr>
      </w:pPr>
    </w:p>
    <w:p w:rsidR="001E64EF" w:rsidRPr="00C10557" w:rsidRDefault="001E64EF" w:rsidP="001E64EF">
      <w:pPr>
        <w:rPr>
          <w:rFonts w:cstheme="minorHAnsi"/>
          <w:color w:val="131413"/>
          <w:sz w:val="20"/>
          <w:szCs w:val="16"/>
        </w:rPr>
      </w:pPr>
    </w:p>
    <w:tbl>
      <w:tblPr>
        <w:tblpPr w:leftFromText="180" w:rightFromText="180" w:vertAnchor="page" w:horzAnchor="margin" w:tblpY="2281"/>
        <w:tblW w:w="9545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630"/>
        <w:gridCol w:w="631"/>
        <w:gridCol w:w="630"/>
        <w:gridCol w:w="631"/>
        <w:gridCol w:w="630"/>
        <w:gridCol w:w="630"/>
        <w:gridCol w:w="631"/>
        <w:gridCol w:w="630"/>
        <w:gridCol w:w="631"/>
        <w:gridCol w:w="630"/>
        <w:gridCol w:w="631"/>
      </w:tblGrid>
      <w:tr w:rsidR="00E77310" w:rsidRPr="002A3F07" w:rsidTr="00E77310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Trill calls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Phee calls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b/>
                <w:color w:val="000000"/>
                <w:sz w:val="18"/>
                <w:szCs w:val="18"/>
              </w:rPr>
              <w:t>Food calls</w:t>
            </w:r>
          </w:p>
        </w:tc>
      </w:tr>
      <w:tr w:rsidR="00E77310" w:rsidRPr="002A3F07" w:rsidTr="00E77310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10" w:rsidRPr="002A3F07" w:rsidRDefault="00E77310" w:rsidP="00E773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Parameter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3F07">
              <w:rPr>
                <w:rFonts w:cstheme="minorHAnsi"/>
                <w:color w:val="000000"/>
                <w:sz w:val="18"/>
                <w:szCs w:val="18"/>
              </w:rPr>
              <w:t>PC4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sound duration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Mean F0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start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end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Max F0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percTime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Max F0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Min F0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F0 abs slope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F0 </w:t>
            </w: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-0.22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Q25perc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-0.35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Q50perc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-0.41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Q75perc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-0.53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Fpeak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percTime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of max intensity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jitter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Fm</w:t>
            </w:r>
            <w:proofErr w:type="spellEnd"/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Rate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</w:tr>
      <w:tr w:rsidR="002A3F07" w:rsidRPr="002A3F07" w:rsidTr="00F56A8B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A3F07" w:rsidRPr="002A3F07" w:rsidRDefault="002A3F07" w:rsidP="002A3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FM extend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2A3F07" w:rsidRPr="002A3F07" w:rsidRDefault="002A3F07" w:rsidP="002A3F07">
            <w:pPr>
              <w:jc w:val="center"/>
              <w:rPr>
                <w:sz w:val="18"/>
                <w:szCs w:val="18"/>
              </w:rPr>
            </w:pPr>
          </w:p>
        </w:tc>
      </w:tr>
      <w:tr w:rsidR="00E77310" w:rsidRPr="002A3F07" w:rsidTr="00E77310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77310" w:rsidRPr="002A3F07" w:rsidRDefault="00E77310" w:rsidP="00E773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E77310" w:rsidRPr="002A3F07" w:rsidRDefault="00E77310" w:rsidP="00E773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77310" w:rsidRPr="002A3F07" w:rsidTr="00E77310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77310" w:rsidRPr="002A3F07" w:rsidRDefault="00E77310" w:rsidP="00E773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Eigenvalue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30" w:type="dxa"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1.24</w:t>
            </w:r>
          </w:p>
        </w:tc>
      </w:tr>
      <w:tr w:rsidR="00E77310" w:rsidRPr="002A3F07" w:rsidTr="00E77310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10" w:rsidRPr="002A3F07" w:rsidRDefault="00E77310" w:rsidP="00E773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A3F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% of total variance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35.32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35.19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21.42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37.30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310" w:rsidRPr="002A3F07" w:rsidRDefault="00E77310" w:rsidP="00E7731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F07">
              <w:rPr>
                <w:rFonts w:ascii="Calibri" w:hAnsi="Calibri" w:cs="Calibri"/>
                <w:color w:val="000000"/>
                <w:sz w:val="18"/>
                <w:szCs w:val="18"/>
              </w:rPr>
              <w:t>8.29</w:t>
            </w:r>
          </w:p>
        </w:tc>
      </w:tr>
    </w:tbl>
    <w:p w:rsidR="001E64EF" w:rsidRDefault="007626F9" w:rsidP="001E64EF">
      <w:pPr>
        <w:rPr>
          <w:lang w:val="en-US"/>
        </w:rPr>
      </w:pPr>
      <w:r>
        <w:rPr>
          <w:b/>
          <w:sz w:val="20"/>
          <w:lang w:val="en-US"/>
        </w:rPr>
        <w:t>Table B</w:t>
      </w:r>
      <w:r w:rsidR="00E77310" w:rsidRPr="00C10557">
        <w:rPr>
          <w:sz w:val="20"/>
          <w:lang w:val="en-US"/>
        </w:rPr>
        <w:t>:</w:t>
      </w:r>
      <w:r w:rsidR="00E77310" w:rsidRPr="00C10557">
        <w:rPr>
          <w:rFonts w:cstheme="minorHAnsi"/>
          <w:sz w:val="28"/>
          <w:lang w:val="en-US"/>
        </w:rPr>
        <w:t xml:space="preserve"> </w:t>
      </w:r>
      <w:r w:rsidR="00E77310" w:rsidRPr="00C10557">
        <w:rPr>
          <w:rFonts w:cstheme="minorHAnsi"/>
          <w:color w:val="131413"/>
          <w:sz w:val="20"/>
          <w:szCs w:val="16"/>
        </w:rPr>
        <w:t xml:space="preserve">Factor loadings of the call parameters on the extracted PCA factors (PC 1- PC 4) for the </w:t>
      </w:r>
      <w:r w:rsidR="00E77310">
        <w:rPr>
          <w:rFonts w:cstheme="minorHAnsi"/>
          <w:color w:val="131413"/>
          <w:sz w:val="20"/>
          <w:szCs w:val="16"/>
        </w:rPr>
        <w:t>MA</w:t>
      </w:r>
      <w:r w:rsidR="00E77310" w:rsidRPr="00C10557">
        <w:rPr>
          <w:rFonts w:cstheme="minorHAnsi"/>
          <w:color w:val="131413"/>
          <w:sz w:val="20"/>
          <w:szCs w:val="16"/>
        </w:rPr>
        <w:t xml:space="preserve"> animals in the analysis of the Experiment 1: Environmental accommodation.</w:t>
      </w:r>
    </w:p>
    <w:p w:rsidR="00603585" w:rsidRDefault="00603585" w:rsidP="001E64EF">
      <w:pPr>
        <w:rPr>
          <w:lang w:val="en-US"/>
        </w:rPr>
      </w:pPr>
    </w:p>
    <w:p w:rsidR="00603585" w:rsidRDefault="00603585" w:rsidP="001E64EF">
      <w:pPr>
        <w:rPr>
          <w:lang w:val="en-US"/>
        </w:rPr>
      </w:pPr>
    </w:p>
    <w:p w:rsidR="00603585" w:rsidRDefault="00603585" w:rsidP="001E64EF">
      <w:pPr>
        <w:rPr>
          <w:lang w:val="en-US"/>
        </w:rPr>
      </w:pPr>
    </w:p>
    <w:p w:rsidR="001E64EF" w:rsidRDefault="001E64EF" w:rsidP="001E64EF">
      <w:pPr>
        <w:rPr>
          <w:lang w:val="en-US"/>
        </w:rPr>
      </w:pPr>
    </w:p>
    <w:p w:rsidR="001E64EF" w:rsidRDefault="001E64EF" w:rsidP="001E64EF">
      <w:pPr>
        <w:rPr>
          <w:lang w:val="en-US"/>
        </w:rPr>
      </w:pPr>
    </w:p>
    <w:p w:rsidR="00603585" w:rsidRDefault="00603585" w:rsidP="001E64EF">
      <w:pPr>
        <w:rPr>
          <w:lang w:val="en-US"/>
        </w:rPr>
      </w:pPr>
    </w:p>
    <w:p w:rsidR="00603585" w:rsidRDefault="00603585" w:rsidP="001E64EF">
      <w:pPr>
        <w:rPr>
          <w:lang w:val="en-US"/>
        </w:rPr>
      </w:pPr>
    </w:p>
    <w:p w:rsidR="00E77310" w:rsidRDefault="00E77310" w:rsidP="001E64EF">
      <w:pPr>
        <w:rPr>
          <w:lang w:val="en-US"/>
        </w:rPr>
      </w:pPr>
    </w:p>
    <w:p w:rsidR="001E64EF" w:rsidRDefault="001E64EF" w:rsidP="001E64EF">
      <w:pPr>
        <w:rPr>
          <w:lang w:val="en-US"/>
        </w:rPr>
      </w:pPr>
    </w:p>
    <w:p w:rsidR="001E64EF" w:rsidRDefault="001E64EF" w:rsidP="001E64EF">
      <w:pPr>
        <w:rPr>
          <w:lang w:val="en-US"/>
        </w:rPr>
      </w:pPr>
      <w:r>
        <w:rPr>
          <w:lang w:val="en-US"/>
        </w:rPr>
        <w:t>Experiment 2, Social accommodation</w:t>
      </w:r>
    </w:p>
    <w:p w:rsidR="001E64EF" w:rsidRPr="00C10557" w:rsidRDefault="007626F9" w:rsidP="001E64EF">
      <w:pPr>
        <w:rPr>
          <w:rFonts w:cstheme="minorHAnsi"/>
          <w:color w:val="131413"/>
          <w:sz w:val="20"/>
          <w:szCs w:val="16"/>
        </w:rPr>
      </w:pPr>
      <w:r>
        <w:rPr>
          <w:b/>
          <w:sz w:val="20"/>
          <w:lang w:val="en-US"/>
        </w:rPr>
        <w:t>Table C</w:t>
      </w:r>
      <w:r w:rsidR="001E64EF" w:rsidRPr="00C10557">
        <w:rPr>
          <w:sz w:val="20"/>
          <w:lang w:val="en-US"/>
        </w:rPr>
        <w:t>:</w:t>
      </w:r>
      <w:r w:rsidR="001E64EF" w:rsidRPr="00C10557">
        <w:rPr>
          <w:rFonts w:cstheme="minorHAnsi"/>
          <w:sz w:val="28"/>
          <w:lang w:val="en-US"/>
        </w:rPr>
        <w:t xml:space="preserve"> </w:t>
      </w:r>
      <w:r w:rsidR="001E64EF" w:rsidRPr="00C10557">
        <w:rPr>
          <w:rFonts w:cstheme="minorHAnsi"/>
          <w:color w:val="131413"/>
          <w:sz w:val="20"/>
          <w:szCs w:val="16"/>
        </w:rPr>
        <w:t xml:space="preserve">Factor loadings of the call parameters on the extracted PCA factors (PC 1- PC 4) for the </w:t>
      </w:r>
      <w:r w:rsidR="001E64EF">
        <w:rPr>
          <w:rFonts w:cstheme="minorHAnsi"/>
          <w:color w:val="131413"/>
          <w:sz w:val="20"/>
          <w:szCs w:val="16"/>
        </w:rPr>
        <w:t>MA and ZH baseline</w:t>
      </w:r>
      <w:r w:rsidR="001E64EF" w:rsidRPr="00C10557">
        <w:rPr>
          <w:rFonts w:cstheme="minorHAnsi"/>
          <w:color w:val="131413"/>
          <w:sz w:val="20"/>
          <w:szCs w:val="16"/>
        </w:rPr>
        <w:t xml:space="preserve"> animals</w:t>
      </w:r>
      <w:r w:rsidR="001E64EF">
        <w:rPr>
          <w:rFonts w:cstheme="minorHAnsi"/>
          <w:color w:val="131413"/>
          <w:sz w:val="20"/>
          <w:szCs w:val="16"/>
        </w:rPr>
        <w:t xml:space="preserve"> used</w:t>
      </w:r>
      <w:r w:rsidR="001E64EF" w:rsidRPr="00C10557">
        <w:rPr>
          <w:rFonts w:cstheme="minorHAnsi"/>
          <w:color w:val="131413"/>
          <w:sz w:val="20"/>
          <w:szCs w:val="16"/>
        </w:rPr>
        <w:t xml:space="preserve"> in </w:t>
      </w:r>
      <w:r w:rsidR="001E64EF">
        <w:rPr>
          <w:rFonts w:cstheme="minorHAnsi"/>
          <w:color w:val="131413"/>
          <w:sz w:val="20"/>
          <w:szCs w:val="16"/>
        </w:rPr>
        <w:t>the analysis of the Experiment 2</w:t>
      </w:r>
      <w:r w:rsidR="001E64EF" w:rsidRPr="00C10557">
        <w:rPr>
          <w:rFonts w:cstheme="minorHAnsi"/>
          <w:color w:val="131413"/>
          <w:sz w:val="20"/>
          <w:szCs w:val="16"/>
        </w:rPr>
        <w:t xml:space="preserve">: </w:t>
      </w:r>
      <w:r w:rsidR="001E64EF">
        <w:rPr>
          <w:rFonts w:cstheme="minorHAnsi"/>
          <w:color w:val="131413"/>
          <w:sz w:val="20"/>
          <w:szCs w:val="16"/>
        </w:rPr>
        <w:t>Social</w:t>
      </w:r>
      <w:r w:rsidR="001E64EF" w:rsidRPr="00C10557">
        <w:rPr>
          <w:rFonts w:cstheme="minorHAnsi"/>
          <w:color w:val="131413"/>
          <w:sz w:val="20"/>
          <w:szCs w:val="16"/>
        </w:rPr>
        <w:t xml:space="preserve"> accommodation.</w:t>
      </w:r>
    </w:p>
    <w:tbl>
      <w:tblPr>
        <w:tblW w:w="8696" w:type="dxa"/>
        <w:tblLayout w:type="fixed"/>
        <w:tblLook w:val="04A0" w:firstRow="1" w:lastRow="0" w:firstColumn="1" w:lastColumn="0" w:noHBand="0" w:noVBand="1"/>
      </w:tblPr>
      <w:tblGrid>
        <w:gridCol w:w="2005"/>
        <w:gridCol w:w="557"/>
        <w:gridCol w:w="558"/>
        <w:gridCol w:w="557"/>
        <w:gridCol w:w="558"/>
        <w:gridCol w:w="557"/>
        <w:gridCol w:w="558"/>
        <w:gridCol w:w="557"/>
        <w:gridCol w:w="558"/>
        <w:gridCol w:w="558"/>
        <w:gridCol w:w="557"/>
        <w:gridCol w:w="558"/>
        <w:gridCol w:w="558"/>
      </w:tblGrid>
      <w:tr w:rsidR="000F02F8" w:rsidRPr="00315DBA" w:rsidTr="00291B9D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F8" w:rsidRPr="00315DBA" w:rsidRDefault="000F02F8" w:rsidP="000F02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Trill calls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Phee calls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Food calls</w:t>
            </w:r>
          </w:p>
        </w:tc>
      </w:tr>
      <w:tr w:rsidR="000F02F8" w:rsidRPr="00315DBA" w:rsidTr="000F02F8">
        <w:trPr>
          <w:trHeight w:val="301"/>
        </w:trPr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F8" w:rsidRPr="00315DBA" w:rsidRDefault="000F02F8" w:rsidP="000F02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PC4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sound duration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-0.39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Mean F0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F0 start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0.06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F0 end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0.02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Max F0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percTime</w:t>
            </w:r>
            <w:proofErr w:type="spellEnd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Max F0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-0.59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Min F0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F0 abs slope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-0.21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F0 </w:t>
            </w:r>
            <w:proofErr w:type="spellStart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Var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0.19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Q25perc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-0.06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Q50perc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-0.27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Q75perc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-0.27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Fpeak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0.00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percTime</w:t>
            </w:r>
            <w:proofErr w:type="spellEnd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of max intensity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-0.44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jitter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15DBA" w:rsidRPr="00315DBA" w:rsidRDefault="00315DBA" w:rsidP="00315DBA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-0.35</w:t>
            </w: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Fm</w:t>
            </w:r>
            <w:proofErr w:type="spellEnd"/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Rate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315DBA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BA" w:rsidRPr="00315DBA" w:rsidRDefault="00315DBA" w:rsidP="00315D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FM extend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DBA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BA" w:rsidRPr="00315DBA" w:rsidRDefault="00315DBA" w:rsidP="00315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0F02F8" w:rsidRPr="00315DBA" w:rsidTr="000F02F8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F8" w:rsidRPr="00315DBA" w:rsidRDefault="000F02F8" w:rsidP="000F02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2F8" w:rsidRPr="00315DBA" w:rsidRDefault="000F02F8" w:rsidP="000F02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1A6793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15DBA" w:rsidRDefault="001A6793" w:rsidP="001A67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Eigenvalue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4.7</w:t>
            </w:r>
            <w:r w:rsidR="00315DBA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315DBA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1.</w:t>
            </w:r>
            <w:r w:rsidR="00315DBA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1.</w:t>
            </w:r>
            <w:r w:rsidR="00315DBA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5.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1.9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bottom"/>
          </w:tcPr>
          <w:p w:rsidR="001A6793" w:rsidRPr="00315DBA" w:rsidRDefault="001A6793" w:rsidP="001A6793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5.61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1.57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1.3</w:t>
            </w:r>
          </w:p>
        </w:tc>
      </w:tr>
      <w:tr w:rsidR="001A6793" w:rsidRPr="00315DBA" w:rsidTr="00F56A8B">
        <w:trPr>
          <w:trHeight w:val="301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15DBA" w:rsidRDefault="001A6793" w:rsidP="001A67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15DB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% of total variance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1A6793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18.</w:t>
            </w:r>
            <w:r w:rsidR="00315DBA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15DBA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11.</w:t>
            </w:r>
            <w:r w:rsidR="00315DBA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315DBA" w:rsidP="001A6793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37.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17.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12.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793" w:rsidRPr="00315DBA" w:rsidRDefault="001A6793" w:rsidP="0038182F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15DBA">
              <w:rPr>
                <w:rFonts w:cstheme="minorHAnsi"/>
                <w:color w:val="000000"/>
                <w:sz w:val="16"/>
                <w:szCs w:val="16"/>
              </w:rPr>
              <w:t>7.</w:t>
            </w:r>
            <w:r w:rsidR="0038182F" w:rsidRPr="00315DBA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37.4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13.7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10.5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93" w:rsidRPr="00315DBA" w:rsidRDefault="001A6793" w:rsidP="001A6793">
            <w:pPr>
              <w:rPr>
                <w:rFonts w:cstheme="minorHAnsi"/>
                <w:sz w:val="16"/>
                <w:szCs w:val="16"/>
              </w:rPr>
            </w:pPr>
            <w:r w:rsidRPr="00315DBA">
              <w:rPr>
                <w:rFonts w:cstheme="minorHAnsi"/>
                <w:sz w:val="16"/>
                <w:szCs w:val="16"/>
              </w:rPr>
              <w:t>9.3</w:t>
            </w:r>
          </w:p>
        </w:tc>
      </w:tr>
    </w:tbl>
    <w:p w:rsidR="00F56A8B" w:rsidRDefault="00F56A8B" w:rsidP="00233A53">
      <w:pPr>
        <w:rPr>
          <w:sz w:val="28"/>
        </w:rPr>
      </w:pPr>
    </w:p>
    <w:p w:rsidR="00F56A8B" w:rsidRDefault="00F56A8B" w:rsidP="00F56A8B">
      <w:r>
        <w:br w:type="page"/>
      </w:r>
    </w:p>
    <w:p w:rsidR="001E64EF" w:rsidRPr="0029733E" w:rsidRDefault="007626F9" w:rsidP="00233A53">
      <w:pPr>
        <w:rPr>
          <w:sz w:val="20"/>
        </w:rPr>
      </w:pPr>
      <w:r>
        <w:rPr>
          <w:b/>
          <w:sz w:val="20"/>
        </w:rPr>
        <w:lastRenderedPageBreak/>
        <w:t>Table D</w:t>
      </w:r>
      <w:bookmarkStart w:id="0" w:name="_GoBack"/>
      <w:bookmarkEnd w:id="0"/>
      <w:r w:rsidR="00683067" w:rsidRPr="0029733E">
        <w:rPr>
          <w:b/>
          <w:sz w:val="20"/>
        </w:rPr>
        <w:t>:  Social accommodation</w:t>
      </w:r>
      <w:r w:rsidR="0029733E" w:rsidRPr="0029733E">
        <w:rPr>
          <w:b/>
          <w:sz w:val="20"/>
        </w:rPr>
        <w:t xml:space="preserve"> after 5+ weeks</w:t>
      </w:r>
      <w:r w:rsidR="00683067" w:rsidRPr="0029733E">
        <w:rPr>
          <w:b/>
          <w:sz w:val="20"/>
        </w:rPr>
        <w:t xml:space="preserve">: </w:t>
      </w:r>
      <w:r w:rsidR="00683067" w:rsidRPr="0029733E">
        <w:rPr>
          <w:sz w:val="20"/>
        </w:rPr>
        <w:t>The effect of condition (shortly before translocation or 5+ weeks after translocation), sex, and the respective interactions on vocal distance (ln-transformed Euclidean distance) between the vocalisations of four translocated individuals and the call type specific average of the new population. Parameter estimates, standard errors, and statistical significance are obtained from a linear mixed effects model. Significant (highest-order) effects are indicated with p-values in bold.</w:t>
      </w:r>
    </w:p>
    <w:tbl>
      <w:tblPr>
        <w:tblW w:w="8763" w:type="dxa"/>
        <w:tblLook w:val="04A0" w:firstRow="1" w:lastRow="0" w:firstColumn="1" w:lastColumn="0" w:noHBand="0" w:noVBand="1"/>
      </w:tblPr>
      <w:tblGrid>
        <w:gridCol w:w="3048"/>
        <w:gridCol w:w="1140"/>
        <w:gridCol w:w="1523"/>
        <w:gridCol w:w="1523"/>
        <w:gridCol w:w="1529"/>
      </w:tblGrid>
      <w:tr w:rsidR="0029733E" w:rsidRPr="0029733E" w:rsidTr="00F56A8B">
        <w:trPr>
          <w:trHeight w:val="297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 xml:space="preserve">Trill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733E" w:rsidRPr="0029733E" w:rsidTr="00F56A8B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SE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P</w:t>
            </w:r>
          </w:p>
        </w:tc>
      </w:tr>
      <w:tr w:rsidR="0029733E" w:rsidRPr="0029733E" w:rsidTr="00F86741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Intercept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295010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0.5604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295010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0.2536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9733E" w:rsidRPr="0029733E" w:rsidTr="00F86741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Condition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9733E">
              <w:rPr>
                <w:rFonts w:eastAsia="Times New Roman" w:cstheme="minorHAnsi"/>
                <w:bCs/>
                <w:lang w:eastAsia="en-GB"/>
              </w:rPr>
              <w:t>-0.9590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0.2459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-3.9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&lt; 0.001</w:t>
            </w:r>
          </w:p>
        </w:tc>
      </w:tr>
      <w:tr w:rsidR="0029733E" w:rsidRPr="0029733E" w:rsidTr="00F86741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-0.6063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0.2801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-2.164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0.046</w:t>
            </w:r>
          </w:p>
        </w:tc>
      </w:tr>
      <w:tr w:rsidR="0029733E" w:rsidRPr="0029733E" w:rsidTr="00F56A8B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Condition * 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9733E" w:rsidRPr="0029733E" w:rsidTr="00F56A8B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 xml:space="preserve">   Before and after translocation by 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0.7083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0.2530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2.8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9733E">
              <w:rPr>
                <w:rFonts w:eastAsia="Times New Roman" w:cstheme="minorHAnsi"/>
                <w:b/>
                <w:lang w:eastAsia="en-GB"/>
              </w:rPr>
              <w:t>0.006</w:t>
            </w:r>
          </w:p>
        </w:tc>
      </w:tr>
      <w:tr w:rsidR="0029733E" w:rsidRPr="0029733E" w:rsidTr="00F56A8B">
        <w:trPr>
          <w:trHeight w:val="297"/>
        </w:trPr>
        <w:tc>
          <w:tcPr>
            <w:tcW w:w="87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9C7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 xml:space="preserve"> obs.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515 from 4 individuals; 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= </w:t>
            </w:r>
            <w:r w:rsidR="009C74F7"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0.128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c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</w:t>
            </w:r>
            <w:r w:rsidR="009C74F7"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0.251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χ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MLT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</w:t>
            </w:r>
            <w:r w:rsidR="00295010"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8.095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 p&lt; 0.05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733E" w:rsidRPr="0029733E" w:rsidTr="00F56A8B">
        <w:trPr>
          <w:trHeight w:val="297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>Phee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733E" w:rsidRPr="0029733E" w:rsidTr="00F56A8B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SE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P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8B" w:rsidRPr="0029733E" w:rsidRDefault="00F56A8B" w:rsidP="00F5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Intercept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87816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0.05282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87816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0.09502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A8B" w:rsidRPr="0029733E" w:rsidRDefault="00F56A8B" w:rsidP="00F56A8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Condition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9733E">
              <w:rPr>
                <w:rFonts w:eastAsia="Times New Roman" w:cstheme="minorHAnsi"/>
                <w:bCs/>
                <w:lang w:eastAsia="en-GB"/>
              </w:rPr>
              <w:t>-0.34725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0.05295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-6.558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&lt; 0.001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9733E">
              <w:rPr>
                <w:rFonts w:eastAsia="Times New Roman" w:cstheme="minorHAnsi"/>
                <w:bCs/>
                <w:lang w:eastAsia="en-GB"/>
              </w:rPr>
              <w:t>-0.44615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0.13333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-3.346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0.048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Condition * 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 xml:space="preserve">   Before and after translocation by sex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0.27506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0.07434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3.700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9733E">
              <w:rPr>
                <w:rFonts w:eastAsia="Times New Roman" w:cstheme="minorHAnsi"/>
                <w:b/>
                <w:lang w:eastAsia="en-GB"/>
              </w:rPr>
              <w:t>&lt; 0.001</w:t>
            </w:r>
          </w:p>
        </w:tc>
      </w:tr>
      <w:tr w:rsidR="0029733E" w:rsidRPr="0029733E" w:rsidTr="00F56A8B">
        <w:trPr>
          <w:trHeight w:val="297"/>
        </w:trPr>
        <w:tc>
          <w:tcPr>
            <w:tcW w:w="87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 xml:space="preserve"> obs.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1001 from 4 individuals; 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0.085,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c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0.135, χ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MLT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12.7693</w:t>
            </w:r>
            <w:r w:rsidRPr="0029733E">
              <w:t xml:space="preserve"> 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 p&lt; 0.05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733E" w:rsidRPr="0029733E" w:rsidTr="00F56A8B">
        <w:trPr>
          <w:trHeight w:val="297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>Food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733E" w:rsidRPr="0029733E" w:rsidTr="00F56A8B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SE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b/>
                <w:bCs/>
                <w:lang w:eastAsia="en-GB"/>
              </w:rPr>
              <w:t>P</w:t>
            </w:r>
          </w:p>
        </w:tc>
      </w:tr>
      <w:tr w:rsidR="0029733E" w:rsidRPr="0029733E" w:rsidTr="00F56A8B">
        <w:trPr>
          <w:trHeight w:val="29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29733E">
              <w:rPr>
                <w:rFonts w:eastAsia="Times New Roman" w:cstheme="minorHAnsi"/>
                <w:b/>
                <w:bCs/>
                <w:lang w:eastAsia="en-GB"/>
              </w:rPr>
              <w:t>Intercept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-0.709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0.084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9733E" w:rsidRPr="0029733E" w:rsidTr="00F86741">
        <w:trPr>
          <w:trHeight w:val="31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29733E">
              <w:rPr>
                <w:rFonts w:eastAsia="Times New Roman" w:cstheme="minorHAnsi"/>
                <w:b/>
                <w:bCs/>
                <w:lang w:eastAsia="en-GB"/>
              </w:rPr>
              <w:t>Condition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0.247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0.069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295010" w:rsidP="0029501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9733E">
              <w:rPr>
                <w:rFonts w:eastAsia="Times New Roman" w:cstheme="minorHAnsi"/>
                <w:lang w:eastAsia="en-GB"/>
              </w:rPr>
              <w:t>3.561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10" w:rsidRPr="0029733E" w:rsidRDefault="009C74F7" w:rsidP="002950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9733E">
              <w:rPr>
                <w:rFonts w:eastAsia="Times New Roman" w:cstheme="minorHAnsi"/>
                <w:b/>
                <w:lang w:eastAsia="en-GB"/>
              </w:rPr>
              <w:t>&lt; 0.001</w:t>
            </w:r>
          </w:p>
        </w:tc>
      </w:tr>
      <w:tr w:rsidR="00295010" w:rsidRPr="0029733E" w:rsidTr="00F56A8B">
        <w:trPr>
          <w:trHeight w:val="297"/>
        </w:trPr>
        <w:tc>
          <w:tcPr>
            <w:tcW w:w="87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10" w:rsidRPr="0029733E" w:rsidRDefault="00295010" w:rsidP="00295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 xml:space="preserve"> obs.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 591 from 3 individuals; 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</w:t>
            </w:r>
            <w:r w:rsidRPr="0029733E">
              <w:t xml:space="preserve"> 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0.0244, R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c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</w:t>
            </w:r>
            <w:r w:rsidRPr="0029733E">
              <w:t xml:space="preserve"> 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0.0504, χ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en-GB"/>
              </w:rPr>
              <w:t>MLT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=</w:t>
            </w:r>
            <w:r w:rsidRPr="0029733E">
              <w:t xml:space="preserve"> </w:t>
            </w:r>
            <w:r w:rsidRPr="0029733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9.846, p&lt; 0.05</w:t>
            </w:r>
          </w:p>
        </w:tc>
      </w:tr>
    </w:tbl>
    <w:p w:rsidR="00F56A8B" w:rsidRPr="0029733E" w:rsidRDefault="00F56A8B" w:rsidP="00233A53">
      <w:pPr>
        <w:rPr>
          <w:sz w:val="28"/>
        </w:rPr>
      </w:pPr>
    </w:p>
    <w:sectPr w:rsidR="00F56A8B" w:rsidRPr="0029733E" w:rsidSect="006035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20" w:rsidRDefault="00760B20">
      <w:pPr>
        <w:spacing w:after="0" w:line="240" w:lineRule="auto"/>
      </w:pPr>
      <w:r>
        <w:separator/>
      </w:r>
    </w:p>
  </w:endnote>
  <w:endnote w:type="continuationSeparator" w:id="0">
    <w:p w:rsidR="00760B20" w:rsidRDefault="0076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611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A8B" w:rsidRDefault="00F56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6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6A8B" w:rsidRDefault="00F56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20" w:rsidRDefault="00760B20">
      <w:pPr>
        <w:spacing w:after="0" w:line="240" w:lineRule="auto"/>
      </w:pPr>
      <w:r>
        <w:separator/>
      </w:r>
    </w:p>
  </w:footnote>
  <w:footnote w:type="continuationSeparator" w:id="0">
    <w:p w:rsidR="00760B20" w:rsidRDefault="0076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EF"/>
    <w:rsid w:val="00004DBB"/>
    <w:rsid w:val="000F02F8"/>
    <w:rsid w:val="00133793"/>
    <w:rsid w:val="001A6793"/>
    <w:rsid w:val="001E64EF"/>
    <w:rsid w:val="00233A53"/>
    <w:rsid w:val="00291B9D"/>
    <w:rsid w:val="00295010"/>
    <w:rsid w:val="0029733E"/>
    <w:rsid w:val="002A3F07"/>
    <w:rsid w:val="00315DBA"/>
    <w:rsid w:val="0038182F"/>
    <w:rsid w:val="003E1B07"/>
    <w:rsid w:val="00603585"/>
    <w:rsid w:val="00683067"/>
    <w:rsid w:val="00760B20"/>
    <w:rsid w:val="007626F9"/>
    <w:rsid w:val="00956B23"/>
    <w:rsid w:val="009C5B55"/>
    <w:rsid w:val="009C74F7"/>
    <w:rsid w:val="00AB7721"/>
    <w:rsid w:val="00B837B3"/>
    <w:rsid w:val="00CE4787"/>
    <w:rsid w:val="00D77690"/>
    <w:rsid w:val="00DA58C5"/>
    <w:rsid w:val="00E77310"/>
    <w:rsid w:val="00F56A8B"/>
    <w:rsid w:val="00F86741"/>
    <w:rsid w:val="00F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AABAB-7ABB-4823-AE20-8FAAC4F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E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EF"/>
    <w:pPr>
      <w:keepNext/>
      <w:keepLines/>
      <w:spacing w:before="36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EF"/>
    <w:rPr>
      <w:rFonts w:eastAsiaTheme="majorEastAsia" w:cstheme="majorBidi"/>
      <w:color w:val="000000" w:themeColor="text1"/>
      <w:sz w:val="28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EF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5343</Characters>
  <Application>Microsoft Office Word</Application>
  <DocSecurity>0</DocSecurity>
  <Lines>1068</Lines>
  <Paragraphs>907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Zürcher</dc:creator>
  <cp:keywords/>
  <dc:description/>
  <cp:lastModifiedBy>Yvonne Zürcher</cp:lastModifiedBy>
  <cp:revision>3</cp:revision>
  <dcterms:created xsi:type="dcterms:W3CDTF">2019-09-10T07:49:00Z</dcterms:created>
  <dcterms:modified xsi:type="dcterms:W3CDTF">2019-09-11T18:19:00Z</dcterms:modified>
</cp:coreProperties>
</file>