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3BD9" w14:textId="07885DF9" w:rsidR="0084601D" w:rsidRPr="00604363" w:rsidRDefault="00D41AF5" w:rsidP="0084601D">
      <w:pPr>
        <w:jc w:val="both"/>
        <w:rPr>
          <w:rFonts w:eastAsia="MS Mincho"/>
          <w:b/>
          <w:lang w:val="en-GB"/>
        </w:rPr>
      </w:pPr>
      <w:r>
        <w:rPr>
          <w:rFonts w:eastAsia="MS Mincho"/>
          <w:b/>
          <w:lang w:val="en-GB"/>
        </w:rPr>
        <w:t xml:space="preserve">S2 </w:t>
      </w:r>
      <w:r w:rsidR="0084601D" w:rsidRPr="00604363">
        <w:rPr>
          <w:rFonts w:eastAsia="MS Mincho"/>
          <w:b/>
          <w:lang w:val="en-GB"/>
        </w:rPr>
        <w:t xml:space="preserve">Table. </w:t>
      </w:r>
      <w:proofErr w:type="spellStart"/>
      <w:r w:rsidR="0084601D" w:rsidRPr="00604363">
        <w:rPr>
          <w:rFonts w:eastAsia="MS Mincho"/>
          <w:b/>
          <w:lang w:val="en-GB"/>
        </w:rPr>
        <w:t>Physic</w:t>
      </w:r>
      <w:r w:rsidR="00B67650">
        <w:rPr>
          <w:rFonts w:eastAsia="MS Mincho"/>
          <w:b/>
          <w:lang w:val="en-GB"/>
        </w:rPr>
        <w:t>o</w:t>
      </w:r>
      <w:proofErr w:type="spellEnd"/>
      <w:r w:rsidR="0084601D" w:rsidRPr="00604363">
        <w:rPr>
          <w:rFonts w:eastAsia="MS Mincho"/>
          <w:b/>
          <w:lang w:val="en-GB"/>
        </w:rPr>
        <w:t xml:space="preserve">-chemical </w:t>
      </w:r>
      <w:r w:rsidR="00B67650">
        <w:rPr>
          <w:rFonts w:eastAsia="MS Mincho"/>
          <w:b/>
          <w:lang w:val="en-GB"/>
        </w:rPr>
        <w:t>analyses</w:t>
      </w:r>
      <w:r w:rsidR="0084601D" w:rsidRPr="00604363">
        <w:rPr>
          <w:rFonts w:eastAsia="MS Mincho"/>
          <w:b/>
          <w:lang w:val="en-GB"/>
        </w:rPr>
        <w:t xml:space="preserve"> of</w:t>
      </w:r>
      <w:r w:rsidR="0084601D">
        <w:rPr>
          <w:rFonts w:eastAsia="MS Mincho"/>
          <w:b/>
          <w:lang w:val="en-GB"/>
        </w:rPr>
        <w:t xml:space="preserve"> </w:t>
      </w:r>
      <w:proofErr w:type="spellStart"/>
      <w:r w:rsidR="0084601D">
        <w:rPr>
          <w:rFonts w:eastAsia="MS Mincho"/>
          <w:b/>
          <w:lang w:val="en-GB"/>
        </w:rPr>
        <w:t>Fetida</w:t>
      </w:r>
      <w:proofErr w:type="spellEnd"/>
      <w:r w:rsidR="0084601D">
        <w:rPr>
          <w:rFonts w:eastAsia="MS Mincho"/>
          <w:b/>
          <w:lang w:val="en-GB"/>
        </w:rPr>
        <w:t xml:space="preserve"> Cave atmosphere</w:t>
      </w:r>
    </w:p>
    <w:tbl>
      <w:tblPr>
        <w:tblStyle w:val="Grigliatabellachiar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110"/>
        <w:gridCol w:w="906"/>
        <w:gridCol w:w="943"/>
        <w:gridCol w:w="1201"/>
        <w:gridCol w:w="985"/>
      </w:tblGrid>
      <w:tr w:rsidR="0084601D" w:rsidRPr="00975DC1" w14:paraId="2FFC7F33" w14:textId="77777777" w:rsidTr="00BD4FE6">
        <w:trPr>
          <w:trHeight w:val="510"/>
          <w:jc w:val="center"/>
        </w:trPr>
        <w:tc>
          <w:tcPr>
            <w:tcW w:w="1367" w:type="dxa"/>
            <w:noWrap/>
            <w:vAlign w:val="center"/>
          </w:tcPr>
          <w:p w14:paraId="34AFA378" w14:textId="77777777" w:rsidR="0084601D" w:rsidRPr="00F343D7" w:rsidRDefault="0084601D" w:rsidP="00BD4FE6">
            <w:pPr>
              <w:pStyle w:val="Nessunaspaziatura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10" w:type="dxa"/>
            <w:noWrap/>
            <w:vAlign w:val="center"/>
          </w:tcPr>
          <w:p w14:paraId="511EFDAC" w14:textId="5A8C35DD" w:rsidR="0084601D" w:rsidRPr="00F343D7" w:rsidRDefault="0084601D" w:rsidP="00BD4FE6">
            <w:pPr>
              <w:pStyle w:val="Nessunaspaziatura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906" w:type="dxa"/>
            <w:noWrap/>
            <w:vAlign w:val="center"/>
          </w:tcPr>
          <w:p w14:paraId="2CF6897A" w14:textId="4FFB54FF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  <w:b/>
              </w:rPr>
              <w:t>T (°C)</w:t>
            </w:r>
          </w:p>
        </w:tc>
        <w:tc>
          <w:tcPr>
            <w:tcW w:w="0" w:type="auto"/>
            <w:noWrap/>
            <w:vAlign w:val="center"/>
          </w:tcPr>
          <w:p w14:paraId="0904C692" w14:textId="4F94A2E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  <w:b/>
              </w:rPr>
              <w:t>O</w:t>
            </w:r>
            <w:r w:rsidRPr="00DC1968">
              <w:rPr>
                <w:rFonts w:eastAsia="Times New Roman"/>
                <w:b/>
                <w:vertAlign w:val="subscript"/>
              </w:rPr>
              <w:t>2</w:t>
            </w:r>
            <w:r w:rsidRPr="00DC1968">
              <w:rPr>
                <w:rFonts w:eastAsia="Times New Roman"/>
                <w:b/>
              </w:rPr>
              <w:t xml:space="preserve"> (%)</w:t>
            </w:r>
          </w:p>
        </w:tc>
        <w:tc>
          <w:tcPr>
            <w:tcW w:w="0" w:type="auto"/>
            <w:noWrap/>
            <w:vAlign w:val="center"/>
          </w:tcPr>
          <w:p w14:paraId="174279D3" w14:textId="44EFC9C4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  <w:b/>
              </w:rPr>
              <w:t>SO</w:t>
            </w:r>
            <w:r w:rsidRPr="00DC1968">
              <w:rPr>
                <w:rFonts w:eastAsia="Times New Roman"/>
                <w:b/>
                <w:vertAlign w:val="subscript"/>
              </w:rPr>
              <w:t>2</w:t>
            </w:r>
            <w:r w:rsidRPr="00DC1968">
              <w:rPr>
                <w:rFonts w:eastAsia="Times New Roman"/>
                <w:b/>
              </w:rPr>
              <w:t xml:space="preserve"> (µM)</w:t>
            </w:r>
          </w:p>
        </w:tc>
        <w:tc>
          <w:tcPr>
            <w:tcW w:w="985" w:type="dxa"/>
            <w:noWrap/>
            <w:vAlign w:val="center"/>
          </w:tcPr>
          <w:p w14:paraId="6C4862A0" w14:textId="3E7DA176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  <w:b/>
              </w:rPr>
              <w:t>H</w:t>
            </w:r>
            <w:r w:rsidRPr="00DC1968">
              <w:rPr>
                <w:rFonts w:eastAsia="Times New Roman"/>
                <w:b/>
                <w:vertAlign w:val="subscript"/>
              </w:rPr>
              <w:t>2</w:t>
            </w:r>
            <w:r w:rsidRPr="00DC1968">
              <w:rPr>
                <w:rFonts w:eastAsia="Times New Roman"/>
                <w:b/>
              </w:rPr>
              <w:t>S (</w:t>
            </w:r>
            <w:r w:rsidR="00CD7E5B">
              <w:rPr>
                <w:rFonts w:eastAsia="Times New Roman"/>
                <w:b/>
              </w:rPr>
              <w:t>mg/L</w:t>
            </w:r>
            <w:r w:rsidRPr="00DC1968">
              <w:rPr>
                <w:rFonts w:eastAsia="Times New Roman"/>
                <w:b/>
              </w:rPr>
              <w:t>)</w:t>
            </w:r>
          </w:p>
        </w:tc>
      </w:tr>
      <w:tr w:rsidR="0084601D" w:rsidRPr="00975DC1" w14:paraId="03D90433" w14:textId="77777777" w:rsidTr="00BD4FE6">
        <w:trPr>
          <w:trHeight w:val="510"/>
          <w:jc w:val="center"/>
        </w:trPr>
        <w:tc>
          <w:tcPr>
            <w:tcW w:w="1367" w:type="dxa"/>
            <w:vMerge w:val="restart"/>
            <w:noWrap/>
            <w:vAlign w:val="center"/>
            <w:hideMark/>
          </w:tcPr>
          <w:p w14:paraId="63199239" w14:textId="66BC5EC0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Air</w:t>
            </w:r>
            <w:r w:rsidR="009930F3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vertAlign w:val="subscript"/>
              </w:rPr>
              <w:t>entrance</w:t>
            </w:r>
            <w:proofErr w:type="spellEnd"/>
          </w:p>
        </w:tc>
        <w:tc>
          <w:tcPr>
            <w:tcW w:w="1110" w:type="dxa"/>
            <w:noWrap/>
            <w:vAlign w:val="center"/>
            <w:hideMark/>
          </w:tcPr>
          <w:p w14:paraId="670B8EEA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proofErr w:type="spellStart"/>
            <w:r w:rsidRPr="00DC1968">
              <w:rPr>
                <w:rFonts w:eastAsia="Times New Roman"/>
              </w:rPr>
              <w:t>Min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41768AAA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15.63</w:t>
            </w:r>
          </w:p>
        </w:tc>
        <w:tc>
          <w:tcPr>
            <w:tcW w:w="0" w:type="auto"/>
            <w:noWrap/>
            <w:vAlign w:val="center"/>
            <w:hideMark/>
          </w:tcPr>
          <w:p w14:paraId="7BB2658F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20.80</w:t>
            </w:r>
          </w:p>
        </w:tc>
        <w:tc>
          <w:tcPr>
            <w:tcW w:w="0" w:type="auto"/>
            <w:noWrap/>
            <w:vAlign w:val="center"/>
            <w:hideMark/>
          </w:tcPr>
          <w:p w14:paraId="05EF1BEF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0.00</w:t>
            </w:r>
          </w:p>
        </w:tc>
        <w:tc>
          <w:tcPr>
            <w:tcW w:w="985" w:type="dxa"/>
            <w:noWrap/>
            <w:vAlign w:val="center"/>
            <w:hideMark/>
          </w:tcPr>
          <w:p w14:paraId="410F5267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0.00</w:t>
            </w:r>
          </w:p>
        </w:tc>
      </w:tr>
      <w:tr w:rsidR="0084601D" w:rsidRPr="00975DC1" w14:paraId="6B615A46" w14:textId="77777777" w:rsidTr="00BD4FE6">
        <w:trPr>
          <w:trHeight w:val="510"/>
          <w:jc w:val="center"/>
        </w:trPr>
        <w:tc>
          <w:tcPr>
            <w:tcW w:w="1367" w:type="dxa"/>
            <w:vMerge/>
            <w:vAlign w:val="center"/>
            <w:hideMark/>
          </w:tcPr>
          <w:p w14:paraId="3782D6A5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317141AC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Max</w:t>
            </w:r>
          </w:p>
        </w:tc>
        <w:tc>
          <w:tcPr>
            <w:tcW w:w="906" w:type="dxa"/>
            <w:noWrap/>
            <w:vAlign w:val="center"/>
            <w:hideMark/>
          </w:tcPr>
          <w:p w14:paraId="60F13322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26.08</w:t>
            </w:r>
          </w:p>
        </w:tc>
        <w:tc>
          <w:tcPr>
            <w:tcW w:w="0" w:type="auto"/>
            <w:noWrap/>
            <w:vAlign w:val="center"/>
            <w:hideMark/>
          </w:tcPr>
          <w:p w14:paraId="20437C6A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20.80</w:t>
            </w:r>
          </w:p>
        </w:tc>
        <w:tc>
          <w:tcPr>
            <w:tcW w:w="0" w:type="auto"/>
            <w:noWrap/>
            <w:vAlign w:val="center"/>
            <w:hideMark/>
          </w:tcPr>
          <w:p w14:paraId="5808B8E9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1.57</w:t>
            </w:r>
          </w:p>
        </w:tc>
        <w:tc>
          <w:tcPr>
            <w:tcW w:w="985" w:type="dxa"/>
            <w:noWrap/>
            <w:vAlign w:val="center"/>
            <w:hideMark/>
          </w:tcPr>
          <w:p w14:paraId="61AAAAA5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4.1</w:t>
            </w:r>
          </w:p>
        </w:tc>
      </w:tr>
      <w:tr w:rsidR="0084601D" w:rsidRPr="00975DC1" w14:paraId="46DDFC03" w14:textId="77777777" w:rsidTr="00BD4FE6">
        <w:trPr>
          <w:trHeight w:val="510"/>
          <w:jc w:val="center"/>
        </w:trPr>
        <w:tc>
          <w:tcPr>
            <w:tcW w:w="1367" w:type="dxa"/>
            <w:vMerge/>
            <w:vAlign w:val="center"/>
            <w:hideMark/>
          </w:tcPr>
          <w:p w14:paraId="10D12392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424E607F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  <w:proofErr w:type="spellStart"/>
            <w:r w:rsidRPr="00DC1968">
              <w:rPr>
                <w:rFonts w:eastAsia="Times New Roman"/>
                <w:b/>
              </w:rPr>
              <w:t>Mean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53D8B46A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  <w:r w:rsidRPr="00DC1968">
              <w:rPr>
                <w:rFonts w:eastAsia="Times New Roman"/>
                <w:b/>
              </w:rPr>
              <w:t>21.42</w:t>
            </w:r>
          </w:p>
        </w:tc>
        <w:tc>
          <w:tcPr>
            <w:tcW w:w="0" w:type="auto"/>
            <w:noWrap/>
            <w:vAlign w:val="center"/>
            <w:hideMark/>
          </w:tcPr>
          <w:p w14:paraId="3B8E1CE7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  <w:r w:rsidRPr="00DC1968">
              <w:rPr>
                <w:rFonts w:eastAsia="Times New Roman"/>
                <w:b/>
              </w:rPr>
              <w:t>20.80</w:t>
            </w:r>
          </w:p>
        </w:tc>
        <w:tc>
          <w:tcPr>
            <w:tcW w:w="0" w:type="auto"/>
            <w:noWrap/>
            <w:vAlign w:val="center"/>
            <w:hideMark/>
          </w:tcPr>
          <w:p w14:paraId="55F78DF4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  <w:r w:rsidRPr="00DC1968">
              <w:rPr>
                <w:rFonts w:eastAsia="Times New Roman"/>
                <w:b/>
              </w:rPr>
              <w:t>0.73</w:t>
            </w:r>
          </w:p>
        </w:tc>
        <w:tc>
          <w:tcPr>
            <w:tcW w:w="985" w:type="dxa"/>
            <w:noWrap/>
            <w:vAlign w:val="center"/>
            <w:hideMark/>
          </w:tcPr>
          <w:p w14:paraId="150DA0C9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  <w:r w:rsidRPr="00DC1968">
              <w:rPr>
                <w:rFonts w:eastAsia="Times New Roman"/>
                <w:b/>
              </w:rPr>
              <w:t>0.3</w:t>
            </w:r>
          </w:p>
        </w:tc>
        <w:bookmarkStart w:id="0" w:name="_GoBack"/>
        <w:bookmarkEnd w:id="0"/>
      </w:tr>
      <w:tr w:rsidR="0084601D" w:rsidRPr="00975DC1" w14:paraId="7E8D5C55" w14:textId="77777777" w:rsidTr="00BD4FE6">
        <w:trPr>
          <w:trHeight w:val="510"/>
          <w:jc w:val="center"/>
        </w:trPr>
        <w:tc>
          <w:tcPr>
            <w:tcW w:w="1367" w:type="dxa"/>
            <w:vMerge/>
            <w:vAlign w:val="center"/>
            <w:hideMark/>
          </w:tcPr>
          <w:p w14:paraId="4D19D362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72CF3DB3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 xml:space="preserve">Standard </w:t>
            </w:r>
            <w:proofErr w:type="spellStart"/>
            <w:r w:rsidRPr="00DC1968">
              <w:rPr>
                <w:rFonts w:eastAsia="Times New Roman"/>
              </w:rPr>
              <w:t>deviation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137EF9D6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2.33</w:t>
            </w:r>
          </w:p>
        </w:tc>
        <w:tc>
          <w:tcPr>
            <w:tcW w:w="0" w:type="auto"/>
            <w:noWrap/>
            <w:vAlign w:val="center"/>
            <w:hideMark/>
          </w:tcPr>
          <w:p w14:paraId="09433953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2FAC991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0.78</w:t>
            </w:r>
          </w:p>
        </w:tc>
        <w:tc>
          <w:tcPr>
            <w:tcW w:w="985" w:type="dxa"/>
            <w:noWrap/>
            <w:vAlign w:val="center"/>
            <w:hideMark/>
          </w:tcPr>
          <w:p w14:paraId="1A13A428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0.34</w:t>
            </w:r>
          </w:p>
        </w:tc>
      </w:tr>
      <w:tr w:rsidR="0084601D" w:rsidRPr="00975DC1" w14:paraId="0760D4A9" w14:textId="77777777" w:rsidTr="00BD4FE6">
        <w:trPr>
          <w:trHeight w:val="510"/>
          <w:jc w:val="center"/>
        </w:trPr>
        <w:tc>
          <w:tcPr>
            <w:tcW w:w="1367" w:type="dxa"/>
            <w:vMerge w:val="restart"/>
            <w:vAlign w:val="center"/>
            <w:hideMark/>
          </w:tcPr>
          <w:p w14:paraId="101C25DD" w14:textId="638BE608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Air</w:t>
            </w:r>
            <w:r w:rsidR="009930F3">
              <w:rPr>
                <w:rFonts w:eastAsia="Times New Roman"/>
              </w:rPr>
              <w:t xml:space="preserve"> </w:t>
            </w:r>
            <w:proofErr w:type="spellStart"/>
            <w:r w:rsidR="009930F3">
              <w:rPr>
                <w:rFonts w:eastAsia="Times New Roman"/>
                <w:vertAlign w:val="subscript"/>
              </w:rPr>
              <w:t>inner</w:t>
            </w:r>
            <w:proofErr w:type="spellEnd"/>
            <w:r w:rsidR="009930F3">
              <w:rPr>
                <w:rFonts w:eastAsia="Times New Roman"/>
                <w:vertAlign w:val="subscript"/>
              </w:rPr>
              <w:t xml:space="preserve"> </w:t>
            </w:r>
            <w:r w:rsidRPr="00DC1968">
              <w:rPr>
                <w:rFonts w:eastAsia="Times New Roman"/>
                <w:vertAlign w:val="subscript"/>
              </w:rPr>
              <w:t>zone</w:t>
            </w:r>
          </w:p>
        </w:tc>
        <w:tc>
          <w:tcPr>
            <w:tcW w:w="1110" w:type="dxa"/>
            <w:noWrap/>
            <w:vAlign w:val="center"/>
            <w:hideMark/>
          </w:tcPr>
          <w:p w14:paraId="22E541DD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proofErr w:type="spellStart"/>
            <w:r w:rsidRPr="00DC1968">
              <w:rPr>
                <w:rFonts w:eastAsia="Times New Roman"/>
              </w:rPr>
              <w:t>Min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501C8610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20.51</w:t>
            </w:r>
          </w:p>
        </w:tc>
        <w:tc>
          <w:tcPr>
            <w:tcW w:w="0" w:type="auto"/>
            <w:noWrap/>
            <w:vAlign w:val="center"/>
            <w:hideMark/>
          </w:tcPr>
          <w:p w14:paraId="714FF84A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20.80</w:t>
            </w:r>
          </w:p>
        </w:tc>
        <w:tc>
          <w:tcPr>
            <w:tcW w:w="0" w:type="auto"/>
            <w:noWrap/>
            <w:vAlign w:val="center"/>
            <w:hideMark/>
          </w:tcPr>
          <w:p w14:paraId="23F51EFA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0.00</w:t>
            </w:r>
          </w:p>
        </w:tc>
        <w:tc>
          <w:tcPr>
            <w:tcW w:w="985" w:type="dxa"/>
            <w:noWrap/>
            <w:vAlign w:val="center"/>
            <w:hideMark/>
          </w:tcPr>
          <w:p w14:paraId="0DB22C79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0.6</w:t>
            </w:r>
          </w:p>
        </w:tc>
      </w:tr>
      <w:tr w:rsidR="0084601D" w:rsidRPr="00975DC1" w14:paraId="4C317C23" w14:textId="77777777" w:rsidTr="00BD4FE6">
        <w:trPr>
          <w:trHeight w:val="510"/>
          <w:jc w:val="center"/>
        </w:trPr>
        <w:tc>
          <w:tcPr>
            <w:tcW w:w="1367" w:type="dxa"/>
            <w:vMerge/>
            <w:noWrap/>
            <w:vAlign w:val="center"/>
            <w:hideMark/>
          </w:tcPr>
          <w:p w14:paraId="28CAFB70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0E1CB954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Max</w:t>
            </w:r>
          </w:p>
        </w:tc>
        <w:tc>
          <w:tcPr>
            <w:tcW w:w="906" w:type="dxa"/>
            <w:noWrap/>
            <w:vAlign w:val="center"/>
            <w:hideMark/>
          </w:tcPr>
          <w:p w14:paraId="7EFE837C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24.72</w:t>
            </w:r>
          </w:p>
        </w:tc>
        <w:tc>
          <w:tcPr>
            <w:tcW w:w="0" w:type="auto"/>
            <w:noWrap/>
            <w:vAlign w:val="center"/>
            <w:hideMark/>
          </w:tcPr>
          <w:p w14:paraId="05072031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20.80</w:t>
            </w:r>
          </w:p>
        </w:tc>
        <w:tc>
          <w:tcPr>
            <w:tcW w:w="0" w:type="auto"/>
            <w:noWrap/>
            <w:vAlign w:val="center"/>
            <w:hideMark/>
          </w:tcPr>
          <w:p w14:paraId="7D6A99E4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1.56</w:t>
            </w:r>
          </w:p>
        </w:tc>
        <w:tc>
          <w:tcPr>
            <w:tcW w:w="985" w:type="dxa"/>
            <w:noWrap/>
            <w:vAlign w:val="center"/>
            <w:hideMark/>
          </w:tcPr>
          <w:p w14:paraId="7D9EB277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</w:rPr>
              <w:t>15.4</w:t>
            </w:r>
          </w:p>
        </w:tc>
      </w:tr>
      <w:tr w:rsidR="0084601D" w:rsidRPr="00975DC1" w14:paraId="76823A40" w14:textId="77777777" w:rsidTr="00BD4FE6">
        <w:trPr>
          <w:trHeight w:val="510"/>
          <w:jc w:val="center"/>
        </w:trPr>
        <w:tc>
          <w:tcPr>
            <w:tcW w:w="1367" w:type="dxa"/>
            <w:vMerge/>
            <w:vAlign w:val="center"/>
            <w:hideMark/>
          </w:tcPr>
          <w:p w14:paraId="21741CC3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7E803AB4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proofErr w:type="spellStart"/>
            <w:r w:rsidRPr="00DC1968">
              <w:rPr>
                <w:rFonts w:eastAsia="Times New Roman"/>
                <w:b/>
              </w:rPr>
              <w:t>Mean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185911BD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  <w:b/>
              </w:rPr>
              <w:t>22.76</w:t>
            </w:r>
          </w:p>
        </w:tc>
        <w:tc>
          <w:tcPr>
            <w:tcW w:w="0" w:type="auto"/>
            <w:noWrap/>
            <w:vAlign w:val="center"/>
            <w:hideMark/>
          </w:tcPr>
          <w:p w14:paraId="2C0A4D5D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  <w:b/>
              </w:rPr>
              <w:t>20.80</w:t>
            </w:r>
          </w:p>
        </w:tc>
        <w:tc>
          <w:tcPr>
            <w:tcW w:w="0" w:type="auto"/>
            <w:noWrap/>
            <w:vAlign w:val="center"/>
            <w:hideMark/>
          </w:tcPr>
          <w:p w14:paraId="2246AA20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  <w:b/>
              </w:rPr>
              <w:t>0.63</w:t>
            </w:r>
          </w:p>
        </w:tc>
        <w:tc>
          <w:tcPr>
            <w:tcW w:w="985" w:type="dxa"/>
            <w:noWrap/>
            <w:vAlign w:val="center"/>
            <w:hideMark/>
          </w:tcPr>
          <w:p w14:paraId="0BF95017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</w:rPr>
            </w:pPr>
            <w:r w:rsidRPr="00DC1968">
              <w:rPr>
                <w:rFonts w:eastAsia="Times New Roman"/>
                <w:b/>
              </w:rPr>
              <w:t>2.61</w:t>
            </w:r>
          </w:p>
        </w:tc>
      </w:tr>
      <w:tr w:rsidR="0084601D" w:rsidRPr="00975DC1" w14:paraId="645F479E" w14:textId="77777777" w:rsidTr="00BD4FE6">
        <w:trPr>
          <w:trHeight w:val="510"/>
          <w:jc w:val="center"/>
        </w:trPr>
        <w:tc>
          <w:tcPr>
            <w:tcW w:w="1367" w:type="dxa"/>
            <w:vMerge/>
            <w:vAlign w:val="center"/>
            <w:hideMark/>
          </w:tcPr>
          <w:p w14:paraId="7D01966B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40F479BD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  <w:r w:rsidRPr="00DC1968">
              <w:rPr>
                <w:rFonts w:eastAsia="Times New Roman"/>
              </w:rPr>
              <w:t xml:space="preserve">Standard </w:t>
            </w:r>
            <w:proofErr w:type="spellStart"/>
            <w:r w:rsidRPr="00DC1968">
              <w:rPr>
                <w:rFonts w:eastAsia="Times New Roman"/>
              </w:rPr>
              <w:t>deviation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7DEF0CAA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  <w:r w:rsidRPr="00DC1968">
              <w:rPr>
                <w:rFonts w:eastAsia="Times New Roman"/>
              </w:rPr>
              <w:t>0.53</w:t>
            </w:r>
          </w:p>
        </w:tc>
        <w:tc>
          <w:tcPr>
            <w:tcW w:w="0" w:type="auto"/>
            <w:noWrap/>
            <w:vAlign w:val="center"/>
            <w:hideMark/>
          </w:tcPr>
          <w:p w14:paraId="56C5E120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  <w:r w:rsidRPr="00DC1968">
              <w:rPr>
                <w:rFonts w:eastAsia="Times New Roman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005A5CC6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  <w:r w:rsidRPr="00DC1968">
              <w:rPr>
                <w:rFonts w:eastAsia="Times New Roman"/>
              </w:rPr>
              <w:t>0.76</w:t>
            </w:r>
          </w:p>
        </w:tc>
        <w:tc>
          <w:tcPr>
            <w:tcW w:w="985" w:type="dxa"/>
            <w:noWrap/>
            <w:vAlign w:val="center"/>
            <w:hideMark/>
          </w:tcPr>
          <w:p w14:paraId="25A5CABC" w14:textId="77777777" w:rsidR="0084601D" w:rsidRPr="00DC1968" w:rsidRDefault="0084601D" w:rsidP="00BD4FE6">
            <w:pPr>
              <w:pStyle w:val="Nessunaspaziatura"/>
              <w:jc w:val="center"/>
              <w:rPr>
                <w:rFonts w:eastAsia="Times New Roman"/>
                <w:b/>
              </w:rPr>
            </w:pPr>
            <w:r w:rsidRPr="00DC1968">
              <w:rPr>
                <w:rFonts w:eastAsia="Times New Roman"/>
              </w:rPr>
              <w:t>2.14</w:t>
            </w:r>
          </w:p>
        </w:tc>
      </w:tr>
    </w:tbl>
    <w:p w14:paraId="0C0AD270" w14:textId="77777777" w:rsidR="00824FB5" w:rsidRDefault="00824FB5"/>
    <w:sectPr w:rsidR="00824FB5" w:rsidSect="00876C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1D"/>
    <w:rsid w:val="00824FB5"/>
    <w:rsid w:val="0084601D"/>
    <w:rsid w:val="00876C85"/>
    <w:rsid w:val="009930F3"/>
    <w:rsid w:val="00B67650"/>
    <w:rsid w:val="00BD4FE6"/>
    <w:rsid w:val="00CD7E5B"/>
    <w:rsid w:val="00D41AF5"/>
    <w:rsid w:val="00F343D7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4509"/>
  <w15:chartTrackingRefBased/>
  <w15:docId w15:val="{4F1CE3C7-C751-DC49-BA01-D8758275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1D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chiara1">
    <w:name w:val="Griglia tabella chiara1"/>
    <w:basedOn w:val="Tabellanormale"/>
    <w:uiPriority w:val="40"/>
    <w:rsid w:val="008460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essunaspaziatura">
    <w:name w:val="No Spacing"/>
    <w:uiPriority w:val="1"/>
    <w:qFormat/>
    <w:rsid w:val="00BD4FE6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Cappelletti</dc:creator>
  <cp:keywords/>
  <dc:description/>
  <cp:lastModifiedBy>Daniele Ghezzi</cp:lastModifiedBy>
  <cp:revision>8</cp:revision>
  <dcterms:created xsi:type="dcterms:W3CDTF">2019-04-17T13:27:00Z</dcterms:created>
  <dcterms:modified xsi:type="dcterms:W3CDTF">2019-05-31T12:55:00Z</dcterms:modified>
</cp:coreProperties>
</file>