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AF" w:rsidRPr="00153830" w:rsidRDefault="00F37EAF" w:rsidP="00F37EAF">
      <w:pPr>
        <w:rPr>
          <w:rFonts w:ascii="Times New Roman" w:hAnsi="Times New Roman"/>
        </w:rPr>
      </w:pPr>
      <w:r w:rsidRPr="005E4D41">
        <w:rPr>
          <w:rFonts w:ascii="Times New Roman" w:hAnsi="Times New Roman"/>
          <w:b/>
          <w:sz w:val="24"/>
          <w:szCs w:val="24"/>
        </w:rPr>
        <w:t xml:space="preserve">Table S3 </w:t>
      </w:r>
      <w:r w:rsidRPr="005E4D41">
        <w:rPr>
          <w:rFonts w:ascii="Times New Roman" w:hAnsi="Times New Roman"/>
          <w:b/>
          <w:sz w:val="24"/>
        </w:rPr>
        <w:t>Mutations observed</w:t>
      </w:r>
      <w:r>
        <w:rPr>
          <w:rFonts w:ascii="Times New Roman" w:hAnsi="Times New Roman"/>
          <w:b/>
          <w:sz w:val="24"/>
        </w:rPr>
        <w:t xml:space="preserve"> in RNA extracted from the semi-purified </w:t>
      </w:r>
      <w:r w:rsidRPr="005E4D41">
        <w:rPr>
          <w:rFonts w:ascii="Times New Roman" w:hAnsi="Times New Roman"/>
          <w:b/>
          <w:sz w:val="24"/>
          <w:szCs w:val="24"/>
        </w:rPr>
        <w:t xml:space="preserve">MuVG09 </w:t>
      </w:r>
    </w:p>
    <w:p w:rsidR="00F37EAF" w:rsidRPr="00D06AC7" w:rsidRDefault="00F37EAF" w:rsidP="00F37EAF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after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passage in Vero cells</w:t>
      </w:r>
    </w:p>
    <w:tbl>
      <w:tblPr>
        <w:tblpPr w:leftFromText="180" w:rightFromText="180" w:vertAnchor="text" w:horzAnchor="margin" w:tblpY="387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1134"/>
        <w:gridCol w:w="992"/>
        <w:gridCol w:w="1134"/>
        <w:gridCol w:w="1134"/>
        <w:gridCol w:w="2127"/>
      </w:tblGrid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7791">
              <w:rPr>
                <w:rFonts w:ascii="Times New Roman" w:hAnsi="Times New Roman"/>
                <w:sz w:val="16"/>
                <w:szCs w:val="16"/>
              </w:rPr>
              <w:t>GenomePosition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Mutation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Passage 1 genomic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 xml:space="preserve">Passage 1 </w:t>
            </w:r>
            <w:proofErr w:type="spellStart"/>
            <w:r w:rsidRPr="00537791">
              <w:rPr>
                <w:rFonts w:ascii="Times New Roman" w:hAnsi="Times New Roman"/>
                <w:sz w:val="16"/>
                <w:szCs w:val="16"/>
              </w:rPr>
              <w:t>antigenomic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 xml:space="preserve">Passage 6b </w:t>
            </w:r>
          </w:p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genomic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 xml:space="preserve">Passage 6b </w:t>
            </w:r>
          </w:p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7791">
              <w:rPr>
                <w:rFonts w:ascii="Times New Roman" w:hAnsi="Times New Roman"/>
                <w:sz w:val="16"/>
                <w:szCs w:val="16"/>
              </w:rPr>
              <w:t>antigenomic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 xml:space="preserve">Passage 6c </w:t>
            </w:r>
          </w:p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genomic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 xml:space="preserve">Passage 6c </w:t>
            </w:r>
          </w:p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7791">
              <w:rPr>
                <w:rFonts w:ascii="Times New Roman" w:hAnsi="Times New Roman"/>
                <w:sz w:val="16"/>
                <w:szCs w:val="16"/>
              </w:rPr>
              <w:t>antigenomic</w:t>
            </w:r>
            <w:proofErr w:type="spellEnd"/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U&gt;A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3/31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21/80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73/183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1366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G&gt;U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249/1174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64/369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1481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G&gt;U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165/946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76/354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1547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U&gt;C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77/408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1562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U&gt;C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76/844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68/380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1572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U&gt;C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2/138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1575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U&gt;C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2/243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56/796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72/395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1589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U&gt;C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3/240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60/743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68/380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1598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U&gt;C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1/108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2/240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89/785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58/373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1645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U&gt;C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180/947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66/388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2710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A&gt;G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114/564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77/356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4816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G&gt;A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178/923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55/215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4884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C&gt;G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16/332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2/89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42/935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4890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U&gt;G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5/315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3/92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4894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A&gt;C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13/323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18/96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25/153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4898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C&gt;A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11/334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1/96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4903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C&gt;A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25/335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6/99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15/156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4907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U&gt;A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9/324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3/104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5638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U&gt;A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438/1065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55/210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5793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C&gt;A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48/266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6699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U&gt;C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46/378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8/83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6704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A&gt;C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37/212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7599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A&gt;G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8243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A&gt;U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6/723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8453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G&gt;U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6/165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8459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G&gt;A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13/170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8482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C&gt;A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10/175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9896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G&gt;U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487/1033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53/157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10180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G&gt;U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450/548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99/116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370/1584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93/239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10946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A&gt;G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331/754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63/151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11534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A&gt;G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6/65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12545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A&gt;G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56/1710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5/206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color w:val="FF0000"/>
                <w:sz w:val="16"/>
                <w:szCs w:val="16"/>
              </w:rPr>
              <w:t>13716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U&gt;C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12/349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color w:val="FF0000"/>
                <w:sz w:val="16"/>
                <w:szCs w:val="16"/>
              </w:rPr>
              <w:t>13768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U&gt;C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13/380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color w:val="FF0000"/>
                <w:sz w:val="16"/>
                <w:szCs w:val="16"/>
              </w:rPr>
              <w:t>13778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A&gt;G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2/390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color w:val="FF0000"/>
                <w:sz w:val="16"/>
                <w:szCs w:val="16"/>
              </w:rPr>
              <w:t>13785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U&gt;C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5/273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color w:val="FF0000"/>
                <w:sz w:val="16"/>
                <w:szCs w:val="16"/>
              </w:rPr>
              <w:t>13801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U&gt;C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4/282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color w:val="FF0000"/>
                <w:sz w:val="16"/>
                <w:szCs w:val="16"/>
              </w:rPr>
              <w:t>13810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U&gt;C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4/275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color w:val="0070C0"/>
                <w:sz w:val="16"/>
                <w:szCs w:val="16"/>
              </w:rPr>
              <w:t>14870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A&gt;G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31/796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25/846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color w:val="0070C0"/>
                <w:sz w:val="16"/>
                <w:szCs w:val="16"/>
              </w:rPr>
              <w:t>14882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A&gt;G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38/849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color w:val="0070C0"/>
                <w:sz w:val="16"/>
                <w:szCs w:val="16"/>
              </w:rPr>
              <w:t>14908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A&gt;G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24/545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color w:val="0070C0"/>
                <w:sz w:val="16"/>
                <w:szCs w:val="16"/>
              </w:rPr>
              <w:t>14909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A&gt;G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26/550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20/755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color w:val="0070C0"/>
                <w:sz w:val="16"/>
                <w:szCs w:val="16"/>
              </w:rPr>
              <w:t>14923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A&gt;G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8/571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color w:val="0070C0"/>
                <w:sz w:val="16"/>
                <w:szCs w:val="16"/>
              </w:rPr>
              <w:t>15049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A&gt;G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color w:val="0070C0"/>
                <w:sz w:val="16"/>
                <w:szCs w:val="16"/>
              </w:rPr>
              <w:t>15052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G&gt;U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15/217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color w:val="0070C0"/>
                <w:sz w:val="16"/>
                <w:szCs w:val="16"/>
              </w:rPr>
              <w:t>15054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G&gt;U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17/230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15285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U&gt;G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419/4288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182/1739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179/237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238/337</w:t>
            </w: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3382/6054</w:t>
            </w: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2560/3527</w:t>
            </w:r>
          </w:p>
        </w:tc>
      </w:tr>
      <w:tr w:rsidR="00F37EAF" w:rsidRPr="00165041" w:rsidTr="00836FD9">
        <w:tc>
          <w:tcPr>
            <w:tcW w:w="81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15354</w:t>
            </w:r>
          </w:p>
        </w:tc>
        <w:tc>
          <w:tcPr>
            <w:tcW w:w="851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791">
              <w:rPr>
                <w:rFonts w:ascii="Times New Roman" w:hAnsi="Times New Roman"/>
                <w:sz w:val="16"/>
                <w:szCs w:val="16"/>
              </w:rPr>
              <w:t>Insert A</w:t>
            </w: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37EAF" w:rsidRPr="00537791" w:rsidRDefault="00F37EAF" w:rsidP="00836F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37EAF" w:rsidRDefault="00F37EAF" w:rsidP="00F37EA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Empty cells indicate that no variant reads were observed.  </w:t>
      </w:r>
    </w:p>
    <w:p w:rsidR="00F37EAF" w:rsidRDefault="00F37EAF" w:rsidP="00F37EAF">
      <w:pPr>
        <w:spacing w:line="240" w:lineRule="auto"/>
        <w:rPr>
          <w:rFonts w:ascii="Times New Roman" w:hAnsi="Times New Roman"/>
          <w:color w:val="FF0000"/>
        </w:rPr>
      </w:pPr>
      <w:r w:rsidRPr="008275EB">
        <w:rPr>
          <w:rFonts w:ascii="Times New Roman" w:hAnsi="Times New Roman"/>
          <w:color w:val="FF0000"/>
        </w:rPr>
        <w:t>Blocks of positions coloured red/blue indicat</w:t>
      </w:r>
      <w:r>
        <w:rPr>
          <w:rFonts w:ascii="Times New Roman" w:hAnsi="Times New Roman"/>
          <w:color w:val="FF0000"/>
        </w:rPr>
        <w:t>e</w:t>
      </w:r>
      <w:r w:rsidRPr="008275EB">
        <w:rPr>
          <w:rFonts w:ascii="Times New Roman" w:hAnsi="Times New Roman"/>
          <w:color w:val="FF0000"/>
        </w:rPr>
        <w:t xml:space="preserve"> linked mutations present on the same reads </w:t>
      </w:r>
    </w:p>
    <w:p w:rsidR="00F37EAF" w:rsidRDefault="00F37EAF" w:rsidP="00F37EAF">
      <w:pPr>
        <w:spacing w:line="240" w:lineRule="auto"/>
        <w:rPr>
          <w:rFonts w:ascii="Times New Roman" w:hAnsi="Times New Roman"/>
          <w:color w:val="FF0000"/>
        </w:rPr>
      </w:pPr>
    </w:p>
    <w:p w:rsidR="00490FFE" w:rsidRDefault="00490FFE">
      <w:bookmarkStart w:id="0" w:name="_GoBack"/>
      <w:bookmarkEnd w:id="0"/>
    </w:p>
    <w:sectPr w:rsidR="00490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AF"/>
    <w:rsid w:val="00490FFE"/>
    <w:rsid w:val="00F3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9A8A9-1C03-439B-A80D-F3D5C01A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Rima</dc:creator>
  <cp:keywords/>
  <dc:description/>
  <cp:lastModifiedBy>Bert Rima</cp:lastModifiedBy>
  <cp:revision>1</cp:revision>
  <dcterms:created xsi:type="dcterms:W3CDTF">2019-06-21T08:46:00Z</dcterms:created>
  <dcterms:modified xsi:type="dcterms:W3CDTF">2019-06-21T08:46:00Z</dcterms:modified>
</cp:coreProperties>
</file>