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A489" w14:textId="640EE330" w:rsidR="00801AB5" w:rsidRDefault="00AE4739" w:rsidP="00A863CF">
      <w:pPr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>S1 File.</w:t>
      </w:r>
      <w:r w:rsidR="00801AB5" w:rsidRPr="00D83A63">
        <w:rPr>
          <w:rFonts w:ascii="Arial" w:eastAsia="Times New Roman" w:hAnsi="Arial" w:cs="Arial"/>
          <w:b/>
          <w:color w:val="333333"/>
        </w:rPr>
        <w:t xml:space="preserve"> CONSORT 2010 checklist of information to include when reporting a cluster randomised trial </w:t>
      </w:r>
    </w:p>
    <w:p w14:paraId="2A2E92EA" w14:textId="77777777" w:rsidR="00AE4739" w:rsidRDefault="00AE4739" w:rsidP="00B95968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color w:val="333333"/>
        </w:rPr>
      </w:pPr>
    </w:p>
    <w:p w14:paraId="396DACDE" w14:textId="145F9869" w:rsidR="00FF2644" w:rsidRDefault="00FF2644" w:rsidP="00B95968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color w:val="333333"/>
        </w:rPr>
      </w:pPr>
      <w:bookmarkStart w:id="0" w:name="_GoBack"/>
      <w:bookmarkEnd w:id="0"/>
      <w:r w:rsidRPr="00FF2644">
        <w:rPr>
          <w:rFonts w:ascii="Arial" w:eastAsia="Times New Roman" w:hAnsi="Arial" w:cs="Arial"/>
          <w:b/>
          <w:color w:val="333333"/>
        </w:rPr>
        <w:t xml:space="preserve">Peer assisted learning to sustain provider performance after onsite, low-dose, high-frequency training and practice to prevent and treat postpartum </w:t>
      </w:r>
      <w:proofErr w:type="spellStart"/>
      <w:r w:rsidRPr="00FF2644">
        <w:rPr>
          <w:rFonts w:ascii="Arial" w:eastAsia="Times New Roman" w:hAnsi="Arial" w:cs="Arial"/>
          <w:b/>
          <w:color w:val="333333"/>
        </w:rPr>
        <w:t>hemorrhage</w:t>
      </w:r>
      <w:proofErr w:type="spellEnd"/>
      <w:r w:rsidRPr="00FF2644">
        <w:rPr>
          <w:rFonts w:ascii="Arial" w:eastAsia="Times New Roman" w:hAnsi="Arial" w:cs="Arial"/>
          <w:b/>
          <w:color w:val="333333"/>
        </w:rPr>
        <w:t xml:space="preserve"> and neonatal asphyxia: A pragmatic randomized controlled trial in Uganda</w:t>
      </w:r>
    </w:p>
    <w:tbl>
      <w:tblPr>
        <w:tblStyle w:val="MediumShading1-Accent5"/>
        <w:tblW w:w="5380" w:type="pct"/>
        <w:tblLook w:val="04A0" w:firstRow="1" w:lastRow="0" w:firstColumn="1" w:lastColumn="0" w:noHBand="0" w:noVBand="1"/>
      </w:tblPr>
      <w:tblGrid>
        <w:gridCol w:w="1753"/>
        <w:gridCol w:w="603"/>
        <w:gridCol w:w="2882"/>
        <w:gridCol w:w="3447"/>
        <w:gridCol w:w="1259"/>
      </w:tblGrid>
      <w:tr w:rsidR="000849CD" w:rsidRPr="009A5E9F" w14:paraId="44EB4E07" w14:textId="77777777" w:rsidTr="00A86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698A04F7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03" w:type="pct"/>
            <w:hideMark/>
          </w:tcPr>
          <w:p w14:paraId="6EED78D4" w14:textId="77777777" w:rsidR="000849CD" w:rsidRPr="009A5E9F" w:rsidRDefault="000849CD" w:rsidP="00A863C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449" w:type="pct"/>
            <w:hideMark/>
          </w:tcPr>
          <w:p w14:paraId="27415BF2" w14:textId="77777777" w:rsidR="000849CD" w:rsidRPr="009A5E9F" w:rsidRDefault="000849CD" w:rsidP="00A863C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733" w:type="pct"/>
            <w:hideMark/>
          </w:tcPr>
          <w:p w14:paraId="1171215E" w14:textId="77777777" w:rsidR="000849CD" w:rsidRPr="009A5E9F" w:rsidRDefault="000849CD" w:rsidP="00A863CF">
            <w:pPr>
              <w:tabs>
                <w:tab w:val="left" w:pos="2869"/>
              </w:tabs>
              <w:spacing w:after="0" w:line="240" w:lineRule="auto"/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633" w:type="pct"/>
          </w:tcPr>
          <w:p w14:paraId="3C19CD71" w14:textId="77777777" w:rsidR="000849CD" w:rsidRPr="009A5E9F" w:rsidRDefault="000849CD" w:rsidP="00A863CF">
            <w:pPr>
              <w:tabs>
                <w:tab w:val="left" w:pos="2869"/>
              </w:tabs>
              <w:spacing w:after="0" w:line="240" w:lineRule="auto"/>
              <w:ind w:right="65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14:paraId="0F7665E8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pct"/>
            <w:gridSpan w:val="4"/>
            <w:hideMark/>
          </w:tcPr>
          <w:p w14:paraId="121D448D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633" w:type="pct"/>
          </w:tcPr>
          <w:p w14:paraId="07DB9F2E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2746AFEA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 w:val="restart"/>
            <w:hideMark/>
          </w:tcPr>
          <w:p w14:paraId="4C301F9E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6D39BBEC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449" w:type="pct"/>
            <w:hideMark/>
          </w:tcPr>
          <w:p w14:paraId="5AEB5088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733" w:type="pct"/>
            <w:hideMark/>
          </w:tcPr>
          <w:p w14:paraId="107D5EBB" w14:textId="77777777" w:rsidR="000849CD" w:rsidRPr="0020091A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633" w:type="pct"/>
          </w:tcPr>
          <w:p w14:paraId="34A7DFEF" w14:textId="77777777" w:rsidR="000849CD" w:rsidRPr="0020091A" w:rsidRDefault="003A0C84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0849CD" w:rsidRPr="009A5E9F" w14:paraId="0C94A27C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/>
            <w:hideMark/>
          </w:tcPr>
          <w:p w14:paraId="5DD7608C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2A9FD212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449" w:type="pct"/>
            <w:hideMark/>
          </w:tcPr>
          <w:p w14:paraId="504AD601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1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1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2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2"/>
          </w:p>
        </w:tc>
        <w:tc>
          <w:tcPr>
            <w:tcW w:w="1733" w:type="pct"/>
            <w:hideMark/>
          </w:tcPr>
          <w:p w14:paraId="6200B98E" w14:textId="77777777" w:rsidR="000849CD" w:rsidRPr="0020091A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633" w:type="pct"/>
          </w:tcPr>
          <w:p w14:paraId="50DB6A94" w14:textId="3A6803E4" w:rsidR="000849CD" w:rsidRPr="0020091A" w:rsidRDefault="00B95968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0849CD" w:rsidRPr="009A5E9F" w14:paraId="164E06F3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pct"/>
            <w:gridSpan w:val="4"/>
            <w:hideMark/>
          </w:tcPr>
          <w:p w14:paraId="3D2A260B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633" w:type="pct"/>
          </w:tcPr>
          <w:p w14:paraId="15025A47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264FBB33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 w:val="restart"/>
            <w:hideMark/>
          </w:tcPr>
          <w:p w14:paraId="4A6D51BF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03" w:type="pct"/>
            <w:hideMark/>
          </w:tcPr>
          <w:p w14:paraId="5EE5F270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449" w:type="pct"/>
            <w:hideMark/>
          </w:tcPr>
          <w:p w14:paraId="36929BAA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733" w:type="pct"/>
            <w:hideMark/>
          </w:tcPr>
          <w:p w14:paraId="316A8E98" w14:textId="77777777" w:rsidR="000849CD" w:rsidRPr="0020091A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633" w:type="pct"/>
          </w:tcPr>
          <w:p w14:paraId="5FED1BC8" w14:textId="77777777" w:rsidR="000849CD" w:rsidRPr="0020091A" w:rsidRDefault="003A0C84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</w:t>
            </w:r>
          </w:p>
        </w:tc>
      </w:tr>
      <w:tr w:rsidR="000849CD" w:rsidRPr="009A5E9F" w14:paraId="0EDFDC85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/>
            <w:hideMark/>
          </w:tcPr>
          <w:p w14:paraId="5BCD4A73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6DADFD15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449" w:type="pct"/>
            <w:hideMark/>
          </w:tcPr>
          <w:p w14:paraId="46D310A1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733" w:type="pct"/>
            <w:hideMark/>
          </w:tcPr>
          <w:p w14:paraId="2A31D006" w14:textId="77777777" w:rsidR="000849CD" w:rsidRPr="0020091A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</w:t>
            </w:r>
            <w:r w:rsidR="003A0C84">
              <w:rPr>
                <w:rFonts w:eastAsia="Times New Roman" w:cs="Arial"/>
                <w:sz w:val="19"/>
                <w:szCs w:val="19"/>
              </w:rPr>
              <w:t>er objectives pertain to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633" w:type="pct"/>
          </w:tcPr>
          <w:p w14:paraId="5406405C" w14:textId="77777777" w:rsidR="000849CD" w:rsidRPr="0020091A" w:rsidRDefault="002E75EE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4, 9</w:t>
            </w:r>
          </w:p>
        </w:tc>
      </w:tr>
      <w:tr w:rsidR="000849CD" w:rsidRPr="009A5E9F" w14:paraId="557DD1A9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pct"/>
            <w:gridSpan w:val="4"/>
            <w:hideMark/>
          </w:tcPr>
          <w:p w14:paraId="3D1B9EA7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633" w:type="pct"/>
          </w:tcPr>
          <w:p w14:paraId="67A23951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663B319A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 w:val="restart"/>
            <w:hideMark/>
          </w:tcPr>
          <w:p w14:paraId="56E11630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03" w:type="pct"/>
            <w:hideMark/>
          </w:tcPr>
          <w:p w14:paraId="141D0875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449" w:type="pct"/>
            <w:hideMark/>
          </w:tcPr>
          <w:p w14:paraId="38DA1BE3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733" w:type="pct"/>
            <w:hideMark/>
          </w:tcPr>
          <w:p w14:paraId="226CB3D3" w14:textId="77777777" w:rsidR="000849CD" w:rsidRPr="00DC5400" w:rsidRDefault="000849CD" w:rsidP="00A863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633" w:type="pct"/>
          </w:tcPr>
          <w:p w14:paraId="3F3B6FC2" w14:textId="77777777" w:rsidR="000849CD" w:rsidRPr="00221E03" w:rsidRDefault="003A0C84" w:rsidP="00A863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Fig 1</w:t>
            </w:r>
          </w:p>
        </w:tc>
      </w:tr>
      <w:tr w:rsidR="000849CD" w:rsidRPr="009A5E9F" w14:paraId="404DAAE4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/>
            <w:hideMark/>
          </w:tcPr>
          <w:p w14:paraId="07EACFC5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56315E7B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449" w:type="pct"/>
            <w:hideMark/>
          </w:tcPr>
          <w:p w14:paraId="3F026B14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733" w:type="pct"/>
            <w:hideMark/>
          </w:tcPr>
          <w:p w14:paraId="5AD2A24D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5DA93B1D" w14:textId="211746F0" w:rsidR="000849CD" w:rsidRPr="009A5E9F" w:rsidRDefault="00B95968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NA</w:t>
            </w:r>
          </w:p>
        </w:tc>
      </w:tr>
      <w:tr w:rsidR="000849CD" w:rsidRPr="009A5E9F" w14:paraId="6CB11E3C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 w:val="restart"/>
            <w:hideMark/>
          </w:tcPr>
          <w:p w14:paraId="7EA1C11E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03" w:type="pct"/>
            <w:hideMark/>
          </w:tcPr>
          <w:p w14:paraId="1E7AA95E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449" w:type="pct"/>
            <w:hideMark/>
          </w:tcPr>
          <w:p w14:paraId="62C02C3A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733" w:type="pct"/>
            <w:hideMark/>
          </w:tcPr>
          <w:p w14:paraId="016D85F0" w14:textId="77777777" w:rsidR="000849CD" w:rsidRPr="0020091A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633" w:type="pct"/>
          </w:tcPr>
          <w:p w14:paraId="61B80BFF" w14:textId="7CF4B2AD" w:rsidR="000849CD" w:rsidRPr="0020091A" w:rsidRDefault="003A0C84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</w:t>
            </w:r>
            <w:r w:rsidR="00B1631D">
              <w:rPr>
                <w:rFonts w:eastAsia="Times New Roman" w:cs="Arial"/>
                <w:sz w:val="19"/>
                <w:szCs w:val="19"/>
              </w:rPr>
              <w:t>, 5</w:t>
            </w:r>
            <w:r w:rsidR="00B80B6C">
              <w:rPr>
                <w:rFonts w:eastAsia="Times New Roman" w:cs="Arial"/>
                <w:sz w:val="19"/>
                <w:szCs w:val="19"/>
              </w:rPr>
              <w:t>, Fig 1</w:t>
            </w:r>
          </w:p>
        </w:tc>
      </w:tr>
      <w:tr w:rsidR="000849CD" w:rsidRPr="009A5E9F" w14:paraId="64288645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/>
            <w:hideMark/>
          </w:tcPr>
          <w:p w14:paraId="61E1DEFA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31340E57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449" w:type="pct"/>
            <w:hideMark/>
          </w:tcPr>
          <w:p w14:paraId="3516DA33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733" w:type="pct"/>
            <w:hideMark/>
          </w:tcPr>
          <w:p w14:paraId="48BDB204" w14:textId="77777777" w:rsidR="000849CD" w:rsidRPr="00A715BE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633" w:type="pct"/>
          </w:tcPr>
          <w:p w14:paraId="306314FA" w14:textId="77777777" w:rsidR="000849CD" w:rsidRPr="00A715BE" w:rsidRDefault="003A0C84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A715BE">
              <w:rPr>
                <w:rFonts w:eastAsia="Times New Roman" w:cs="Arial"/>
                <w:sz w:val="19"/>
                <w:szCs w:val="19"/>
              </w:rPr>
              <w:t>4</w:t>
            </w:r>
            <w:r w:rsidR="00A715BE" w:rsidRPr="00A715BE">
              <w:rPr>
                <w:rFonts w:eastAsia="Times New Roman" w:cs="Arial"/>
                <w:sz w:val="19"/>
                <w:szCs w:val="19"/>
              </w:rPr>
              <w:t>, 5</w:t>
            </w:r>
          </w:p>
        </w:tc>
      </w:tr>
      <w:tr w:rsidR="000849CD" w:rsidRPr="009A5E9F" w14:paraId="318A054B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01B401E7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03" w:type="pct"/>
            <w:hideMark/>
          </w:tcPr>
          <w:p w14:paraId="71B99F8E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449" w:type="pct"/>
            <w:hideMark/>
          </w:tcPr>
          <w:p w14:paraId="792B03F8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733" w:type="pct"/>
            <w:hideMark/>
          </w:tcPr>
          <w:p w14:paraId="02443BE8" w14:textId="77777777" w:rsidR="000849CD" w:rsidRPr="0020091A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633" w:type="pct"/>
          </w:tcPr>
          <w:p w14:paraId="0EBADBAC" w14:textId="77777777" w:rsidR="000849CD" w:rsidRPr="0020091A" w:rsidRDefault="003A0C84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  <w:r w:rsidR="00A715BE">
              <w:rPr>
                <w:rFonts w:eastAsia="Times New Roman" w:cs="Arial"/>
                <w:sz w:val="19"/>
                <w:szCs w:val="19"/>
              </w:rPr>
              <w:t>, 6</w:t>
            </w:r>
            <w:r>
              <w:rPr>
                <w:rFonts w:eastAsia="Times New Roman" w:cs="Arial"/>
                <w:sz w:val="19"/>
                <w:szCs w:val="19"/>
              </w:rPr>
              <w:t xml:space="preserve"> &amp; Fig 2</w:t>
            </w:r>
          </w:p>
        </w:tc>
      </w:tr>
      <w:tr w:rsidR="000849CD" w:rsidRPr="009A5E9F" w14:paraId="1D0D3CFB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 w:val="restart"/>
            <w:hideMark/>
          </w:tcPr>
          <w:p w14:paraId="16F9D462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03" w:type="pct"/>
            <w:hideMark/>
          </w:tcPr>
          <w:p w14:paraId="095567AE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449" w:type="pct"/>
            <w:hideMark/>
          </w:tcPr>
          <w:p w14:paraId="2C773AE8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733" w:type="pct"/>
            <w:hideMark/>
          </w:tcPr>
          <w:p w14:paraId="751B8EB3" w14:textId="77777777" w:rsidR="000849CD" w:rsidRPr="0020091A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outcome measures pertain to </w:t>
            </w:r>
            <w:proofErr w:type="gramStart"/>
            <w:r w:rsidRPr="0020091A">
              <w:rPr>
                <w:rFonts w:eastAsia="Times New Roman" w:cs="Arial"/>
                <w:sz w:val="19"/>
                <w:szCs w:val="19"/>
              </w:rPr>
              <w:t>the  cluster</w:t>
            </w:r>
            <w:proofErr w:type="gramEnd"/>
            <w:r w:rsidRPr="0020091A">
              <w:rPr>
                <w:rFonts w:eastAsia="Times New Roman" w:cs="Arial"/>
                <w:sz w:val="19"/>
                <w:szCs w:val="19"/>
              </w:rPr>
              <w:t xml:space="preserve">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633" w:type="pct"/>
          </w:tcPr>
          <w:p w14:paraId="3D3E609D" w14:textId="59AA181A" w:rsidR="000849CD" w:rsidRPr="0020091A" w:rsidRDefault="00BF72FC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5, </w:t>
            </w:r>
            <w:r w:rsidR="00B3777A">
              <w:rPr>
                <w:rFonts w:eastAsia="Times New Roman" w:cs="Arial"/>
                <w:sz w:val="19"/>
                <w:szCs w:val="19"/>
              </w:rPr>
              <w:t>6</w:t>
            </w:r>
            <w:r w:rsidR="00A715BE">
              <w:rPr>
                <w:rFonts w:eastAsia="Times New Roman" w:cs="Arial"/>
                <w:sz w:val="19"/>
                <w:szCs w:val="19"/>
              </w:rPr>
              <w:t>, 7</w:t>
            </w:r>
            <w:r w:rsidR="00B80B6C">
              <w:rPr>
                <w:rFonts w:eastAsia="Times New Roman" w:cs="Arial"/>
                <w:sz w:val="19"/>
                <w:szCs w:val="19"/>
              </w:rPr>
              <w:t>, 8</w:t>
            </w:r>
          </w:p>
        </w:tc>
      </w:tr>
      <w:tr w:rsidR="000849CD" w:rsidRPr="009A5E9F" w14:paraId="7AFD5616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/>
            <w:hideMark/>
          </w:tcPr>
          <w:p w14:paraId="1FE929C6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4EF45A6F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449" w:type="pct"/>
            <w:hideMark/>
          </w:tcPr>
          <w:p w14:paraId="0F3E356F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733" w:type="pct"/>
            <w:hideMark/>
          </w:tcPr>
          <w:p w14:paraId="6094A662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41BFED3F" w14:textId="77777777" w:rsidR="000849CD" w:rsidRPr="009A5E9F" w:rsidRDefault="00B3777A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none</w:t>
            </w:r>
          </w:p>
        </w:tc>
      </w:tr>
      <w:tr w:rsidR="000849CD" w:rsidRPr="009A5E9F" w14:paraId="167A494D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 w:val="restart"/>
            <w:hideMark/>
          </w:tcPr>
          <w:p w14:paraId="63DC7FC7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03" w:type="pct"/>
            <w:hideMark/>
          </w:tcPr>
          <w:p w14:paraId="1D1EE3D1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449" w:type="pct"/>
            <w:hideMark/>
          </w:tcPr>
          <w:p w14:paraId="45167954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733" w:type="pct"/>
            <w:hideMark/>
          </w:tcPr>
          <w:p w14:paraId="0A397265" w14:textId="77777777" w:rsidR="000849CD" w:rsidRPr="0020091A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633" w:type="pct"/>
          </w:tcPr>
          <w:p w14:paraId="58E64F3A" w14:textId="77777777" w:rsidR="000849CD" w:rsidRPr="0020091A" w:rsidRDefault="00A715BE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7</w:t>
            </w:r>
          </w:p>
        </w:tc>
      </w:tr>
      <w:tr w:rsidR="000849CD" w:rsidRPr="009A5E9F" w14:paraId="0C023593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/>
            <w:hideMark/>
          </w:tcPr>
          <w:p w14:paraId="6C5AD1A8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732A0D31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449" w:type="pct"/>
            <w:hideMark/>
          </w:tcPr>
          <w:p w14:paraId="2F49180C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733" w:type="pct"/>
            <w:hideMark/>
          </w:tcPr>
          <w:p w14:paraId="222C58F5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1A5D6541" w14:textId="3580F5BB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435052C5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pct"/>
            <w:gridSpan w:val="4"/>
            <w:hideMark/>
          </w:tcPr>
          <w:p w14:paraId="4BCDFC67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633" w:type="pct"/>
          </w:tcPr>
          <w:p w14:paraId="3858D781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6877EDFE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 w:val="restart"/>
            <w:hideMark/>
          </w:tcPr>
          <w:p w14:paraId="7B842069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03" w:type="pct"/>
            <w:hideMark/>
          </w:tcPr>
          <w:p w14:paraId="16DC5BFA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449" w:type="pct"/>
            <w:hideMark/>
          </w:tcPr>
          <w:p w14:paraId="1EC134CD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733" w:type="pct"/>
            <w:hideMark/>
          </w:tcPr>
          <w:p w14:paraId="7513720A" w14:textId="77777777" w:rsidR="000849CD" w:rsidRPr="00A715BE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633" w:type="pct"/>
          </w:tcPr>
          <w:p w14:paraId="060AD41C" w14:textId="77777777" w:rsidR="000849CD" w:rsidRPr="00A715BE" w:rsidRDefault="00A715BE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A715BE"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14:paraId="37DE1632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/>
            <w:hideMark/>
          </w:tcPr>
          <w:p w14:paraId="5BF20F79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70488BDE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449" w:type="pct"/>
            <w:hideMark/>
          </w:tcPr>
          <w:p w14:paraId="2A2AA79B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733" w:type="pct"/>
            <w:hideMark/>
          </w:tcPr>
          <w:p w14:paraId="416CA4C6" w14:textId="77777777" w:rsidR="000849CD" w:rsidRPr="0020091A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633" w:type="pct"/>
          </w:tcPr>
          <w:p w14:paraId="7FFA13FF" w14:textId="77777777" w:rsidR="000849CD" w:rsidRPr="0020091A" w:rsidRDefault="00B3777A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</w:t>
            </w:r>
          </w:p>
        </w:tc>
      </w:tr>
      <w:tr w:rsidR="000849CD" w:rsidRPr="009A5E9F" w14:paraId="2B975565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5E06600B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 Allocation concealment mechanism</w:t>
            </w:r>
          </w:p>
        </w:tc>
        <w:tc>
          <w:tcPr>
            <w:tcW w:w="303" w:type="pct"/>
            <w:hideMark/>
          </w:tcPr>
          <w:p w14:paraId="359F64B5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449" w:type="pct"/>
            <w:hideMark/>
          </w:tcPr>
          <w:p w14:paraId="3EE73E02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733" w:type="pct"/>
            <w:hideMark/>
          </w:tcPr>
          <w:p w14:paraId="4842ACCA" w14:textId="77777777" w:rsidR="000849CD" w:rsidRPr="0020091A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633" w:type="pct"/>
          </w:tcPr>
          <w:p w14:paraId="40EBA7F6" w14:textId="77777777" w:rsidR="000849CD" w:rsidRPr="0020091A" w:rsidRDefault="00B3777A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14:paraId="1BFD651C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67B3D30A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78B40E2E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2E90FBF7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449" w:type="pct"/>
            <w:hideMark/>
          </w:tcPr>
          <w:p w14:paraId="0B1EF2F3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733" w:type="pct"/>
            <w:hideMark/>
          </w:tcPr>
          <w:p w14:paraId="3D5AFAF1" w14:textId="77777777" w:rsidR="000849CD" w:rsidRPr="0020091A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633" w:type="pct"/>
          </w:tcPr>
          <w:p w14:paraId="6659BEE6" w14:textId="77777777" w:rsidR="000849CD" w:rsidRPr="0020091A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37F1F467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631C97B2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5AF46E2A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449" w:type="pct"/>
            <w:hideMark/>
          </w:tcPr>
          <w:p w14:paraId="6E332DAD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733" w:type="pct"/>
            <w:hideMark/>
          </w:tcPr>
          <w:p w14:paraId="3C6C3FAE" w14:textId="77777777" w:rsidR="000849CD" w:rsidRPr="0020091A" w:rsidRDefault="000849CD" w:rsidP="00A863CF">
            <w:pPr>
              <w:pStyle w:val="CommentText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1FD3DD8A" w14:textId="77777777" w:rsidR="000849CD" w:rsidRPr="0020091A" w:rsidRDefault="000849CD" w:rsidP="00A863CF">
            <w:pPr>
              <w:pStyle w:val="CommentText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633" w:type="pct"/>
          </w:tcPr>
          <w:p w14:paraId="1DE6BD1E" w14:textId="77777777" w:rsidR="000849CD" w:rsidRPr="0020091A" w:rsidRDefault="00B3777A" w:rsidP="00A863CF">
            <w:pPr>
              <w:pStyle w:val="CommentText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14:paraId="32A50815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5839D85A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3E2DD2BB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449" w:type="pct"/>
            <w:hideMark/>
          </w:tcPr>
          <w:p w14:paraId="7EFA2832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733" w:type="pct"/>
            <w:hideMark/>
          </w:tcPr>
          <w:p w14:paraId="5DE50551" w14:textId="77777777" w:rsidR="000849CD" w:rsidRPr="0020091A" w:rsidRDefault="000849CD" w:rsidP="00A863CF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633" w:type="pct"/>
          </w:tcPr>
          <w:p w14:paraId="3609D7B5" w14:textId="77777777" w:rsidR="000849CD" w:rsidRPr="0020091A" w:rsidRDefault="00B3777A" w:rsidP="00A863CF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</w:t>
            </w:r>
            <w:r w:rsidR="00A715BE">
              <w:rPr>
                <w:rFonts w:cs="Arial"/>
                <w:sz w:val="19"/>
                <w:szCs w:val="19"/>
              </w:rPr>
              <w:t>, 6</w:t>
            </w:r>
          </w:p>
        </w:tc>
      </w:tr>
      <w:tr w:rsidR="000849CD" w:rsidRPr="009A5E9F" w14:paraId="18D81EA6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0033D27E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5F1EDC7A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449" w:type="pct"/>
            <w:hideMark/>
          </w:tcPr>
          <w:p w14:paraId="3DFD10B5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733" w:type="pct"/>
            <w:hideMark/>
          </w:tcPr>
          <w:p w14:paraId="3076D68F" w14:textId="77777777" w:rsidR="000849CD" w:rsidRPr="0020091A" w:rsidRDefault="000849CD" w:rsidP="00A863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5A11E784" w14:textId="77777777" w:rsidR="000849CD" w:rsidRPr="0020091A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633" w:type="pct"/>
          </w:tcPr>
          <w:p w14:paraId="7BEB9C4D" w14:textId="1970CFF2" w:rsidR="000849CD" w:rsidRPr="0020091A" w:rsidRDefault="00A715BE" w:rsidP="00A863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10</w:t>
            </w:r>
            <w:r w:rsidR="003005DA">
              <w:rPr>
                <w:rFonts w:cs="Arial"/>
                <w:sz w:val="19"/>
                <w:szCs w:val="19"/>
              </w:rPr>
              <w:t>, 11</w:t>
            </w:r>
          </w:p>
        </w:tc>
      </w:tr>
      <w:tr w:rsidR="000849CD" w:rsidRPr="009A5E9F" w14:paraId="1ABAED59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361C96B4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01CE4D6A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49" w:type="pct"/>
            <w:hideMark/>
          </w:tcPr>
          <w:p w14:paraId="627C7CB3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733" w:type="pct"/>
            <w:hideMark/>
          </w:tcPr>
          <w:p w14:paraId="5CC8CAC6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1E18066B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0DF74145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 w:val="restart"/>
            <w:hideMark/>
          </w:tcPr>
          <w:p w14:paraId="103024D6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03" w:type="pct"/>
            <w:hideMark/>
          </w:tcPr>
          <w:p w14:paraId="2201CD62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449" w:type="pct"/>
            <w:hideMark/>
          </w:tcPr>
          <w:p w14:paraId="3A30DF73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733" w:type="pct"/>
            <w:hideMark/>
          </w:tcPr>
          <w:p w14:paraId="7FF9171D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11F8B9A9" w14:textId="06794B24" w:rsidR="000849CD" w:rsidRPr="009A5E9F" w:rsidRDefault="004A457A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NA</w:t>
            </w:r>
          </w:p>
        </w:tc>
      </w:tr>
      <w:tr w:rsidR="000849CD" w:rsidRPr="009A5E9F" w14:paraId="5650FC03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/>
            <w:hideMark/>
          </w:tcPr>
          <w:p w14:paraId="618FA25F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5E54FA17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449" w:type="pct"/>
            <w:hideMark/>
          </w:tcPr>
          <w:p w14:paraId="7D0B2D8D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733" w:type="pct"/>
            <w:hideMark/>
          </w:tcPr>
          <w:p w14:paraId="30DF7B53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088AF7CC" w14:textId="77777777" w:rsidR="000849CD" w:rsidRPr="00A715BE" w:rsidRDefault="002A6BCA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A715BE">
              <w:rPr>
                <w:rFonts w:eastAsia="Times New Roman" w:cs="Arial"/>
                <w:sz w:val="19"/>
                <w:szCs w:val="19"/>
              </w:rPr>
              <w:t xml:space="preserve">5, </w:t>
            </w:r>
            <w:r w:rsidR="00A715BE" w:rsidRPr="00A715BE">
              <w:rPr>
                <w:rFonts w:eastAsia="Times New Roman" w:cs="Arial"/>
                <w:sz w:val="19"/>
                <w:szCs w:val="19"/>
              </w:rPr>
              <w:t xml:space="preserve">6 </w:t>
            </w:r>
            <w:r w:rsidRPr="00A715BE">
              <w:rPr>
                <w:rFonts w:eastAsia="Times New Roman" w:cs="Arial"/>
                <w:sz w:val="19"/>
                <w:szCs w:val="19"/>
              </w:rPr>
              <w:t>Fig 2</w:t>
            </w:r>
          </w:p>
        </w:tc>
      </w:tr>
      <w:tr w:rsidR="000849CD" w:rsidRPr="009A5E9F" w14:paraId="5A78975D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 w:val="restart"/>
            <w:hideMark/>
          </w:tcPr>
          <w:p w14:paraId="7BE0F40D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03" w:type="pct"/>
            <w:hideMark/>
          </w:tcPr>
          <w:p w14:paraId="7FFF8550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449" w:type="pct"/>
            <w:hideMark/>
          </w:tcPr>
          <w:p w14:paraId="08AA522A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733" w:type="pct"/>
            <w:hideMark/>
          </w:tcPr>
          <w:p w14:paraId="091ED1BB" w14:textId="77777777" w:rsidR="000849CD" w:rsidRPr="0020091A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How clustering was </w:t>
            </w:r>
            <w:proofErr w:type="gramStart"/>
            <w:r w:rsidRPr="0020091A">
              <w:rPr>
                <w:rFonts w:cs="Arial"/>
                <w:sz w:val="19"/>
                <w:szCs w:val="19"/>
              </w:rPr>
              <w:t>taken into account</w:t>
            </w:r>
            <w:proofErr w:type="gramEnd"/>
          </w:p>
        </w:tc>
        <w:tc>
          <w:tcPr>
            <w:tcW w:w="633" w:type="pct"/>
          </w:tcPr>
          <w:p w14:paraId="7E609672" w14:textId="72919E14" w:rsidR="000849CD" w:rsidRPr="0020091A" w:rsidRDefault="00A715BE" w:rsidP="00FF643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9</w:t>
            </w:r>
            <w:r w:rsidR="00FF6432">
              <w:rPr>
                <w:rFonts w:cs="Arial"/>
                <w:sz w:val="19"/>
                <w:szCs w:val="19"/>
              </w:rPr>
              <w:t>, 10</w:t>
            </w:r>
            <w:r w:rsidR="004A457A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0849CD" w:rsidRPr="009A5E9F" w14:paraId="65195D0B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/>
            <w:hideMark/>
          </w:tcPr>
          <w:p w14:paraId="5F539FAD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2621A856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449" w:type="pct"/>
            <w:hideMark/>
          </w:tcPr>
          <w:p w14:paraId="7443A1B6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733" w:type="pct"/>
            <w:hideMark/>
          </w:tcPr>
          <w:p w14:paraId="619FC557" w14:textId="77777777" w:rsidR="000849CD" w:rsidRPr="00A715BE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633" w:type="pct"/>
          </w:tcPr>
          <w:p w14:paraId="49628F1E" w14:textId="6902209B" w:rsidR="000849CD" w:rsidRPr="00A715BE" w:rsidRDefault="00A715BE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A715BE">
              <w:rPr>
                <w:rFonts w:eastAsia="Times New Roman" w:cs="Arial"/>
                <w:sz w:val="19"/>
                <w:szCs w:val="19"/>
              </w:rPr>
              <w:t>9</w:t>
            </w:r>
            <w:r w:rsidR="00FF6432">
              <w:rPr>
                <w:rFonts w:eastAsia="Times New Roman" w:cs="Arial"/>
                <w:sz w:val="19"/>
                <w:szCs w:val="19"/>
              </w:rPr>
              <w:t xml:space="preserve">, 10 </w:t>
            </w:r>
          </w:p>
        </w:tc>
      </w:tr>
      <w:tr w:rsidR="000849CD" w:rsidRPr="009A5E9F" w14:paraId="557ABD21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pct"/>
            <w:gridSpan w:val="4"/>
            <w:hideMark/>
          </w:tcPr>
          <w:p w14:paraId="19136576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633" w:type="pct"/>
          </w:tcPr>
          <w:p w14:paraId="18281A04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0FA509C9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 w:val="restart"/>
            <w:hideMark/>
          </w:tcPr>
          <w:p w14:paraId="60B6853C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03" w:type="pct"/>
            <w:hideMark/>
          </w:tcPr>
          <w:p w14:paraId="55223E5D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449" w:type="pct"/>
            <w:hideMark/>
          </w:tcPr>
          <w:p w14:paraId="1DBF6162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733" w:type="pct"/>
            <w:hideMark/>
          </w:tcPr>
          <w:p w14:paraId="5207C025" w14:textId="77777777" w:rsidR="000849CD" w:rsidRPr="0020091A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633" w:type="pct"/>
          </w:tcPr>
          <w:p w14:paraId="0E633997" w14:textId="576A6445" w:rsidR="000849CD" w:rsidRPr="0020091A" w:rsidRDefault="00612F56" w:rsidP="00FF64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</w:rPr>
              <w:t xml:space="preserve">Fig </w:t>
            </w:r>
            <w:r w:rsidR="008E074D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0A746F">
              <w:rPr>
                <w:rFonts w:eastAsia="Times New Roman" w:cs="Arial"/>
                <w:sz w:val="19"/>
                <w:szCs w:val="19"/>
              </w:rPr>
              <w:t>1</w:t>
            </w:r>
            <w:proofErr w:type="gramEnd"/>
            <w:r w:rsidR="000A746F">
              <w:rPr>
                <w:rFonts w:eastAsia="Times New Roman" w:cs="Arial"/>
                <w:sz w:val="19"/>
                <w:szCs w:val="19"/>
              </w:rPr>
              <w:t xml:space="preserve">, </w:t>
            </w:r>
          </w:p>
        </w:tc>
      </w:tr>
      <w:tr w:rsidR="000849CD" w:rsidRPr="009A5E9F" w14:paraId="422B8279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/>
            <w:hideMark/>
          </w:tcPr>
          <w:p w14:paraId="497512C6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2B5E1CF5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449" w:type="pct"/>
            <w:hideMark/>
          </w:tcPr>
          <w:p w14:paraId="5489B37A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733" w:type="pct"/>
            <w:hideMark/>
          </w:tcPr>
          <w:p w14:paraId="41B72C4E" w14:textId="77777777" w:rsidR="000849CD" w:rsidRPr="0020091A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633" w:type="pct"/>
          </w:tcPr>
          <w:p w14:paraId="2B2B9623" w14:textId="7FC67E53" w:rsidR="000849CD" w:rsidRPr="0020091A" w:rsidRDefault="005637AC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14:paraId="1277D298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 w:val="restart"/>
            <w:hideMark/>
          </w:tcPr>
          <w:p w14:paraId="1A3939EB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03" w:type="pct"/>
            <w:hideMark/>
          </w:tcPr>
          <w:p w14:paraId="206FBDAC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449" w:type="pct"/>
            <w:hideMark/>
          </w:tcPr>
          <w:p w14:paraId="79CC2607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733" w:type="pct"/>
            <w:hideMark/>
          </w:tcPr>
          <w:p w14:paraId="27DBE3BD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39BC939D" w14:textId="3CEDEA8C" w:rsidR="000849CD" w:rsidRPr="005637AC" w:rsidRDefault="00FF6432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14:paraId="63E2E335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/>
            <w:hideMark/>
          </w:tcPr>
          <w:p w14:paraId="19D6BB8E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5DE6021D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449" w:type="pct"/>
            <w:hideMark/>
          </w:tcPr>
          <w:p w14:paraId="5BEBEFF8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733" w:type="pct"/>
            <w:hideMark/>
          </w:tcPr>
          <w:p w14:paraId="0561EA58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1867DF01" w14:textId="77777777" w:rsidR="000849CD" w:rsidRPr="009A5E9F" w:rsidRDefault="000A746F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2E00165F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12334ACA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03" w:type="pct"/>
            <w:hideMark/>
          </w:tcPr>
          <w:p w14:paraId="54C8D563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449" w:type="pct"/>
            <w:hideMark/>
          </w:tcPr>
          <w:p w14:paraId="37AF2509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733" w:type="pct"/>
            <w:hideMark/>
          </w:tcPr>
          <w:p w14:paraId="552C9D97" w14:textId="77777777" w:rsidR="000849CD" w:rsidRPr="0020091A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633" w:type="pct"/>
          </w:tcPr>
          <w:p w14:paraId="2BA68319" w14:textId="2ADB1E36" w:rsidR="000849CD" w:rsidRPr="0020091A" w:rsidRDefault="00B72185" w:rsidP="00B721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11, </w:t>
            </w:r>
            <w:r w:rsidR="00563415">
              <w:rPr>
                <w:rFonts w:cs="Arial"/>
                <w:sz w:val="19"/>
                <w:szCs w:val="19"/>
              </w:rPr>
              <w:t>Table 1</w:t>
            </w:r>
          </w:p>
        </w:tc>
      </w:tr>
      <w:tr w:rsidR="000849CD" w:rsidRPr="009A5E9F" w14:paraId="53BF819F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54670E81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03" w:type="pct"/>
            <w:hideMark/>
          </w:tcPr>
          <w:p w14:paraId="10A45C75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449" w:type="pct"/>
            <w:hideMark/>
          </w:tcPr>
          <w:p w14:paraId="0C7BB612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733" w:type="pct"/>
            <w:hideMark/>
          </w:tcPr>
          <w:p w14:paraId="0104818C" w14:textId="77777777" w:rsidR="000849CD" w:rsidRPr="0020091A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633" w:type="pct"/>
          </w:tcPr>
          <w:p w14:paraId="24EA8365" w14:textId="77777777" w:rsidR="000849CD" w:rsidRPr="0020091A" w:rsidRDefault="00563415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1</w:t>
            </w:r>
          </w:p>
        </w:tc>
      </w:tr>
      <w:tr w:rsidR="000849CD" w:rsidRPr="009A5E9F" w14:paraId="11E9B5D8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 w:val="restart"/>
            <w:hideMark/>
          </w:tcPr>
          <w:p w14:paraId="74DCA47C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Outcomes and estimation</w:t>
            </w:r>
          </w:p>
        </w:tc>
        <w:tc>
          <w:tcPr>
            <w:tcW w:w="303" w:type="pct"/>
            <w:hideMark/>
          </w:tcPr>
          <w:p w14:paraId="4F9F2AF9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449" w:type="pct"/>
            <w:hideMark/>
          </w:tcPr>
          <w:p w14:paraId="28406B19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733" w:type="pct"/>
            <w:hideMark/>
          </w:tcPr>
          <w:p w14:paraId="4A59735A" w14:textId="77777777" w:rsidR="000849CD" w:rsidRPr="0020091A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633" w:type="pct"/>
          </w:tcPr>
          <w:p w14:paraId="64AB124B" w14:textId="5B43BC28" w:rsidR="000849CD" w:rsidRPr="0020091A" w:rsidRDefault="00F824F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12 - 14</w:t>
            </w:r>
          </w:p>
        </w:tc>
      </w:tr>
      <w:tr w:rsidR="000849CD" w:rsidRPr="009A5E9F" w14:paraId="24678E2E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Merge/>
            <w:hideMark/>
          </w:tcPr>
          <w:p w14:paraId="4DF1D6D7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3" w:type="pct"/>
            <w:hideMark/>
          </w:tcPr>
          <w:p w14:paraId="51CBD8DC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449" w:type="pct"/>
            <w:hideMark/>
          </w:tcPr>
          <w:p w14:paraId="144B5933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733" w:type="pct"/>
            <w:hideMark/>
          </w:tcPr>
          <w:p w14:paraId="29A9B4DF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6E8CA374" w14:textId="69781B9D" w:rsidR="000849CD" w:rsidRPr="009A5E9F" w:rsidRDefault="00F824F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NA</w:t>
            </w:r>
          </w:p>
        </w:tc>
      </w:tr>
      <w:tr w:rsidR="000849CD" w:rsidRPr="009A5E9F" w14:paraId="1EF930A4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33C64A10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03" w:type="pct"/>
            <w:hideMark/>
          </w:tcPr>
          <w:p w14:paraId="59140900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449" w:type="pct"/>
            <w:hideMark/>
          </w:tcPr>
          <w:p w14:paraId="70AA1FE3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733" w:type="pct"/>
            <w:hideMark/>
          </w:tcPr>
          <w:p w14:paraId="49962DF7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216E4927" w14:textId="0ED7C2CA" w:rsidR="000849CD" w:rsidRPr="005637AC" w:rsidRDefault="00F824F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9, 13</w:t>
            </w:r>
            <w:r w:rsidR="003005DA">
              <w:rPr>
                <w:rFonts w:eastAsia="Times New Roman" w:cs="Arial"/>
                <w:sz w:val="19"/>
                <w:szCs w:val="19"/>
              </w:rPr>
              <w:t>, 14</w:t>
            </w:r>
          </w:p>
        </w:tc>
      </w:tr>
      <w:tr w:rsidR="000849CD" w:rsidRPr="009A5E9F" w14:paraId="7D06FA0D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58CBC464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03" w:type="pct"/>
            <w:hideMark/>
          </w:tcPr>
          <w:p w14:paraId="1C3A0EBE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449" w:type="pct"/>
            <w:hideMark/>
          </w:tcPr>
          <w:p w14:paraId="7A543D67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All important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733" w:type="pct"/>
            <w:hideMark/>
          </w:tcPr>
          <w:p w14:paraId="0CC482F8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69E122F5" w14:textId="77777777" w:rsidR="000849CD" w:rsidRPr="005637AC" w:rsidRDefault="00563415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5637AC">
              <w:rPr>
                <w:rFonts w:eastAsia="Times New Roman" w:cs="Arial"/>
                <w:sz w:val="19"/>
                <w:szCs w:val="19"/>
              </w:rPr>
              <w:t>None</w:t>
            </w:r>
          </w:p>
        </w:tc>
      </w:tr>
      <w:tr w:rsidR="000849CD" w:rsidRPr="009A5E9F" w14:paraId="7C570AD9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pct"/>
            <w:gridSpan w:val="4"/>
            <w:hideMark/>
          </w:tcPr>
          <w:p w14:paraId="0FB3B7E4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633" w:type="pct"/>
          </w:tcPr>
          <w:p w14:paraId="7CA26058" w14:textId="77777777" w:rsidR="000849CD" w:rsidRPr="005637AC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6832E8F1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324822D7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03" w:type="pct"/>
            <w:hideMark/>
          </w:tcPr>
          <w:p w14:paraId="146D5D43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449" w:type="pct"/>
            <w:hideMark/>
          </w:tcPr>
          <w:p w14:paraId="429F8DEF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733" w:type="pct"/>
            <w:hideMark/>
          </w:tcPr>
          <w:p w14:paraId="7E14E54F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02ADFF97" w14:textId="4EE592D7" w:rsidR="000849CD" w:rsidRPr="005637AC" w:rsidRDefault="00F824F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16</w:t>
            </w:r>
          </w:p>
        </w:tc>
      </w:tr>
      <w:tr w:rsidR="000849CD" w:rsidRPr="009A5E9F" w14:paraId="203D682D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041F6263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03" w:type="pct"/>
            <w:hideMark/>
          </w:tcPr>
          <w:p w14:paraId="430E2B9C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449" w:type="pct"/>
            <w:hideMark/>
          </w:tcPr>
          <w:p w14:paraId="11ABC9A1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733" w:type="pct"/>
            <w:hideMark/>
          </w:tcPr>
          <w:p w14:paraId="0662E3AF" w14:textId="77777777" w:rsidR="000849CD" w:rsidRPr="0020091A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633" w:type="pct"/>
          </w:tcPr>
          <w:p w14:paraId="1AC55AE9" w14:textId="602A14CB" w:rsidR="000849CD" w:rsidRPr="005637AC" w:rsidRDefault="00F824F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1</w:t>
            </w:r>
            <w:r w:rsidR="003005DA">
              <w:rPr>
                <w:rFonts w:eastAsia="Calibri" w:cs="Arial"/>
                <w:sz w:val="19"/>
                <w:szCs w:val="19"/>
              </w:rPr>
              <w:t>6</w:t>
            </w:r>
          </w:p>
        </w:tc>
      </w:tr>
      <w:tr w:rsidR="000849CD" w:rsidRPr="009A5E9F" w14:paraId="52A75D00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6ED23D6B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03" w:type="pct"/>
            <w:hideMark/>
          </w:tcPr>
          <w:p w14:paraId="128B1F1F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449" w:type="pct"/>
            <w:hideMark/>
          </w:tcPr>
          <w:p w14:paraId="7E359571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733" w:type="pct"/>
            <w:hideMark/>
          </w:tcPr>
          <w:p w14:paraId="68B2FE31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35CE9E9A" w14:textId="2325A05B" w:rsidR="000849CD" w:rsidRPr="005637AC" w:rsidRDefault="005637AC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5637AC">
              <w:rPr>
                <w:rFonts w:eastAsia="Times New Roman" w:cs="Arial"/>
                <w:sz w:val="19"/>
                <w:szCs w:val="19"/>
              </w:rPr>
              <w:t>14, 15</w:t>
            </w:r>
            <w:r w:rsidR="00F824FD">
              <w:rPr>
                <w:rFonts w:eastAsia="Times New Roman" w:cs="Arial"/>
                <w:sz w:val="19"/>
                <w:szCs w:val="19"/>
              </w:rPr>
              <w:t>, 16</w:t>
            </w:r>
          </w:p>
        </w:tc>
      </w:tr>
      <w:tr w:rsidR="000849CD" w:rsidRPr="009A5E9F" w14:paraId="528D0F2E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pct"/>
            <w:gridSpan w:val="3"/>
            <w:hideMark/>
          </w:tcPr>
          <w:p w14:paraId="79A7A7C8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733" w:type="pct"/>
            <w:hideMark/>
          </w:tcPr>
          <w:p w14:paraId="2FDC9B3E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3D3C6F77" w14:textId="77777777" w:rsidR="000849CD" w:rsidRPr="005637AC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5BD03708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088C4795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03" w:type="pct"/>
            <w:hideMark/>
          </w:tcPr>
          <w:p w14:paraId="08A2D9E0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449" w:type="pct"/>
            <w:hideMark/>
          </w:tcPr>
          <w:p w14:paraId="6A8D296F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733" w:type="pct"/>
            <w:hideMark/>
          </w:tcPr>
          <w:p w14:paraId="447B76F8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4F8FD44C" w14:textId="30365823" w:rsidR="000849CD" w:rsidRPr="005637AC" w:rsidRDefault="002F0C6A" w:rsidP="0056341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</w:t>
            </w:r>
          </w:p>
        </w:tc>
      </w:tr>
      <w:tr w:rsidR="000849CD" w:rsidRPr="009A5E9F" w14:paraId="28D18715" w14:textId="77777777" w:rsidTr="00A86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5DDC1C6D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03" w:type="pct"/>
            <w:hideMark/>
          </w:tcPr>
          <w:p w14:paraId="603B585D" w14:textId="77777777" w:rsidR="000849CD" w:rsidRPr="009A5E9F" w:rsidRDefault="000849CD" w:rsidP="00A863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449" w:type="pct"/>
            <w:hideMark/>
          </w:tcPr>
          <w:p w14:paraId="5FB9CEA9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733" w:type="pct"/>
            <w:hideMark/>
          </w:tcPr>
          <w:p w14:paraId="763A124B" w14:textId="77777777" w:rsidR="000849CD" w:rsidRPr="009A5E9F" w:rsidRDefault="000849CD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2CDCAC7A" w14:textId="0DAE3190" w:rsidR="000849CD" w:rsidRPr="005637AC" w:rsidRDefault="002F0C6A" w:rsidP="00A86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Being de-identified for upload</w:t>
            </w:r>
            <w:r w:rsidR="009F6C0A">
              <w:rPr>
                <w:rFonts w:eastAsia="Times New Roman" w:cs="Arial"/>
                <w:sz w:val="19"/>
                <w:szCs w:val="19"/>
              </w:rPr>
              <w:t xml:space="preserve"> upon notification of publication</w:t>
            </w:r>
          </w:p>
        </w:tc>
      </w:tr>
      <w:tr w:rsidR="000849CD" w:rsidRPr="009A5E9F" w14:paraId="3B229AAE" w14:textId="77777777" w:rsidTr="00A86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09380467" w14:textId="77777777" w:rsidR="000849CD" w:rsidRPr="009A5E9F" w:rsidRDefault="000849CD" w:rsidP="00A863C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03" w:type="pct"/>
            <w:hideMark/>
          </w:tcPr>
          <w:p w14:paraId="450D99BE" w14:textId="77777777" w:rsidR="000849CD" w:rsidRPr="009A5E9F" w:rsidRDefault="000849CD" w:rsidP="00A863C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449" w:type="pct"/>
            <w:hideMark/>
          </w:tcPr>
          <w:p w14:paraId="35CFDBF3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733" w:type="pct"/>
            <w:hideMark/>
          </w:tcPr>
          <w:p w14:paraId="0235CF86" w14:textId="77777777" w:rsidR="000849CD" w:rsidRPr="009A5E9F" w:rsidRDefault="000849CD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33" w:type="pct"/>
          </w:tcPr>
          <w:p w14:paraId="6566FDC7" w14:textId="44A7D617" w:rsidR="000849CD" w:rsidRPr="005637AC" w:rsidRDefault="009F6C0A" w:rsidP="00A863C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</w:t>
            </w:r>
          </w:p>
        </w:tc>
      </w:tr>
    </w:tbl>
    <w:p w14:paraId="3994D875" w14:textId="77777777" w:rsidR="000849CD" w:rsidRDefault="000849CD" w:rsidP="00A863CF">
      <w:pPr>
        <w:spacing w:after="0" w:line="240" w:lineRule="auto"/>
        <w:ind w:left="993" w:hanging="993"/>
        <w:rPr>
          <w:rFonts w:ascii="Arial" w:eastAsia="Times New Roman" w:hAnsi="Arial" w:cs="Arial"/>
          <w:b/>
          <w:color w:val="333333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1E40D2C7" w14:textId="77777777" w:rsidR="000849CD" w:rsidRDefault="000849CD" w:rsidP="00A863CF">
      <w:pPr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b/>
          <w:color w:val="333333"/>
        </w:rPr>
      </w:pPr>
    </w:p>
    <w:p w14:paraId="6D873C3D" w14:textId="08D2EC57" w:rsidR="00801AB5" w:rsidRDefault="00801AB5" w:rsidP="00A863CF">
      <w:pPr>
        <w:spacing w:after="0" w:line="240" w:lineRule="auto"/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eastAsia="Times New Roman" w:hAnsi="Arial" w:cs="Arial"/>
          <w:b/>
          <w:color w:val="333333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1DBAD" w14:textId="77777777" w:rsidR="000514D2" w:rsidRDefault="000514D2" w:rsidP="00F600A8">
      <w:pPr>
        <w:spacing w:after="0" w:line="240" w:lineRule="auto"/>
      </w:pPr>
      <w:r>
        <w:separator/>
      </w:r>
    </w:p>
  </w:endnote>
  <w:endnote w:type="continuationSeparator" w:id="0">
    <w:p w14:paraId="2F1516DD" w14:textId="77777777" w:rsidR="000514D2" w:rsidRDefault="000514D2" w:rsidP="00F600A8">
      <w:pPr>
        <w:spacing w:after="0" w:line="240" w:lineRule="auto"/>
      </w:pPr>
      <w:r>
        <w:continuationSeparator/>
      </w:r>
    </w:p>
  </w:endnote>
  <w:endnote w:id="1">
    <w:p w14:paraId="574AEB21" w14:textId="77777777" w:rsidR="004A457A" w:rsidRPr="000F448E" w:rsidRDefault="004A457A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702B31DE" w14:textId="77777777" w:rsidR="004A457A" w:rsidRPr="000F448E" w:rsidRDefault="004A457A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44250C88" w14:textId="77777777" w:rsidR="004A457A" w:rsidRPr="003C0223" w:rsidRDefault="004A457A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5397D" w14:textId="77777777" w:rsidR="000514D2" w:rsidRDefault="000514D2" w:rsidP="00F600A8">
      <w:pPr>
        <w:spacing w:after="0" w:line="240" w:lineRule="auto"/>
      </w:pPr>
      <w:r>
        <w:separator/>
      </w:r>
    </w:p>
  </w:footnote>
  <w:footnote w:type="continuationSeparator" w:id="0">
    <w:p w14:paraId="38F12CDD" w14:textId="77777777" w:rsidR="000514D2" w:rsidRDefault="000514D2" w:rsidP="00F6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0A8"/>
    <w:rsid w:val="000017A4"/>
    <w:rsid w:val="000046B4"/>
    <w:rsid w:val="00033FF8"/>
    <w:rsid w:val="00045282"/>
    <w:rsid w:val="000514D2"/>
    <w:rsid w:val="0005550B"/>
    <w:rsid w:val="00063E25"/>
    <w:rsid w:val="000849CD"/>
    <w:rsid w:val="000A746F"/>
    <w:rsid w:val="000D512B"/>
    <w:rsid w:val="000E28DE"/>
    <w:rsid w:val="000F448E"/>
    <w:rsid w:val="001536DD"/>
    <w:rsid w:val="00156604"/>
    <w:rsid w:val="001652C0"/>
    <w:rsid w:val="00181240"/>
    <w:rsid w:val="001A31AE"/>
    <w:rsid w:val="00203836"/>
    <w:rsid w:val="00296F6E"/>
    <w:rsid w:val="002A6BCA"/>
    <w:rsid w:val="002B3E34"/>
    <w:rsid w:val="002D3B20"/>
    <w:rsid w:val="002E75EE"/>
    <w:rsid w:val="002F0C6A"/>
    <w:rsid w:val="002F0F06"/>
    <w:rsid w:val="003005DA"/>
    <w:rsid w:val="003251C5"/>
    <w:rsid w:val="00336CFC"/>
    <w:rsid w:val="00374FAD"/>
    <w:rsid w:val="00380147"/>
    <w:rsid w:val="003A0C84"/>
    <w:rsid w:val="003A7001"/>
    <w:rsid w:val="003B745B"/>
    <w:rsid w:val="003C0223"/>
    <w:rsid w:val="004314F9"/>
    <w:rsid w:val="004320F7"/>
    <w:rsid w:val="004A457A"/>
    <w:rsid w:val="004C1E67"/>
    <w:rsid w:val="00513C44"/>
    <w:rsid w:val="00530527"/>
    <w:rsid w:val="00563415"/>
    <w:rsid w:val="005637AC"/>
    <w:rsid w:val="00582E1C"/>
    <w:rsid w:val="005849F6"/>
    <w:rsid w:val="00603557"/>
    <w:rsid w:val="00611D85"/>
    <w:rsid w:val="00612F56"/>
    <w:rsid w:val="006379D7"/>
    <w:rsid w:val="006D7B5A"/>
    <w:rsid w:val="006E59B7"/>
    <w:rsid w:val="00737CE2"/>
    <w:rsid w:val="007920D7"/>
    <w:rsid w:val="007B6CDF"/>
    <w:rsid w:val="007C096C"/>
    <w:rsid w:val="00801AB5"/>
    <w:rsid w:val="00844473"/>
    <w:rsid w:val="00844A6C"/>
    <w:rsid w:val="00856310"/>
    <w:rsid w:val="00876578"/>
    <w:rsid w:val="008E074D"/>
    <w:rsid w:val="008E331F"/>
    <w:rsid w:val="009058E6"/>
    <w:rsid w:val="009112A2"/>
    <w:rsid w:val="00935FC1"/>
    <w:rsid w:val="00936DEC"/>
    <w:rsid w:val="009A0910"/>
    <w:rsid w:val="009C726C"/>
    <w:rsid w:val="009F6C0A"/>
    <w:rsid w:val="00A0575F"/>
    <w:rsid w:val="00A46F85"/>
    <w:rsid w:val="00A70C60"/>
    <w:rsid w:val="00A715BE"/>
    <w:rsid w:val="00A740FD"/>
    <w:rsid w:val="00A86249"/>
    <w:rsid w:val="00A863CF"/>
    <w:rsid w:val="00AB3A60"/>
    <w:rsid w:val="00AB7577"/>
    <w:rsid w:val="00AC5B17"/>
    <w:rsid w:val="00AE02DE"/>
    <w:rsid w:val="00AE4739"/>
    <w:rsid w:val="00AF31AA"/>
    <w:rsid w:val="00AF6E8C"/>
    <w:rsid w:val="00B1631D"/>
    <w:rsid w:val="00B26428"/>
    <w:rsid w:val="00B3777A"/>
    <w:rsid w:val="00B44CAE"/>
    <w:rsid w:val="00B66F52"/>
    <w:rsid w:val="00B72185"/>
    <w:rsid w:val="00B803E0"/>
    <w:rsid w:val="00B80B6C"/>
    <w:rsid w:val="00B93FD0"/>
    <w:rsid w:val="00B95968"/>
    <w:rsid w:val="00BA78EA"/>
    <w:rsid w:val="00BF43EB"/>
    <w:rsid w:val="00BF72FC"/>
    <w:rsid w:val="00CA19D9"/>
    <w:rsid w:val="00CA5763"/>
    <w:rsid w:val="00CB0BCE"/>
    <w:rsid w:val="00CB7EFB"/>
    <w:rsid w:val="00CC5387"/>
    <w:rsid w:val="00CF4AB4"/>
    <w:rsid w:val="00CF4F7F"/>
    <w:rsid w:val="00D33F26"/>
    <w:rsid w:val="00D5205A"/>
    <w:rsid w:val="00DD586B"/>
    <w:rsid w:val="00DF0144"/>
    <w:rsid w:val="00E370E0"/>
    <w:rsid w:val="00E5741A"/>
    <w:rsid w:val="00E6341C"/>
    <w:rsid w:val="00E664A2"/>
    <w:rsid w:val="00E879C1"/>
    <w:rsid w:val="00EA579C"/>
    <w:rsid w:val="00EE707C"/>
    <w:rsid w:val="00F0617B"/>
    <w:rsid w:val="00F42852"/>
    <w:rsid w:val="00F600A8"/>
    <w:rsid w:val="00F67606"/>
    <w:rsid w:val="00F824FD"/>
    <w:rsid w:val="00FF2644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A677"/>
  <w15:docId w15:val="{384FBD85-5767-4714-9898-5694D694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AB55-CCD4-6D4A-BB53-2601067A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Cherrie Evans</cp:lastModifiedBy>
  <cp:revision>20</cp:revision>
  <dcterms:created xsi:type="dcterms:W3CDTF">2012-09-25T21:46:00Z</dcterms:created>
  <dcterms:modified xsi:type="dcterms:W3CDTF">2018-12-06T18:32:00Z</dcterms:modified>
</cp:coreProperties>
</file>