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2D" w:rsidRPr="00F563D4" w:rsidRDefault="00FC332D" w:rsidP="00FC332D">
      <w:pPr>
        <w:pStyle w:val="Heading3"/>
      </w:pPr>
      <w:r>
        <w:t xml:space="preserve">S1 </w:t>
      </w:r>
      <w:r w:rsidRPr="00F563D4">
        <w:t>Table</w:t>
      </w:r>
      <w:bookmarkStart w:id="0" w:name="_GoBack"/>
      <w:bookmarkEnd w:id="0"/>
      <w:r w:rsidRPr="00981E15">
        <w:t>.</w:t>
      </w:r>
      <w:r w:rsidRPr="00981E15">
        <w:t xml:space="preserve"> Classification of type of first primary hip replacement by bearing surface</w:t>
      </w:r>
      <w:r>
        <w:t>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0"/>
        <w:gridCol w:w="1985"/>
        <w:gridCol w:w="2134"/>
        <w:gridCol w:w="2118"/>
      </w:tblGrid>
      <w:tr w:rsidR="00FC332D" w:rsidRPr="0033684E" w:rsidTr="00FC332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C332D" w:rsidRPr="00981E15" w:rsidRDefault="00FC332D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>Type of hip replacement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C332D" w:rsidRPr="00981E15" w:rsidRDefault="00FC332D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>Unilateral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C332D" w:rsidRPr="00981E15" w:rsidRDefault="00FC332D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>Bilateral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C332D" w:rsidRPr="00981E15" w:rsidRDefault="00FC332D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>Total</w:t>
            </w:r>
          </w:p>
        </w:tc>
      </w:tr>
      <w:tr w:rsidR="00FC332D" w:rsidRPr="00D166FC" w:rsidTr="00FC332D">
        <w:tc>
          <w:tcPr>
            <w:tcW w:w="2830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FC332D" w:rsidRPr="00981E15" w:rsidRDefault="00FC332D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 xml:space="preserve">MoM </w:t>
            </w:r>
          </w:p>
          <w:p w:rsidR="00FC332D" w:rsidRPr="00981E15" w:rsidRDefault="00FC332D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>(MoM THR)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FC332D" w:rsidRPr="00D166FC" w:rsidRDefault="00FC332D" w:rsidP="00981E15">
            <w:pPr>
              <w:spacing w:line="240" w:lineRule="auto"/>
            </w:pPr>
            <w:r w:rsidRPr="00D166FC">
              <w:t>27,948</w:t>
            </w:r>
          </w:p>
        </w:tc>
        <w:tc>
          <w:tcPr>
            <w:tcW w:w="2134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FC332D" w:rsidRPr="00D166FC" w:rsidRDefault="00FC332D" w:rsidP="00981E15">
            <w:pPr>
              <w:spacing w:line="240" w:lineRule="auto"/>
            </w:pPr>
            <w:r w:rsidRPr="00D166FC">
              <w:t>359</w:t>
            </w:r>
          </w:p>
        </w:tc>
        <w:tc>
          <w:tcPr>
            <w:tcW w:w="2118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FC332D" w:rsidRPr="00D166FC" w:rsidRDefault="00FC332D" w:rsidP="00981E15">
            <w:pPr>
              <w:spacing w:line="240" w:lineRule="auto"/>
            </w:pPr>
            <w:r w:rsidRPr="00D166FC">
              <w:t>28,307</w:t>
            </w:r>
          </w:p>
        </w:tc>
      </w:tr>
    </w:tbl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1985"/>
        <w:gridCol w:w="2134"/>
        <w:gridCol w:w="2118"/>
      </w:tblGrid>
      <w:tr w:rsidR="00FC332D" w:rsidRPr="00D166FC" w:rsidTr="00981E15">
        <w:tc>
          <w:tcPr>
            <w:tcW w:w="2830" w:type="dxa"/>
          </w:tcPr>
          <w:p w:rsidR="00FC332D" w:rsidRPr="00981E15" w:rsidRDefault="00FC332D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 xml:space="preserve">Resurfacing </w:t>
            </w:r>
          </w:p>
          <w:p w:rsidR="00FC332D" w:rsidRPr="00981E15" w:rsidRDefault="00FC332D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>(MoM hip resurfacing)</w:t>
            </w:r>
          </w:p>
        </w:tc>
        <w:tc>
          <w:tcPr>
            <w:tcW w:w="1985" w:type="dxa"/>
          </w:tcPr>
          <w:p w:rsidR="00FC332D" w:rsidRPr="00D166FC" w:rsidRDefault="00FC332D" w:rsidP="00981E15">
            <w:pPr>
              <w:spacing w:line="240" w:lineRule="auto"/>
            </w:pPr>
            <w:r w:rsidRPr="00D166FC">
              <w:t>32,449</w:t>
            </w:r>
          </w:p>
        </w:tc>
        <w:tc>
          <w:tcPr>
            <w:tcW w:w="2134" w:type="dxa"/>
          </w:tcPr>
          <w:p w:rsidR="00FC332D" w:rsidRPr="00D166FC" w:rsidRDefault="00FC332D" w:rsidP="00981E15">
            <w:pPr>
              <w:spacing w:line="240" w:lineRule="auto"/>
            </w:pPr>
            <w:r w:rsidRPr="00D166FC">
              <w:t>421</w:t>
            </w:r>
          </w:p>
        </w:tc>
        <w:tc>
          <w:tcPr>
            <w:tcW w:w="2118" w:type="dxa"/>
          </w:tcPr>
          <w:p w:rsidR="00FC332D" w:rsidRPr="00D166FC" w:rsidRDefault="00FC332D" w:rsidP="00981E15">
            <w:pPr>
              <w:spacing w:line="240" w:lineRule="auto"/>
            </w:pPr>
            <w:r w:rsidRPr="00D166FC">
              <w:t>32,870</w:t>
            </w:r>
          </w:p>
        </w:tc>
      </w:tr>
    </w:tbl>
    <w:tbl>
      <w:tblPr>
        <w:tblW w:w="9067" w:type="dxa"/>
        <w:tblLook w:val="04A0" w:firstRow="1" w:lastRow="0" w:firstColumn="1" w:lastColumn="0" w:noHBand="0" w:noVBand="1"/>
      </w:tblPr>
      <w:tblGrid>
        <w:gridCol w:w="2830"/>
        <w:gridCol w:w="1985"/>
        <w:gridCol w:w="2134"/>
        <w:gridCol w:w="2118"/>
      </w:tblGrid>
      <w:tr w:rsidR="00FC332D" w:rsidRPr="00D166FC" w:rsidTr="00FC332D">
        <w:tc>
          <w:tcPr>
            <w:tcW w:w="28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32D" w:rsidRPr="00981E15" w:rsidRDefault="00FC332D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 xml:space="preserve">Other </w:t>
            </w:r>
          </w:p>
          <w:p w:rsidR="00FC332D" w:rsidRPr="00981E15" w:rsidRDefault="00FC332D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>(non-MOM THR)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32D" w:rsidRPr="00D166FC" w:rsidRDefault="00FC332D" w:rsidP="00981E15">
            <w:pPr>
              <w:spacing w:line="240" w:lineRule="auto"/>
            </w:pPr>
            <w:r w:rsidRPr="00D166FC">
              <w:t>543,273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32D" w:rsidRPr="00D166FC" w:rsidRDefault="00FC332D" w:rsidP="00981E15">
            <w:pPr>
              <w:spacing w:line="240" w:lineRule="auto"/>
            </w:pPr>
            <w:r w:rsidRPr="00D166FC">
              <w:t>2,808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32D" w:rsidRPr="00D166FC" w:rsidRDefault="00FC332D" w:rsidP="00981E15">
            <w:pPr>
              <w:spacing w:line="240" w:lineRule="auto"/>
            </w:pPr>
            <w:r w:rsidRPr="00D166FC">
              <w:t>546,081</w:t>
            </w:r>
          </w:p>
        </w:tc>
      </w:tr>
      <w:tr w:rsidR="00FC332D" w:rsidRPr="00D166FC" w:rsidTr="00FC332D">
        <w:tc>
          <w:tcPr>
            <w:tcW w:w="2830" w:type="dxa"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C332D" w:rsidRPr="00981E15" w:rsidRDefault="00FC332D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>Uncertain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C332D" w:rsidRPr="00D166FC" w:rsidRDefault="00FC332D" w:rsidP="00981E15">
            <w:pPr>
              <w:spacing w:line="240" w:lineRule="auto"/>
            </w:pPr>
            <w:r w:rsidRPr="00D166FC">
              <w:t>11,195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C332D" w:rsidRPr="00D166FC" w:rsidRDefault="00FC332D" w:rsidP="00981E15">
            <w:pPr>
              <w:spacing w:line="240" w:lineRule="auto"/>
            </w:pPr>
            <w:r w:rsidRPr="00D166FC">
              <w:t>97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C332D" w:rsidRPr="00D166FC" w:rsidRDefault="00FC332D" w:rsidP="00981E15">
            <w:pPr>
              <w:spacing w:line="240" w:lineRule="auto"/>
            </w:pPr>
            <w:r w:rsidRPr="00D166FC">
              <w:t>11,292</w:t>
            </w:r>
          </w:p>
        </w:tc>
      </w:tr>
      <w:tr w:rsidR="00FC332D" w:rsidRPr="00D166FC" w:rsidTr="00FC332D">
        <w:tc>
          <w:tcPr>
            <w:tcW w:w="283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2D" w:rsidRPr="00981E15" w:rsidRDefault="00FC332D" w:rsidP="00981E15">
            <w:pPr>
              <w:spacing w:line="240" w:lineRule="auto"/>
              <w:rPr>
                <w:b/>
              </w:rPr>
            </w:pPr>
            <w:r w:rsidRPr="00981E15">
              <w:rPr>
                <w:b/>
              </w:rPr>
              <w:t>Total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2D" w:rsidRPr="00D166FC" w:rsidRDefault="00FC332D" w:rsidP="00981E15">
            <w:pPr>
              <w:spacing w:line="240" w:lineRule="auto"/>
            </w:pPr>
            <w:r w:rsidRPr="00D166FC">
              <w:t>614,865</w:t>
            </w:r>
          </w:p>
        </w:tc>
        <w:tc>
          <w:tcPr>
            <w:tcW w:w="2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2D" w:rsidRPr="00D166FC" w:rsidRDefault="00FC332D" w:rsidP="00981E15">
            <w:pPr>
              <w:spacing w:line="240" w:lineRule="auto"/>
            </w:pPr>
            <w:r w:rsidRPr="00D166FC">
              <w:t>3,685</w:t>
            </w:r>
          </w:p>
        </w:tc>
        <w:tc>
          <w:tcPr>
            <w:tcW w:w="211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2D" w:rsidRPr="00D166FC" w:rsidRDefault="00FC332D" w:rsidP="00981E15">
            <w:pPr>
              <w:spacing w:line="240" w:lineRule="auto"/>
            </w:pPr>
            <w:r w:rsidRPr="00D166FC">
              <w:t>618,550</w:t>
            </w:r>
          </w:p>
        </w:tc>
      </w:tr>
    </w:tbl>
    <w:p w:rsidR="00FC332D" w:rsidRPr="00D166FC" w:rsidRDefault="00FC332D" w:rsidP="00FC332D"/>
    <w:p w:rsidR="009F7E54" w:rsidRDefault="00FC332D"/>
    <w:sectPr w:rsidR="009F7E54" w:rsidSect="00767C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2D"/>
    <w:rsid w:val="00057A6E"/>
    <w:rsid w:val="004958DE"/>
    <w:rsid w:val="005C2EF1"/>
    <w:rsid w:val="00767C7B"/>
    <w:rsid w:val="008B5A44"/>
    <w:rsid w:val="00DA601F"/>
    <w:rsid w:val="00FC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A46FF"/>
  <w14:defaultImageDpi w14:val="32767"/>
  <w15:chartTrackingRefBased/>
  <w15:docId w15:val="{67E2A9BA-2358-B347-BA11-C62BA39A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332D"/>
    <w:pPr>
      <w:spacing w:after="120" w:line="480" w:lineRule="auto"/>
    </w:pPr>
    <w:rPr>
      <w:rFonts w:eastAsia="Times New Roman" w:cs="Times New Roman"/>
      <w:sz w:val="22"/>
      <w:szCs w:val="22"/>
    </w:rPr>
  </w:style>
  <w:style w:type="paragraph" w:styleId="Heading3">
    <w:name w:val="heading 3"/>
    <w:aliases w:val="Table title"/>
    <w:basedOn w:val="Caption"/>
    <w:next w:val="Normal"/>
    <w:link w:val="Heading3Char"/>
    <w:uiPriority w:val="9"/>
    <w:unhideWhenUsed/>
    <w:qFormat/>
    <w:rsid w:val="00FC332D"/>
    <w:pPr>
      <w:spacing w:line="480" w:lineRule="auto"/>
      <w:outlineLvl w:val="2"/>
    </w:pPr>
    <w:rPr>
      <w:rFonts w:eastAsiaTheme="minorHAnsi" w:cstheme="minorBidi"/>
      <w:b/>
      <w:i w:val="0"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Table title Char"/>
    <w:basedOn w:val="DefaultParagraphFont"/>
    <w:link w:val="Heading3"/>
    <w:uiPriority w:val="9"/>
    <w:rsid w:val="00FC332D"/>
    <w:rPr>
      <w:b/>
      <w:iCs/>
      <w:color w:val="000000" w:themeColor="text1"/>
      <w:sz w:val="22"/>
      <w:szCs w:val="22"/>
    </w:rPr>
  </w:style>
  <w:style w:type="table" w:styleId="TableGrid">
    <w:name w:val="Table Grid"/>
    <w:basedOn w:val="TableNormal"/>
    <w:uiPriority w:val="39"/>
    <w:rsid w:val="00FC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FC332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Whitehouse</dc:creator>
  <cp:keywords/>
  <dc:description/>
  <cp:lastModifiedBy>Michael Whitehouse</cp:lastModifiedBy>
  <cp:revision>1</cp:revision>
  <dcterms:created xsi:type="dcterms:W3CDTF">2018-08-06T13:14:00Z</dcterms:created>
  <dcterms:modified xsi:type="dcterms:W3CDTF">2018-08-06T13:18:00Z</dcterms:modified>
</cp:coreProperties>
</file>