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86" w:rsidRPr="00823386" w:rsidRDefault="00823386" w:rsidP="0007644E">
      <w:pPr>
        <w:tabs>
          <w:tab w:val="left" w:pos="3780"/>
        </w:tabs>
        <w:spacing w:line="240" w:lineRule="auto"/>
        <w:contextualSpacing/>
        <w:rPr>
          <w:rFonts w:ascii="Arial" w:hAnsi="Arial" w:cs="Arial"/>
          <w:b/>
          <w:sz w:val="36"/>
        </w:rPr>
      </w:pPr>
      <w:r w:rsidRPr="00823386">
        <w:rPr>
          <w:rFonts w:ascii="Arial" w:hAnsi="Arial" w:cs="Arial"/>
          <w:b/>
          <w:sz w:val="36"/>
        </w:rPr>
        <w:t>S1 File. Supplemental Methods</w:t>
      </w:r>
    </w:p>
    <w:p w:rsidR="00823386" w:rsidRDefault="00823386" w:rsidP="0097598D">
      <w:pPr>
        <w:spacing w:line="240" w:lineRule="auto"/>
        <w:contextualSpacing/>
        <w:rPr>
          <w:rFonts w:ascii="Arial" w:hAnsi="Arial" w:cs="Arial"/>
          <w:sz w:val="28"/>
        </w:rPr>
      </w:pPr>
    </w:p>
    <w:p w:rsidR="007505BD" w:rsidRPr="009555F3" w:rsidRDefault="001402CE" w:rsidP="0097598D">
      <w:pPr>
        <w:spacing w:line="240" w:lineRule="auto"/>
        <w:contextualSpacing/>
        <w:rPr>
          <w:rFonts w:ascii="Arial" w:hAnsi="Arial" w:cs="Arial"/>
          <w:sz w:val="28"/>
        </w:rPr>
      </w:pPr>
      <w:r>
        <w:rPr>
          <w:rFonts w:ascii="Arial" w:hAnsi="Arial" w:cs="Arial"/>
          <w:sz w:val="28"/>
        </w:rPr>
        <w:t xml:space="preserve">Section </w:t>
      </w:r>
      <w:r w:rsidR="007505BD" w:rsidRPr="009555F3">
        <w:rPr>
          <w:rFonts w:ascii="Arial" w:hAnsi="Arial" w:cs="Arial"/>
          <w:sz w:val="28"/>
        </w:rPr>
        <w:t xml:space="preserve">A: </w:t>
      </w:r>
      <w:r w:rsidR="003C1859" w:rsidRPr="009555F3">
        <w:rPr>
          <w:rFonts w:ascii="Arial" w:hAnsi="Arial" w:cs="Arial"/>
          <w:sz w:val="28"/>
        </w:rPr>
        <w:t>D</w:t>
      </w:r>
      <w:r w:rsidR="00CE324C" w:rsidRPr="009555F3">
        <w:rPr>
          <w:rFonts w:ascii="Arial" w:hAnsi="Arial" w:cs="Arial"/>
          <w:sz w:val="28"/>
        </w:rPr>
        <w:t>etails on nutritional a</w:t>
      </w:r>
      <w:r w:rsidR="007505BD" w:rsidRPr="009555F3">
        <w:rPr>
          <w:rFonts w:ascii="Arial" w:hAnsi="Arial" w:cs="Arial"/>
          <w:sz w:val="28"/>
        </w:rPr>
        <w:t xml:space="preserve">nalysis of </w:t>
      </w:r>
      <w:r w:rsidR="00CE324C" w:rsidRPr="009555F3">
        <w:rPr>
          <w:rFonts w:ascii="Arial" w:hAnsi="Arial" w:cs="Arial"/>
          <w:sz w:val="28"/>
        </w:rPr>
        <w:t>d</w:t>
      </w:r>
      <w:r w:rsidR="007505BD" w:rsidRPr="009555F3">
        <w:rPr>
          <w:rFonts w:ascii="Arial" w:hAnsi="Arial" w:cs="Arial"/>
          <w:sz w:val="28"/>
        </w:rPr>
        <w:t>iet</w:t>
      </w:r>
    </w:p>
    <w:p w:rsidR="007505BD" w:rsidRPr="009555F3" w:rsidRDefault="007505BD" w:rsidP="0097598D">
      <w:pPr>
        <w:spacing w:line="240" w:lineRule="auto"/>
        <w:contextualSpacing/>
        <w:rPr>
          <w:rFonts w:ascii="Arial" w:hAnsi="Arial" w:cs="Arial"/>
          <w:b/>
        </w:rPr>
      </w:pPr>
    </w:p>
    <w:p w:rsidR="007505BD" w:rsidRPr="009555F3" w:rsidRDefault="007505BD" w:rsidP="0097598D">
      <w:pPr>
        <w:spacing w:line="240" w:lineRule="auto"/>
        <w:contextualSpacing/>
        <w:rPr>
          <w:rFonts w:ascii="Arial" w:hAnsi="Arial" w:cs="Arial"/>
          <w:b/>
        </w:rPr>
      </w:pPr>
      <w:r w:rsidRPr="009555F3">
        <w:rPr>
          <w:rFonts w:ascii="Arial" w:hAnsi="Arial" w:cs="Arial"/>
        </w:rPr>
        <w:t>Emp</w:t>
      </w:r>
      <w:r w:rsidR="007C1596" w:rsidRPr="009555F3">
        <w:rPr>
          <w:rFonts w:ascii="Arial" w:hAnsi="Arial" w:cs="Arial"/>
        </w:rPr>
        <w:t>irical recipes and dish yields [</w:t>
      </w:r>
      <w:r w:rsidR="0087153A">
        <w:rPr>
          <w:rFonts w:ascii="Arial" w:hAnsi="Arial" w:cs="Arial"/>
        </w:rPr>
        <w:t>1</w:t>
      </w:r>
      <w:r w:rsidR="007C1596" w:rsidRPr="009555F3">
        <w:rPr>
          <w:rFonts w:ascii="Arial" w:hAnsi="Arial" w:cs="Arial"/>
        </w:rPr>
        <w:t>]</w:t>
      </w:r>
      <w:r w:rsidRPr="009555F3">
        <w:rPr>
          <w:rFonts w:ascii="Arial" w:hAnsi="Arial" w:cs="Arial"/>
        </w:rPr>
        <w:t xml:space="preserve"> were generated for complex dishes by averaging information on their raw ingredient and cooked dish masses across all instances in which </w:t>
      </w:r>
      <w:r w:rsidR="003F2602" w:rsidRPr="009555F3">
        <w:rPr>
          <w:rFonts w:ascii="Arial" w:hAnsi="Arial" w:cs="Arial"/>
        </w:rPr>
        <w:t xml:space="preserve">accurate </w:t>
      </w:r>
      <w:r w:rsidRPr="009555F3">
        <w:rPr>
          <w:rFonts w:ascii="Arial" w:hAnsi="Arial" w:cs="Arial"/>
        </w:rPr>
        <w:t>measurement of these masses was feasible, app</w:t>
      </w:r>
      <w:r w:rsidR="00791210" w:rsidRPr="009555F3">
        <w:rPr>
          <w:rFonts w:ascii="Arial" w:hAnsi="Arial" w:cs="Arial"/>
        </w:rPr>
        <w:t>lying ingredient yield factors [</w:t>
      </w:r>
      <w:r w:rsidR="0087153A">
        <w:rPr>
          <w:rFonts w:ascii="Arial" w:hAnsi="Arial" w:cs="Arial"/>
        </w:rPr>
        <w:t>2,3</w:t>
      </w:r>
      <w:r w:rsidR="00791210" w:rsidRPr="009555F3">
        <w:rPr>
          <w:rFonts w:ascii="Arial" w:hAnsi="Arial" w:cs="Arial"/>
        </w:rPr>
        <w:t>]</w:t>
      </w:r>
      <w:r w:rsidRPr="009555F3">
        <w:rPr>
          <w:rFonts w:ascii="Arial" w:hAnsi="Arial" w:cs="Arial"/>
        </w:rPr>
        <w:t xml:space="preserve"> as needed when a dish yield could not be calculated. Nutrient composition of ingredients, single-ingredient food items, and complex dishes were compiled using a combination of unpublished locally-analyzed food composition data from the Mongolian University of Science and Technology and Mongolian Public Health Institute, food composition data from</w:t>
      </w:r>
      <w:r w:rsidR="00791210" w:rsidRPr="009555F3">
        <w:rPr>
          <w:rFonts w:ascii="Arial" w:hAnsi="Arial" w:cs="Arial"/>
        </w:rPr>
        <w:t xml:space="preserve"> the United States and Germany [</w:t>
      </w:r>
      <w:r w:rsidR="0087153A">
        <w:rPr>
          <w:rFonts w:ascii="Arial" w:hAnsi="Arial" w:cs="Arial"/>
        </w:rPr>
        <w:t>4,5</w:t>
      </w:r>
      <w:r w:rsidR="00791210" w:rsidRPr="009555F3">
        <w:rPr>
          <w:rFonts w:ascii="Arial" w:hAnsi="Arial" w:cs="Arial"/>
        </w:rPr>
        <w:t>]</w:t>
      </w:r>
      <w:r w:rsidRPr="009555F3">
        <w:rPr>
          <w:rFonts w:ascii="Arial" w:hAnsi="Arial" w:cs="Arial"/>
        </w:rPr>
        <w:t>, and entries from a combination of international reference tables previously compiled as part of a food compositio</w:t>
      </w:r>
      <w:r w:rsidR="00FF2058" w:rsidRPr="009555F3">
        <w:rPr>
          <w:rFonts w:ascii="Arial" w:hAnsi="Arial" w:cs="Arial"/>
        </w:rPr>
        <w:t>n table for Mongolian children [</w:t>
      </w:r>
      <w:r w:rsidR="0087153A">
        <w:rPr>
          <w:rFonts w:ascii="Arial" w:hAnsi="Arial" w:cs="Arial"/>
        </w:rPr>
        <w:t>6</w:t>
      </w:r>
      <w:r w:rsidR="00FF2058" w:rsidRPr="009555F3">
        <w:rPr>
          <w:rFonts w:ascii="Arial" w:hAnsi="Arial" w:cs="Arial"/>
        </w:rPr>
        <w:t>]</w:t>
      </w:r>
      <w:r w:rsidRPr="009555F3">
        <w:rPr>
          <w:rFonts w:ascii="Arial" w:hAnsi="Arial" w:cs="Arial"/>
        </w:rPr>
        <w:t xml:space="preserve">. Where applicable, dish yield </w:t>
      </w:r>
      <w:r w:rsidR="00791210" w:rsidRPr="009555F3">
        <w:rPr>
          <w:rFonts w:ascii="Arial" w:hAnsi="Arial" w:cs="Arial"/>
        </w:rPr>
        <w:t>and nutrient retention factors [</w:t>
      </w:r>
      <w:r w:rsidR="0087153A">
        <w:rPr>
          <w:rFonts w:ascii="Arial" w:hAnsi="Arial" w:cs="Arial"/>
        </w:rPr>
        <w:t>2</w:t>
      </w:r>
      <w:r w:rsidRPr="009555F3">
        <w:rPr>
          <w:rFonts w:ascii="Arial" w:hAnsi="Arial" w:cs="Arial"/>
        </w:rPr>
        <w:t>,</w:t>
      </w:r>
      <w:r w:rsidR="0087153A">
        <w:rPr>
          <w:rFonts w:ascii="Arial" w:hAnsi="Arial" w:cs="Arial"/>
        </w:rPr>
        <w:t>7</w:t>
      </w:r>
      <w:r w:rsidR="00791210" w:rsidRPr="009555F3">
        <w:rPr>
          <w:rFonts w:ascii="Arial" w:hAnsi="Arial" w:cs="Arial"/>
        </w:rPr>
        <w:t>,</w:t>
      </w:r>
      <w:r w:rsidR="0087153A">
        <w:rPr>
          <w:rFonts w:ascii="Arial" w:hAnsi="Arial" w:cs="Arial"/>
        </w:rPr>
        <w:t>8</w:t>
      </w:r>
      <w:r w:rsidR="0007644E">
        <w:rPr>
          <w:rFonts w:ascii="Arial" w:hAnsi="Arial" w:cs="Arial"/>
        </w:rPr>
        <w:t>]</w:t>
      </w:r>
      <w:r w:rsidRPr="009555F3">
        <w:rPr>
          <w:rFonts w:ascii="Arial" w:hAnsi="Arial" w:cs="Arial"/>
        </w:rPr>
        <w:t xml:space="preserve"> were applied to calculate nutrient concentrations in cooked foods, as were adjustments for rendering compatible nutrient concentrations in borrowed and source food composition data with diffe</w:t>
      </w:r>
      <w:r w:rsidR="00791210" w:rsidRPr="009555F3">
        <w:rPr>
          <w:rFonts w:ascii="Arial" w:hAnsi="Arial" w:cs="Arial"/>
        </w:rPr>
        <w:t>rent moisture and fat contents [</w:t>
      </w:r>
      <w:r w:rsidR="0087153A">
        <w:rPr>
          <w:rFonts w:ascii="Arial" w:hAnsi="Arial" w:cs="Arial"/>
        </w:rPr>
        <w:t>1</w:t>
      </w:r>
      <w:r w:rsidR="00791210" w:rsidRPr="009555F3">
        <w:rPr>
          <w:rFonts w:ascii="Arial" w:hAnsi="Arial" w:cs="Arial"/>
        </w:rPr>
        <w:t>]</w:t>
      </w:r>
      <w:r w:rsidRPr="009555F3">
        <w:rPr>
          <w:rFonts w:ascii="Arial" w:hAnsi="Arial" w:cs="Arial"/>
        </w:rPr>
        <w:t>.</w:t>
      </w:r>
    </w:p>
    <w:p w:rsidR="007505BD" w:rsidRPr="009555F3" w:rsidRDefault="007505BD" w:rsidP="0097598D">
      <w:pPr>
        <w:spacing w:line="240" w:lineRule="auto"/>
        <w:contextualSpacing/>
        <w:rPr>
          <w:rFonts w:ascii="Arial" w:hAnsi="Arial" w:cs="Arial"/>
          <w:b/>
        </w:rPr>
      </w:pPr>
    </w:p>
    <w:p w:rsidR="00CE324C" w:rsidRPr="009555F3" w:rsidRDefault="001402CE" w:rsidP="0097598D">
      <w:pPr>
        <w:spacing w:line="240" w:lineRule="auto"/>
        <w:contextualSpacing/>
        <w:rPr>
          <w:rFonts w:ascii="Arial" w:hAnsi="Arial" w:cs="Arial"/>
          <w:sz w:val="28"/>
          <w:szCs w:val="28"/>
        </w:rPr>
      </w:pPr>
      <w:r>
        <w:rPr>
          <w:rFonts w:ascii="Arial" w:hAnsi="Arial" w:cs="Arial"/>
          <w:sz w:val="28"/>
          <w:szCs w:val="28"/>
        </w:rPr>
        <w:t>Section</w:t>
      </w:r>
      <w:r w:rsidR="00CE324C" w:rsidRPr="009555F3">
        <w:rPr>
          <w:rFonts w:ascii="Arial" w:hAnsi="Arial" w:cs="Arial"/>
          <w:sz w:val="28"/>
          <w:szCs w:val="28"/>
        </w:rPr>
        <w:t xml:space="preserve"> B: </w:t>
      </w:r>
      <w:r w:rsidR="00870C48" w:rsidRPr="009555F3">
        <w:rPr>
          <w:rFonts w:ascii="Arial" w:hAnsi="Arial" w:cs="Arial"/>
          <w:sz w:val="28"/>
          <w:szCs w:val="28"/>
        </w:rPr>
        <w:t>D</w:t>
      </w:r>
      <w:r w:rsidR="00CE324C" w:rsidRPr="009555F3">
        <w:rPr>
          <w:rFonts w:ascii="Arial" w:hAnsi="Arial" w:cs="Arial"/>
          <w:sz w:val="28"/>
          <w:szCs w:val="28"/>
        </w:rPr>
        <w:t>etails on statistical programs</w:t>
      </w:r>
    </w:p>
    <w:p w:rsidR="001473CD" w:rsidRPr="009555F3" w:rsidRDefault="001473CD" w:rsidP="0097598D">
      <w:pPr>
        <w:spacing w:line="240" w:lineRule="auto"/>
        <w:contextualSpacing/>
        <w:rPr>
          <w:rFonts w:ascii="Arial" w:hAnsi="Arial" w:cs="Arial"/>
        </w:rPr>
      </w:pPr>
    </w:p>
    <w:p w:rsidR="00CE324C" w:rsidRPr="009555F3" w:rsidRDefault="00CE324C" w:rsidP="0097598D">
      <w:pPr>
        <w:spacing w:line="240" w:lineRule="auto"/>
        <w:contextualSpacing/>
        <w:rPr>
          <w:rFonts w:ascii="Arial" w:hAnsi="Arial" w:cs="Arial"/>
        </w:rPr>
      </w:pPr>
      <w:r w:rsidRPr="009555F3">
        <w:rPr>
          <w:rFonts w:ascii="Arial" w:hAnsi="Arial" w:cs="Arial"/>
        </w:rPr>
        <w:t>In this study, the Statistical Program to A</w:t>
      </w:r>
      <w:r w:rsidR="00774703" w:rsidRPr="009555F3">
        <w:rPr>
          <w:rFonts w:ascii="Arial" w:hAnsi="Arial" w:cs="Arial"/>
        </w:rPr>
        <w:t>ss</w:t>
      </w:r>
      <w:r w:rsidR="0087153A">
        <w:rPr>
          <w:rFonts w:ascii="Arial" w:hAnsi="Arial" w:cs="Arial"/>
        </w:rPr>
        <w:t>ess Dietary Exposure (SPADE) [9</w:t>
      </w:r>
      <w:r w:rsidR="00774703" w:rsidRPr="009555F3">
        <w:rPr>
          <w:rFonts w:ascii="Arial" w:hAnsi="Arial" w:cs="Arial"/>
        </w:rPr>
        <w:t>]</w:t>
      </w:r>
      <w:r w:rsidRPr="009555F3">
        <w:rPr>
          <w:rFonts w:ascii="Arial" w:hAnsi="Arial" w:cs="Arial"/>
        </w:rPr>
        <w:t xml:space="preserve"> was used to correct repeat</w:t>
      </w:r>
      <w:r w:rsidR="003F2602" w:rsidRPr="009555F3">
        <w:rPr>
          <w:rFonts w:ascii="Arial" w:hAnsi="Arial" w:cs="Arial"/>
        </w:rPr>
        <w:t>ed measurements of wheat flour</w:t>
      </w:r>
      <w:r w:rsidRPr="009555F3">
        <w:rPr>
          <w:rFonts w:ascii="Arial" w:hAnsi="Arial" w:cs="Arial"/>
        </w:rPr>
        <w:t>, edible oil</w:t>
      </w:r>
      <w:r w:rsidR="003F2602" w:rsidRPr="009555F3">
        <w:rPr>
          <w:rFonts w:ascii="Arial" w:hAnsi="Arial" w:cs="Arial"/>
        </w:rPr>
        <w:t>, and milk</w:t>
      </w:r>
      <w:r w:rsidRPr="009555F3">
        <w:rPr>
          <w:rFonts w:ascii="Arial" w:hAnsi="Arial" w:cs="Arial"/>
        </w:rPr>
        <w:t xml:space="preserve"> intake for within-person variance in order to estimate medians of the usual intake distributions of these fortification vehicles in different seasons and subgroups defined by urban/rural locality and sex. For this purpose, SPADE’s 1-part model was used, which is based on an earlier model by </w:t>
      </w:r>
      <w:proofErr w:type="spellStart"/>
      <w:r w:rsidRPr="009555F3">
        <w:rPr>
          <w:rFonts w:ascii="Arial" w:hAnsi="Arial" w:cs="Arial"/>
        </w:rPr>
        <w:t>Waijers</w:t>
      </w:r>
      <w:proofErr w:type="spellEnd"/>
      <w:r w:rsidRPr="009555F3">
        <w:rPr>
          <w:rFonts w:ascii="Arial" w:hAnsi="Arial" w:cs="Arial"/>
        </w:rPr>
        <w:t xml:space="preserve"> and colleagues </w:t>
      </w:r>
      <w:r w:rsidR="0087153A">
        <w:rPr>
          <w:rFonts w:ascii="Arial" w:hAnsi="Arial" w:cs="Arial"/>
        </w:rPr>
        <w:t>[10</w:t>
      </w:r>
      <w:r w:rsidR="00774703" w:rsidRPr="009555F3">
        <w:rPr>
          <w:rFonts w:ascii="Arial" w:hAnsi="Arial" w:cs="Arial"/>
        </w:rPr>
        <w:t>]</w:t>
      </w:r>
      <w:r w:rsidRPr="009555F3">
        <w:rPr>
          <w:rFonts w:ascii="Arial" w:hAnsi="Arial" w:cs="Arial"/>
        </w:rPr>
        <w:t xml:space="preserve"> and is appropriate for dietary components consumed on a habitual basis (i.e. non-zero on almost every person-day of observation). In the 1-part model, only intake amounts are modeled rather than additionally modeling intake frequencies.</w:t>
      </w:r>
    </w:p>
    <w:p w:rsidR="00CE324C" w:rsidRPr="009555F3" w:rsidRDefault="00CE324C" w:rsidP="0097598D">
      <w:pPr>
        <w:spacing w:line="240" w:lineRule="auto"/>
        <w:contextualSpacing/>
        <w:rPr>
          <w:rFonts w:ascii="Arial" w:hAnsi="Arial" w:cs="Arial"/>
        </w:rPr>
      </w:pPr>
    </w:p>
    <w:p w:rsidR="00CE324C" w:rsidRPr="009555F3" w:rsidRDefault="00CE324C" w:rsidP="0097598D">
      <w:pPr>
        <w:spacing w:line="240" w:lineRule="auto"/>
        <w:contextualSpacing/>
        <w:rPr>
          <w:rFonts w:ascii="Arial" w:hAnsi="Arial" w:cs="Arial"/>
        </w:rPr>
      </w:pPr>
      <w:r w:rsidRPr="009555F3">
        <w:rPr>
          <w:rFonts w:ascii="Arial" w:hAnsi="Arial" w:cs="Arial"/>
        </w:rPr>
        <w:t xml:space="preserve">The 1-part model involves 3 steps as summarized by </w:t>
      </w:r>
      <w:proofErr w:type="spellStart"/>
      <w:r w:rsidRPr="009555F3">
        <w:rPr>
          <w:rFonts w:ascii="Arial" w:hAnsi="Arial" w:cs="Arial"/>
        </w:rPr>
        <w:t>Dekkers</w:t>
      </w:r>
      <w:proofErr w:type="spellEnd"/>
      <w:r w:rsidRPr="009555F3">
        <w:rPr>
          <w:rFonts w:ascii="Arial" w:hAnsi="Arial" w:cs="Arial"/>
        </w:rPr>
        <w:t xml:space="preserve"> and colleagues: Box-Cox transformation of observed daily intakes to obtain a normal</w:t>
      </w:r>
      <w:r w:rsidR="003F2602" w:rsidRPr="009555F3">
        <w:rPr>
          <w:rFonts w:ascii="Arial" w:hAnsi="Arial" w:cs="Arial"/>
        </w:rPr>
        <w:t>ly-distributed</w:t>
      </w:r>
      <w:r w:rsidRPr="009555F3">
        <w:rPr>
          <w:rFonts w:ascii="Arial" w:hAnsi="Arial" w:cs="Arial"/>
        </w:rPr>
        <w:t xml:space="preserve"> intake distribution; modeling of transformed intakes as a function of age to estimate within- and between-person variance components with which to attenuate the variance of the observed intake distribution (an age-independent model is also allowed, but was not used in this study as there was no reason to do so; however, all ages were aggregated in presenting results of fortification vehicle intake); and back-transformation of the usual intake distribution to the response scale.</w:t>
      </w:r>
    </w:p>
    <w:p w:rsidR="009555F3" w:rsidRDefault="009555F3" w:rsidP="0097598D">
      <w:pPr>
        <w:spacing w:line="240" w:lineRule="auto"/>
        <w:contextualSpacing/>
        <w:rPr>
          <w:rFonts w:ascii="Arial" w:hAnsi="Arial" w:cs="Arial"/>
        </w:rPr>
      </w:pPr>
    </w:p>
    <w:p w:rsidR="00CE324C" w:rsidRPr="009555F3" w:rsidRDefault="003F2602" w:rsidP="0097598D">
      <w:pPr>
        <w:spacing w:line="240" w:lineRule="auto"/>
        <w:contextualSpacing/>
        <w:rPr>
          <w:rFonts w:ascii="Arial" w:hAnsi="Arial" w:cs="Arial"/>
        </w:rPr>
      </w:pPr>
      <w:r w:rsidRPr="009555F3">
        <w:rPr>
          <w:rFonts w:ascii="Arial" w:hAnsi="Arial" w:cs="Arial"/>
        </w:rPr>
        <w:t>SPADE m</w:t>
      </w:r>
      <w:r w:rsidR="00CE324C" w:rsidRPr="009555F3">
        <w:rPr>
          <w:rFonts w:ascii="Arial" w:hAnsi="Arial" w:cs="Arial"/>
        </w:rPr>
        <w:t xml:space="preserve">odels may be run for males, females, or both sexes (in this study, males and females were modeled separately). SPADE allows inclusion of survey weights and population numbers to better represent the target population, and estimation of </w:t>
      </w:r>
      <w:r w:rsidR="00320D9C">
        <w:rPr>
          <w:rFonts w:ascii="Arial" w:hAnsi="Arial" w:cs="Arial"/>
        </w:rPr>
        <w:t>bootst</w:t>
      </w:r>
      <w:r w:rsidR="00CE324C" w:rsidRPr="009555F3">
        <w:rPr>
          <w:rFonts w:ascii="Arial" w:hAnsi="Arial" w:cs="Arial"/>
        </w:rPr>
        <w:t>rap confidence intervals to quantify uncertainty in the usual intake distributions (</w:t>
      </w:r>
      <w:r w:rsidRPr="009555F3">
        <w:rPr>
          <w:rFonts w:ascii="Arial" w:hAnsi="Arial" w:cs="Arial"/>
        </w:rPr>
        <w:t xml:space="preserve">all of </w:t>
      </w:r>
      <w:r w:rsidR="00CE324C" w:rsidRPr="009555F3">
        <w:rPr>
          <w:rFonts w:ascii="Arial" w:hAnsi="Arial" w:cs="Arial"/>
        </w:rPr>
        <w:t>these features were used in this study).</w:t>
      </w:r>
    </w:p>
    <w:p w:rsidR="00CE324C" w:rsidRPr="009555F3" w:rsidRDefault="00CE324C" w:rsidP="0097598D">
      <w:pPr>
        <w:spacing w:line="240" w:lineRule="auto"/>
        <w:contextualSpacing/>
        <w:rPr>
          <w:rFonts w:ascii="Arial" w:hAnsi="Arial" w:cs="Arial"/>
        </w:rPr>
      </w:pPr>
    </w:p>
    <w:p w:rsidR="00CE324C" w:rsidRPr="009555F3" w:rsidRDefault="00CE324C" w:rsidP="0097598D">
      <w:pPr>
        <w:spacing w:line="240" w:lineRule="auto"/>
        <w:contextualSpacing/>
        <w:rPr>
          <w:rFonts w:ascii="Arial" w:hAnsi="Arial" w:cs="Arial"/>
        </w:rPr>
      </w:pPr>
      <w:r w:rsidRPr="009555F3">
        <w:rPr>
          <w:rFonts w:ascii="Arial" w:hAnsi="Arial" w:cs="Arial"/>
        </w:rPr>
        <w:t xml:space="preserve">The Intake Monitoring, Assessment, and Planning Program (IMAPP) </w:t>
      </w:r>
      <w:r w:rsidR="0087153A">
        <w:rPr>
          <w:rFonts w:ascii="Arial" w:hAnsi="Arial" w:cs="Arial"/>
        </w:rPr>
        <w:t>[11</w:t>
      </w:r>
      <w:r w:rsidR="00774703" w:rsidRPr="009555F3">
        <w:rPr>
          <w:rFonts w:ascii="Arial" w:hAnsi="Arial" w:cs="Arial"/>
        </w:rPr>
        <w:t>]</w:t>
      </w:r>
      <w:r w:rsidRPr="009555F3">
        <w:rPr>
          <w:rFonts w:ascii="Arial" w:hAnsi="Arial" w:cs="Arial"/>
        </w:rPr>
        <w:t xml:space="preserve"> was used to project usual distributions of nutrient intake and the prevalence of </w:t>
      </w:r>
      <w:r w:rsidR="00EB6966" w:rsidRPr="009555F3">
        <w:rPr>
          <w:rFonts w:ascii="Arial" w:hAnsi="Arial" w:cs="Arial"/>
        </w:rPr>
        <w:t xml:space="preserve">intake </w:t>
      </w:r>
      <w:r w:rsidRPr="009555F3">
        <w:rPr>
          <w:rFonts w:ascii="Arial" w:hAnsi="Arial" w:cs="Arial"/>
        </w:rPr>
        <w:t xml:space="preserve">deficiency and </w:t>
      </w:r>
      <w:proofErr w:type="spellStart"/>
      <w:r w:rsidRPr="009555F3">
        <w:rPr>
          <w:rFonts w:ascii="Arial" w:hAnsi="Arial" w:cs="Arial"/>
        </w:rPr>
        <w:t>oversufficiency</w:t>
      </w:r>
      <w:proofErr w:type="spellEnd"/>
      <w:r w:rsidRPr="009555F3">
        <w:rPr>
          <w:rFonts w:ascii="Arial" w:hAnsi="Arial" w:cs="Arial"/>
        </w:rPr>
        <w:t xml:space="preserve"> in different seasons and subgroups defined by urban/rural locality and sex, both before and after industrial fortification. Rather than model intake as a function of age as in SPADE, different IMAPP models are run for different age groups (in this study, age groups of adults were pooled given the homogeneity of their nutrient requirements). IMAPP implements the Iowa State </w:t>
      </w:r>
      <w:r w:rsidRPr="009555F3">
        <w:rPr>
          <w:rFonts w:ascii="Arial" w:hAnsi="Arial" w:cs="Arial"/>
        </w:rPr>
        <w:lastRenderedPageBreak/>
        <w:t xml:space="preserve">University (ISU) method developed by </w:t>
      </w:r>
      <w:proofErr w:type="spellStart"/>
      <w:r w:rsidRPr="009555F3">
        <w:rPr>
          <w:rFonts w:ascii="Arial" w:hAnsi="Arial" w:cs="Arial"/>
        </w:rPr>
        <w:t>Nusser</w:t>
      </w:r>
      <w:proofErr w:type="spellEnd"/>
      <w:r w:rsidRPr="009555F3">
        <w:rPr>
          <w:rFonts w:ascii="Arial" w:hAnsi="Arial" w:cs="Arial"/>
        </w:rPr>
        <w:t xml:space="preserve"> and colleagues</w:t>
      </w:r>
      <w:r w:rsidR="0087153A">
        <w:rPr>
          <w:rFonts w:ascii="Arial" w:hAnsi="Arial" w:cs="Arial"/>
        </w:rPr>
        <w:t xml:space="preserve"> [12</w:t>
      </w:r>
      <w:r w:rsidR="00774703" w:rsidRPr="009555F3">
        <w:rPr>
          <w:rFonts w:ascii="Arial" w:hAnsi="Arial" w:cs="Arial"/>
        </w:rPr>
        <w:t>]</w:t>
      </w:r>
      <w:r w:rsidRPr="009555F3">
        <w:rPr>
          <w:rFonts w:ascii="Arial" w:hAnsi="Arial" w:cs="Arial"/>
        </w:rPr>
        <w:t xml:space="preserve"> and is an extension of the PC Software for Intake Distribution Estimation (PC-SIDE) engine.</w:t>
      </w:r>
    </w:p>
    <w:p w:rsidR="00CE324C" w:rsidRPr="009555F3" w:rsidRDefault="00CE324C" w:rsidP="0097598D">
      <w:pPr>
        <w:spacing w:line="240" w:lineRule="auto"/>
        <w:contextualSpacing/>
        <w:rPr>
          <w:rFonts w:ascii="Arial" w:hAnsi="Arial" w:cs="Arial"/>
        </w:rPr>
      </w:pPr>
    </w:p>
    <w:p w:rsidR="00CE324C" w:rsidRPr="009555F3" w:rsidRDefault="00CE324C" w:rsidP="0097598D">
      <w:pPr>
        <w:spacing w:line="240" w:lineRule="auto"/>
        <w:contextualSpacing/>
        <w:rPr>
          <w:rFonts w:ascii="Arial" w:hAnsi="Arial" w:cs="Arial"/>
        </w:rPr>
      </w:pPr>
      <w:r w:rsidRPr="009555F3">
        <w:rPr>
          <w:rFonts w:ascii="Arial" w:hAnsi="Arial" w:cs="Arial"/>
        </w:rPr>
        <w:t xml:space="preserve">The procedure involves the following steps as part of the PC-SIDE algorithm, as summarized by </w:t>
      </w:r>
      <w:proofErr w:type="spellStart"/>
      <w:r w:rsidRPr="009555F3">
        <w:rPr>
          <w:rFonts w:ascii="Arial" w:hAnsi="Arial" w:cs="Arial"/>
        </w:rPr>
        <w:t>Nusser</w:t>
      </w:r>
      <w:proofErr w:type="spellEnd"/>
      <w:r w:rsidRPr="009555F3">
        <w:rPr>
          <w:rFonts w:ascii="Arial" w:hAnsi="Arial" w:cs="Arial"/>
        </w:rPr>
        <w:t>: adjustment of observed intake distributions for nuisance effects which may influence daily intake (in this study, the effect of day of the week was already accounted for by the survey weights used); adjustment of observed intakes so that they have a mean and variance of the first sample days’ (as measurement of this day’s intake is considered to be most accurate); application of survey weights; transformation of the observed intake distribution using power and grafted polynomial functions to achieve normality; estimation of the transformed distribution’s variance components and estimation in turn of the parameters of the usual intake distribution; and back-transformation of the usual intake distribution on the response scale.</w:t>
      </w:r>
    </w:p>
    <w:p w:rsidR="00CE324C" w:rsidRPr="009555F3" w:rsidRDefault="00CE324C" w:rsidP="0097598D">
      <w:pPr>
        <w:spacing w:line="240" w:lineRule="auto"/>
        <w:contextualSpacing/>
        <w:rPr>
          <w:rFonts w:ascii="Arial" w:hAnsi="Arial" w:cs="Arial"/>
        </w:rPr>
      </w:pPr>
    </w:p>
    <w:p w:rsidR="00CE324C" w:rsidRPr="009555F3" w:rsidRDefault="00CE324C" w:rsidP="0097598D">
      <w:pPr>
        <w:spacing w:line="240" w:lineRule="auto"/>
        <w:contextualSpacing/>
        <w:rPr>
          <w:rFonts w:ascii="Arial" w:hAnsi="Arial" w:cs="Arial"/>
        </w:rPr>
      </w:pPr>
      <w:r w:rsidRPr="009555F3">
        <w:rPr>
          <w:rFonts w:ascii="Arial" w:hAnsi="Arial" w:cs="Arial"/>
        </w:rPr>
        <w:t xml:space="preserve">In IMAPP, the PC-SIDE procedure is preceded by adjustment of nutrient intake on each person-day according to the daily intake of fortification vehicles and the concentration of </w:t>
      </w:r>
      <w:proofErr w:type="spellStart"/>
      <w:r w:rsidRPr="009555F3">
        <w:rPr>
          <w:rFonts w:ascii="Arial" w:hAnsi="Arial" w:cs="Arial"/>
        </w:rPr>
        <w:t>fortificant</w:t>
      </w:r>
      <w:proofErr w:type="spellEnd"/>
      <w:r w:rsidRPr="009555F3">
        <w:rPr>
          <w:rFonts w:ascii="Arial" w:hAnsi="Arial" w:cs="Arial"/>
        </w:rPr>
        <w:t xml:space="preserve"> to be added to each. Alternatively, the software can estimate the minimum </w:t>
      </w:r>
      <w:proofErr w:type="spellStart"/>
      <w:r w:rsidRPr="009555F3">
        <w:rPr>
          <w:rFonts w:ascii="Arial" w:hAnsi="Arial" w:cs="Arial"/>
        </w:rPr>
        <w:t>fortificant</w:t>
      </w:r>
      <w:proofErr w:type="spellEnd"/>
      <w:r w:rsidRPr="009555F3">
        <w:rPr>
          <w:rFonts w:ascii="Arial" w:hAnsi="Arial" w:cs="Arial"/>
        </w:rPr>
        <w:t xml:space="preserve"> concentration necessary to achieve a subgroup-specific prevalence of </w:t>
      </w:r>
      <w:r w:rsidR="00EB6966" w:rsidRPr="009555F3">
        <w:rPr>
          <w:rFonts w:ascii="Arial" w:hAnsi="Arial" w:cs="Arial"/>
        </w:rPr>
        <w:t xml:space="preserve">intake </w:t>
      </w:r>
      <w:r w:rsidRPr="009555F3">
        <w:rPr>
          <w:rFonts w:ascii="Arial" w:hAnsi="Arial" w:cs="Arial"/>
        </w:rPr>
        <w:t xml:space="preserve">deficiency, by running a range of models </w:t>
      </w:r>
      <w:r w:rsidR="003F2602" w:rsidRPr="009555F3">
        <w:rPr>
          <w:rFonts w:ascii="Arial" w:hAnsi="Arial" w:cs="Arial"/>
        </w:rPr>
        <w:t>bounded</w:t>
      </w:r>
      <w:r w:rsidRPr="009555F3">
        <w:rPr>
          <w:rFonts w:ascii="Arial" w:hAnsi="Arial" w:cs="Arial"/>
        </w:rPr>
        <w:t xml:space="preserve"> by minimum and maximum fortification levels until </w:t>
      </w:r>
      <w:r w:rsidR="003F2602" w:rsidRPr="009555F3">
        <w:rPr>
          <w:rFonts w:ascii="Arial" w:hAnsi="Arial" w:cs="Arial"/>
        </w:rPr>
        <w:t xml:space="preserve">a </w:t>
      </w:r>
      <w:r w:rsidRPr="009555F3">
        <w:rPr>
          <w:rFonts w:ascii="Arial" w:hAnsi="Arial" w:cs="Arial"/>
        </w:rPr>
        <w:t xml:space="preserve">desired prevalence is reached. After running each model, IMAPP applies the </w:t>
      </w:r>
      <w:r w:rsidR="003F2602" w:rsidRPr="009555F3">
        <w:rPr>
          <w:rFonts w:ascii="Arial" w:hAnsi="Arial" w:cs="Arial"/>
        </w:rPr>
        <w:t xml:space="preserve">EAR </w:t>
      </w:r>
      <w:r w:rsidR="0087153A">
        <w:rPr>
          <w:rFonts w:ascii="Arial" w:hAnsi="Arial" w:cs="Arial"/>
        </w:rPr>
        <w:t>cut-point method [13</w:t>
      </w:r>
      <w:r w:rsidR="00774703" w:rsidRPr="009555F3">
        <w:rPr>
          <w:rFonts w:ascii="Arial" w:hAnsi="Arial" w:cs="Arial"/>
        </w:rPr>
        <w:t>]</w:t>
      </w:r>
      <w:r w:rsidRPr="009555F3">
        <w:rPr>
          <w:rFonts w:ascii="Arial" w:hAnsi="Arial" w:cs="Arial"/>
        </w:rPr>
        <w:t xml:space="preserve"> to the usual intake distributions to estimate the prevalence of deficiency and over-sufficiency (in this study, age group- and sex-specific cutoffs were drawn from</w:t>
      </w:r>
      <w:r w:rsidR="00774703" w:rsidRPr="009555F3">
        <w:rPr>
          <w:rFonts w:ascii="Arial" w:hAnsi="Arial" w:cs="Arial"/>
        </w:rPr>
        <w:t xml:space="preserve"> the Institute of Medicine Dietary Reference Intakes [</w:t>
      </w:r>
      <w:r w:rsidR="0087153A">
        <w:rPr>
          <w:rFonts w:ascii="Arial" w:hAnsi="Arial" w:cs="Arial"/>
        </w:rPr>
        <w:t>14</w:t>
      </w:r>
      <w:r w:rsidR="00774703" w:rsidRPr="009555F3">
        <w:rPr>
          <w:rFonts w:ascii="Arial" w:hAnsi="Arial" w:cs="Arial"/>
        </w:rPr>
        <w:t>]</w:t>
      </w:r>
      <w:r w:rsidRPr="009555F3">
        <w:rPr>
          <w:rFonts w:ascii="Arial" w:hAnsi="Arial" w:cs="Arial"/>
        </w:rPr>
        <w:t xml:space="preserve">); in the case of iron, the </w:t>
      </w:r>
      <w:r w:rsidR="00F11563" w:rsidRPr="009555F3">
        <w:rPr>
          <w:rFonts w:ascii="Arial" w:hAnsi="Arial" w:cs="Arial"/>
        </w:rPr>
        <w:t xml:space="preserve">EAR </w:t>
      </w:r>
      <w:r w:rsidRPr="009555F3">
        <w:rPr>
          <w:rFonts w:ascii="Arial" w:hAnsi="Arial" w:cs="Arial"/>
        </w:rPr>
        <w:t>cut-point method is inappropriate given iron’s lognormal requirement distribution in premenopausal women and therefore a full-probability app</w:t>
      </w:r>
      <w:r w:rsidR="00774703" w:rsidRPr="009555F3">
        <w:rPr>
          <w:rFonts w:ascii="Arial" w:hAnsi="Arial" w:cs="Arial"/>
        </w:rPr>
        <w:t>roach is used instead [</w:t>
      </w:r>
      <w:r w:rsidR="0087153A">
        <w:rPr>
          <w:rFonts w:ascii="Arial" w:hAnsi="Arial" w:cs="Arial"/>
        </w:rPr>
        <w:t>13</w:t>
      </w:r>
      <w:r w:rsidR="00774703" w:rsidRPr="009555F3">
        <w:rPr>
          <w:rFonts w:ascii="Arial" w:hAnsi="Arial" w:cs="Arial"/>
        </w:rPr>
        <w:t>]</w:t>
      </w:r>
      <w:r w:rsidRPr="009555F3">
        <w:rPr>
          <w:rFonts w:ascii="Arial" w:hAnsi="Arial" w:cs="Arial"/>
        </w:rPr>
        <w:t>.</w:t>
      </w:r>
    </w:p>
    <w:p w:rsidR="00CE324C" w:rsidRPr="009555F3" w:rsidRDefault="00CE324C" w:rsidP="0097598D">
      <w:pPr>
        <w:spacing w:line="240" w:lineRule="auto"/>
        <w:contextualSpacing/>
        <w:rPr>
          <w:rFonts w:ascii="Arial" w:hAnsi="Arial" w:cs="Arial"/>
          <w:b/>
        </w:rPr>
      </w:pPr>
    </w:p>
    <w:p w:rsidR="0079607D" w:rsidRPr="009555F3" w:rsidRDefault="001402CE" w:rsidP="0097598D">
      <w:pPr>
        <w:spacing w:line="240" w:lineRule="auto"/>
        <w:contextualSpacing/>
        <w:rPr>
          <w:rFonts w:ascii="Arial" w:hAnsi="Arial" w:cs="Arial"/>
          <w:sz w:val="28"/>
          <w:szCs w:val="28"/>
        </w:rPr>
      </w:pPr>
      <w:r>
        <w:rPr>
          <w:rFonts w:ascii="Arial" w:hAnsi="Arial" w:cs="Arial"/>
          <w:sz w:val="28"/>
          <w:szCs w:val="28"/>
        </w:rPr>
        <w:t>Section</w:t>
      </w:r>
      <w:r w:rsidR="0079607D" w:rsidRPr="009555F3">
        <w:rPr>
          <w:rFonts w:ascii="Arial" w:hAnsi="Arial" w:cs="Arial"/>
          <w:sz w:val="28"/>
          <w:szCs w:val="28"/>
        </w:rPr>
        <w:t xml:space="preserve"> </w:t>
      </w:r>
      <w:r w:rsidR="00CE324C" w:rsidRPr="009555F3">
        <w:rPr>
          <w:rFonts w:ascii="Arial" w:hAnsi="Arial" w:cs="Arial"/>
          <w:sz w:val="28"/>
          <w:szCs w:val="28"/>
        </w:rPr>
        <w:t>C</w:t>
      </w:r>
      <w:r w:rsidR="007505BD" w:rsidRPr="009555F3">
        <w:rPr>
          <w:rFonts w:ascii="Arial" w:hAnsi="Arial" w:cs="Arial"/>
          <w:sz w:val="28"/>
          <w:szCs w:val="28"/>
        </w:rPr>
        <w:t xml:space="preserve">: Assumptions </w:t>
      </w:r>
      <w:r w:rsidR="0079607D" w:rsidRPr="009555F3">
        <w:rPr>
          <w:rFonts w:ascii="Arial" w:hAnsi="Arial" w:cs="Arial"/>
          <w:sz w:val="28"/>
          <w:szCs w:val="28"/>
        </w:rPr>
        <w:t>of fortification models</w:t>
      </w:r>
    </w:p>
    <w:p w:rsidR="0079607D" w:rsidRPr="009555F3" w:rsidRDefault="0079607D" w:rsidP="0097598D">
      <w:pPr>
        <w:spacing w:line="240" w:lineRule="auto"/>
        <w:contextualSpacing/>
        <w:rPr>
          <w:rFonts w:ascii="Arial" w:hAnsi="Arial" w:cs="Arial"/>
          <w:b/>
        </w:rPr>
      </w:pPr>
    </w:p>
    <w:p w:rsidR="0079607D" w:rsidRPr="009555F3" w:rsidRDefault="0079607D" w:rsidP="0097598D">
      <w:pPr>
        <w:spacing w:line="240" w:lineRule="auto"/>
        <w:contextualSpacing/>
        <w:rPr>
          <w:rFonts w:ascii="Arial" w:hAnsi="Arial" w:cs="Arial"/>
        </w:rPr>
      </w:pPr>
      <w:r w:rsidRPr="009555F3">
        <w:rPr>
          <w:rFonts w:ascii="Arial" w:hAnsi="Arial" w:cs="Arial"/>
        </w:rPr>
        <w:t>In modeling the effects of fortification, the following simplifying assumptions were made:</w:t>
      </w:r>
    </w:p>
    <w:p w:rsidR="0079607D" w:rsidRPr="009555F3" w:rsidRDefault="0079607D" w:rsidP="0097598D">
      <w:pPr>
        <w:spacing w:line="240" w:lineRule="auto"/>
        <w:contextualSpacing/>
        <w:rPr>
          <w:rFonts w:ascii="Arial" w:hAnsi="Arial" w:cs="Arial"/>
        </w:rPr>
      </w:pPr>
    </w:p>
    <w:p w:rsidR="0079607D" w:rsidRDefault="0079607D" w:rsidP="0097598D">
      <w:pPr>
        <w:pStyle w:val="ListParagraph"/>
        <w:numPr>
          <w:ilvl w:val="0"/>
          <w:numId w:val="9"/>
        </w:numPr>
        <w:spacing w:line="240" w:lineRule="auto"/>
        <w:ind w:left="270" w:hanging="270"/>
        <w:rPr>
          <w:rFonts w:ascii="Arial" w:hAnsi="Arial" w:cs="Arial"/>
        </w:rPr>
      </w:pPr>
      <w:r w:rsidRPr="009555F3">
        <w:rPr>
          <w:rFonts w:ascii="Arial" w:hAnsi="Arial" w:cs="Arial"/>
        </w:rPr>
        <w:t xml:space="preserve">A negligible fraction of wheat flour, edible oil, and milk is </w:t>
      </w:r>
      <w:r w:rsidR="00842BFE" w:rsidRPr="009555F3">
        <w:rPr>
          <w:rFonts w:ascii="Arial" w:hAnsi="Arial" w:cs="Arial"/>
        </w:rPr>
        <w:t xml:space="preserve">currently </w:t>
      </w:r>
      <w:r w:rsidRPr="009555F3">
        <w:rPr>
          <w:rFonts w:ascii="Arial" w:hAnsi="Arial" w:cs="Arial"/>
        </w:rPr>
        <w:t xml:space="preserve">subject to voluntary </w:t>
      </w:r>
      <w:r w:rsidR="00842BFE" w:rsidRPr="009555F3">
        <w:rPr>
          <w:rFonts w:ascii="Arial" w:hAnsi="Arial" w:cs="Arial"/>
        </w:rPr>
        <w:t xml:space="preserve">industrial </w:t>
      </w:r>
      <w:r w:rsidRPr="009555F3">
        <w:rPr>
          <w:rFonts w:ascii="Arial" w:hAnsi="Arial" w:cs="Arial"/>
        </w:rPr>
        <w:t xml:space="preserve">fortification in Mongolia (personal communication, June 2017: </w:t>
      </w:r>
      <w:proofErr w:type="spellStart"/>
      <w:r w:rsidRPr="009555F3">
        <w:rPr>
          <w:rFonts w:ascii="Arial" w:hAnsi="Arial" w:cs="Arial"/>
        </w:rPr>
        <w:t>Enkhbileg</w:t>
      </w:r>
      <w:proofErr w:type="spellEnd"/>
      <w:r w:rsidRPr="009555F3">
        <w:rPr>
          <w:rFonts w:ascii="Arial" w:hAnsi="Arial" w:cs="Arial"/>
        </w:rPr>
        <w:t xml:space="preserve"> G. (Executive Director of Dairy Unit, APU Company), </w:t>
      </w:r>
      <w:proofErr w:type="spellStart"/>
      <w:r w:rsidRPr="009555F3">
        <w:rPr>
          <w:rFonts w:ascii="Arial" w:hAnsi="Arial" w:cs="Arial"/>
        </w:rPr>
        <w:t>Blüthner</w:t>
      </w:r>
      <w:proofErr w:type="spellEnd"/>
      <w:r w:rsidRPr="009555F3">
        <w:rPr>
          <w:rFonts w:ascii="Arial" w:hAnsi="Arial" w:cs="Arial"/>
        </w:rPr>
        <w:t xml:space="preserve"> A (Director of Food Fortification and Partnerships, BASF), </w:t>
      </w:r>
      <w:proofErr w:type="spellStart"/>
      <w:r w:rsidRPr="009555F3">
        <w:rPr>
          <w:rFonts w:ascii="Arial" w:hAnsi="Arial" w:cs="Arial"/>
        </w:rPr>
        <w:t>Leufgen</w:t>
      </w:r>
      <w:proofErr w:type="spellEnd"/>
      <w:r w:rsidRPr="009555F3">
        <w:rPr>
          <w:rFonts w:ascii="Arial" w:hAnsi="Arial" w:cs="Arial"/>
        </w:rPr>
        <w:t xml:space="preserve"> A (General Manager, Stern Ingredients); this fraction was therefore not accounted for by the food composition data used in this study.</w:t>
      </w:r>
    </w:p>
    <w:p w:rsidR="004D5D2D" w:rsidRPr="009555F3" w:rsidRDefault="004D5D2D" w:rsidP="004D5D2D">
      <w:pPr>
        <w:pStyle w:val="ListParagraph"/>
        <w:spacing w:line="240" w:lineRule="auto"/>
        <w:ind w:left="270"/>
        <w:rPr>
          <w:rFonts w:ascii="Arial" w:hAnsi="Arial" w:cs="Arial"/>
        </w:rPr>
      </w:pPr>
    </w:p>
    <w:p w:rsidR="0079607D" w:rsidRDefault="0079607D" w:rsidP="0097598D">
      <w:pPr>
        <w:pStyle w:val="ListParagraph"/>
        <w:numPr>
          <w:ilvl w:val="0"/>
          <w:numId w:val="9"/>
        </w:numPr>
        <w:spacing w:line="240" w:lineRule="auto"/>
        <w:ind w:left="270" w:hanging="270"/>
        <w:rPr>
          <w:rFonts w:ascii="Arial" w:hAnsi="Arial" w:cs="Arial"/>
        </w:rPr>
      </w:pPr>
      <w:r w:rsidRPr="009555F3">
        <w:rPr>
          <w:rFonts w:ascii="Arial" w:hAnsi="Arial" w:cs="Arial"/>
        </w:rPr>
        <w:t>Milk consumed in rural areas is entirely produced at home rather than industrially-processed, as supported by prevailing food co</w:t>
      </w:r>
      <w:r w:rsidR="00774703" w:rsidRPr="009555F3">
        <w:rPr>
          <w:rFonts w:ascii="Arial" w:hAnsi="Arial" w:cs="Arial"/>
        </w:rPr>
        <w:t>ns</w:t>
      </w:r>
      <w:r w:rsidR="0087153A">
        <w:rPr>
          <w:rFonts w:ascii="Arial" w:hAnsi="Arial" w:cs="Arial"/>
        </w:rPr>
        <w:t>umption patterns in Mongolia [15</w:t>
      </w:r>
      <w:r w:rsidR="00774703" w:rsidRPr="009555F3">
        <w:rPr>
          <w:rFonts w:ascii="Arial" w:hAnsi="Arial" w:cs="Arial"/>
        </w:rPr>
        <w:t>]</w:t>
      </w:r>
      <w:r w:rsidRPr="009555F3">
        <w:rPr>
          <w:rFonts w:ascii="Arial" w:hAnsi="Arial" w:cs="Arial"/>
        </w:rPr>
        <w:t>; rural areas are therefore impenetrable to industrial milk fortification.</w:t>
      </w:r>
    </w:p>
    <w:p w:rsidR="004D5D2D" w:rsidRPr="009555F3" w:rsidRDefault="004D5D2D" w:rsidP="004D5D2D">
      <w:pPr>
        <w:pStyle w:val="ListParagraph"/>
        <w:spacing w:line="240" w:lineRule="auto"/>
        <w:ind w:left="270"/>
        <w:rPr>
          <w:rFonts w:ascii="Arial" w:hAnsi="Arial" w:cs="Arial"/>
        </w:rPr>
      </w:pPr>
    </w:p>
    <w:p w:rsidR="0079607D" w:rsidRDefault="0079607D" w:rsidP="0097598D">
      <w:pPr>
        <w:pStyle w:val="ListParagraph"/>
        <w:numPr>
          <w:ilvl w:val="0"/>
          <w:numId w:val="9"/>
        </w:numPr>
        <w:spacing w:line="240" w:lineRule="auto"/>
        <w:ind w:left="270" w:hanging="270"/>
        <w:rPr>
          <w:rFonts w:ascii="Arial" w:hAnsi="Arial" w:cs="Arial"/>
        </w:rPr>
      </w:pPr>
      <w:r w:rsidRPr="009555F3">
        <w:rPr>
          <w:rFonts w:ascii="Arial" w:hAnsi="Arial" w:cs="Arial"/>
        </w:rPr>
        <w:t>Actual concentrations of micronutrients present in fortification vehicles are equal to those stipulated by fortification and overage guidelines (described in subsequent sections). The validity of this assumption will depend on the closeness with which Mongolia’s upcoming fortification program is inspected and monitored.</w:t>
      </w:r>
    </w:p>
    <w:p w:rsidR="004D5D2D" w:rsidRPr="009555F3" w:rsidRDefault="004D5D2D" w:rsidP="004D5D2D">
      <w:pPr>
        <w:pStyle w:val="ListParagraph"/>
        <w:spacing w:line="240" w:lineRule="auto"/>
        <w:ind w:left="270"/>
        <w:rPr>
          <w:rFonts w:ascii="Arial" w:hAnsi="Arial" w:cs="Arial"/>
        </w:rPr>
      </w:pPr>
    </w:p>
    <w:p w:rsidR="0079607D" w:rsidRDefault="0079607D" w:rsidP="0097598D">
      <w:pPr>
        <w:pStyle w:val="ListParagraph"/>
        <w:numPr>
          <w:ilvl w:val="0"/>
          <w:numId w:val="9"/>
        </w:numPr>
        <w:spacing w:line="240" w:lineRule="auto"/>
        <w:ind w:left="270" w:hanging="270"/>
        <w:rPr>
          <w:rFonts w:ascii="Arial" w:hAnsi="Arial" w:cs="Arial"/>
        </w:rPr>
      </w:pPr>
      <w:r w:rsidRPr="009555F3">
        <w:rPr>
          <w:rFonts w:ascii="Arial" w:hAnsi="Arial" w:cs="Arial"/>
        </w:rPr>
        <w:t xml:space="preserve">Industrial milk fortification </w:t>
      </w:r>
      <w:r w:rsidR="000D4162" w:rsidRPr="009555F3">
        <w:rPr>
          <w:rFonts w:ascii="Arial" w:hAnsi="Arial" w:cs="Arial"/>
        </w:rPr>
        <w:t xml:space="preserve">only affects </w:t>
      </w:r>
      <w:r w:rsidR="00E917D1" w:rsidRPr="009555F3">
        <w:rPr>
          <w:rFonts w:ascii="Arial" w:hAnsi="Arial" w:cs="Arial"/>
        </w:rPr>
        <w:t xml:space="preserve">non-fermented </w:t>
      </w:r>
      <w:r w:rsidRPr="009555F3">
        <w:rPr>
          <w:rFonts w:ascii="Arial" w:hAnsi="Arial" w:cs="Arial"/>
        </w:rPr>
        <w:t xml:space="preserve">liquid, dry, </w:t>
      </w:r>
      <w:r w:rsidR="000D4162" w:rsidRPr="009555F3">
        <w:rPr>
          <w:rFonts w:ascii="Arial" w:hAnsi="Arial" w:cs="Arial"/>
        </w:rPr>
        <w:t xml:space="preserve">and </w:t>
      </w:r>
      <w:r w:rsidRPr="009555F3">
        <w:rPr>
          <w:rFonts w:ascii="Arial" w:hAnsi="Arial" w:cs="Arial"/>
        </w:rPr>
        <w:t>condensed milk</w:t>
      </w:r>
      <w:r w:rsidR="000D4162" w:rsidRPr="009555F3">
        <w:rPr>
          <w:rFonts w:ascii="Arial" w:hAnsi="Arial" w:cs="Arial"/>
        </w:rPr>
        <w:t>, and does not appreciably affect micronutrient concentrations</w:t>
      </w:r>
      <w:r w:rsidR="00E917D1" w:rsidRPr="009555F3">
        <w:rPr>
          <w:rFonts w:ascii="Arial" w:hAnsi="Arial" w:cs="Arial"/>
        </w:rPr>
        <w:t xml:space="preserve"> in</w:t>
      </w:r>
      <w:r w:rsidR="000D4162" w:rsidRPr="009555F3">
        <w:rPr>
          <w:rFonts w:ascii="Arial" w:hAnsi="Arial" w:cs="Arial"/>
        </w:rPr>
        <w:t xml:space="preserve"> </w:t>
      </w:r>
      <w:r w:rsidR="00E917D1" w:rsidRPr="009555F3">
        <w:rPr>
          <w:rFonts w:ascii="Arial" w:hAnsi="Arial" w:cs="Arial"/>
        </w:rPr>
        <w:t>dairy products, including butter, cheese, cream, curds, and yogurt</w:t>
      </w:r>
      <w:r w:rsidR="000D4162" w:rsidRPr="009555F3">
        <w:rPr>
          <w:rFonts w:ascii="Arial" w:hAnsi="Arial" w:cs="Arial"/>
        </w:rPr>
        <w:t>)</w:t>
      </w:r>
      <w:r w:rsidRPr="009555F3">
        <w:rPr>
          <w:rFonts w:ascii="Arial" w:hAnsi="Arial" w:cs="Arial"/>
        </w:rPr>
        <w:t xml:space="preserve">; conversely, industrial wheat flour fortification does </w:t>
      </w:r>
      <w:r w:rsidR="008B5016">
        <w:rPr>
          <w:rFonts w:ascii="Arial" w:hAnsi="Arial" w:cs="Arial"/>
        </w:rPr>
        <w:t>affect</w:t>
      </w:r>
      <w:r w:rsidRPr="009555F3">
        <w:rPr>
          <w:rFonts w:ascii="Arial" w:hAnsi="Arial" w:cs="Arial"/>
        </w:rPr>
        <w:t xml:space="preserve"> products composed of wheat flour. While the validity of these assumptions will depend on technical considerations and the expansiveness of upcoming fortification legislation in Mongolia, their practicality is supported by inspection of national food composition data from </w:t>
      </w:r>
      <w:r w:rsidRPr="009555F3">
        <w:rPr>
          <w:rFonts w:ascii="Arial" w:hAnsi="Arial" w:cs="Arial"/>
        </w:rPr>
        <w:lastRenderedPageBreak/>
        <w:t xml:space="preserve">the United States, a country in which fortification of wheat flour with B vitamins and iron is mandatory and fortification of milk with vitamin D is widespread, and in which wheat flour products are found to be rich in fortified nutrients while </w:t>
      </w:r>
      <w:r w:rsidR="00F11563" w:rsidRPr="009555F3">
        <w:rPr>
          <w:rFonts w:ascii="Arial" w:hAnsi="Arial" w:cs="Arial"/>
        </w:rPr>
        <w:t>dairy</w:t>
      </w:r>
      <w:r w:rsidRPr="009555F3">
        <w:rPr>
          <w:rFonts w:ascii="Arial" w:hAnsi="Arial" w:cs="Arial"/>
        </w:rPr>
        <w:t xml:space="preserve"> products contain m</w:t>
      </w:r>
      <w:r w:rsidR="00774703" w:rsidRPr="009555F3">
        <w:rPr>
          <w:rFonts w:ascii="Arial" w:hAnsi="Arial" w:cs="Arial"/>
        </w:rPr>
        <w:t>inimal vitamin D [</w:t>
      </w:r>
      <w:r w:rsidR="0087153A">
        <w:rPr>
          <w:rFonts w:ascii="Arial" w:hAnsi="Arial" w:cs="Arial"/>
        </w:rPr>
        <w:t>5</w:t>
      </w:r>
      <w:r w:rsidR="00774703" w:rsidRPr="009555F3">
        <w:rPr>
          <w:rFonts w:ascii="Arial" w:hAnsi="Arial" w:cs="Arial"/>
        </w:rPr>
        <w:t>]</w:t>
      </w:r>
      <w:r w:rsidRPr="009555F3">
        <w:rPr>
          <w:rFonts w:ascii="Arial" w:hAnsi="Arial" w:cs="Arial"/>
        </w:rPr>
        <w:t>.</w:t>
      </w:r>
    </w:p>
    <w:p w:rsidR="004D5D2D" w:rsidRPr="009555F3" w:rsidRDefault="004D5D2D" w:rsidP="004D5D2D">
      <w:pPr>
        <w:pStyle w:val="ListParagraph"/>
        <w:spacing w:line="240" w:lineRule="auto"/>
        <w:ind w:left="270"/>
        <w:rPr>
          <w:rFonts w:ascii="Arial" w:hAnsi="Arial" w:cs="Arial"/>
        </w:rPr>
      </w:pPr>
    </w:p>
    <w:p w:rsidR="0079607D" w:rsidRPr="009555F3" w:rsidRDefault="0079607D" w:rsidP="0097598D">
      <w:pPr>
        <w:pStyle w:val="ListParagraph"/>
        <w:numPr>
          <w:ilvl w:val="0"/>
          <w:numId w:val="9"/>
        </w:numPr>
        <w:spacing w:line="240" w:lineRule="auto"/>
        <w:ind w:left="270" w:hanging="270"/>
        <w:rPr>
          <w:rFonts w:ascii="Arial" w:hAnsi="Arial" w:cs="Arial"/>
        </w:rPr>
      </w:pPr>
      <w:r w:rsidRPr="009555F3">
        <w:rPr>
          <w:rFonts w:ascii="Arial" w:hAnsi="Arial" w:cs="Arial"/>
        </w:rPr>
        <w:t xml:space="preserve">Concentrations of </w:t>
      </w:r>
      <w:proofErr w:type="spellStart"/>
      <w:r w:rsidRPr="009555F3">
        <w:rPr>
          <w:rFonts w:ascii="Arial" w:hAnsi="Arial" w:cs="Arial"/>
        </w:rPr>
        <w:t>fortificants</w:t>
      </w:r>
      <w:proofErr w:type="spellEnd"/>
      <w:r w:rsidRPr="009555F3">
        <w:rPr>
          <w:rFonts w:ascii="Arial" w:hAnsi="Arial" w:cs="Arial"/>
        </w:rPr>
        <w:t xml:space="preserve"> found in wheat flour, edible oil, and milk imported to Mongolia are equal to those found in vehicles produced in and subject to fortification in Mongolia. The validity of this assumption will depend on the design and impact of future trade policy in Mongolia. Analysis of recent food balance data shows that wheat flour and flour products, and milk imports account for 11.0% and 1.7% of domestic supply, respectively, while </w:t>
      </w:r>
      <w:r w:rsidR="00057ABA" w:rsidRPr="009555F3">
        <w:rPr>
          <w:rFonts w:ascii="Arial" w:hAnsi="Arial" w:cs="Arial"/>
        </w:rPr>
        <w:t>19.1</w:t>
      </w:r>
      <w:r w:rsidRPr="009555F3">
        <w:rPr>
          <w:rFonts w:ascii="Arial" w:hAnsi="Arial" w:cs="Arial"/>
        </w:rPr>
        <w:t xml:space="preserve">% and 0% of </w:t>
      </w:r>
      <w:r w:rsidR="00057ABA" w:rsidRPr="009555F3">
        <w:rPr>
          <w:rFonts w:ascii="Arial" w:hAnsi="Arial" w:cs="Arial"/>
        </w:rPr>
        <w:t>imported</w:t>
      </w:r>
      <w:r w:rsidRPr="009555F3">
        <w:rPr>
          <w:rFonts w:ascii="Arial" w:hAnsi="Arial" w:cs="Arial"/>
        </w:rPr>
        <w:t xml:space="preserve"> flour and milk originate</w:t>
      </w:r>
      <w:r w:rsidR="00057ABA" w:rsidRPr="009555F3">
        <w:rPr>
          <w:rFonts w:ascii="Arial" w:hAnsi="Arial" w:cs="Arial"/>
        </w:rPr>
        <w:t>s</w:t>
      </w:r>
      <w:r w:rsidRPr="009555F3">
        <w:rPr>
          <w:rFonts w:ascii="Arial" w:hAnsi="Arial" w:cs="Arial"/>
        </w:rPr>
        <w:t xml:space="preserve"> from countries known to fortify these vehicles (at least for domestic consumption) </w:t>
      </w:r>
      <w:r w:rsidR="00774703" w:rsidRPr="009555F3">
        <w:rPr>
          <w:rFonts w:ascii="Arial" w:hAnsi="Arial" w:cs="Arial"/>
        </w:rPr>
        <w:t>[</w:t>
      </w:r>
      <w:r w:rsidR="0087153A">
        <w:rPr>
          <w:rFonts w:ascii="Arial" w:hAnsi="Arial" w:cs="Arial"/>
        </w:rPr>
        <w:t>16</w:t>
      </w:r>
      <w:r w:rsidR="00774703" w:rsidRPr="009555F3">
        <w:rPr>
          <w:rFonts w:ascii="Arial" w:hAnsi="Arial" w:cs="Arial"/>
        </w:rPr>
        <w:t>]</w:t>
      </w:r>
      <w:r w:rsidRPr="009555F3">
        <w:rPr>
          <w:rFonts w:ascii="Arial" w:hAnsi="Arial" w:cs="Arial"/>
        </w:rPr>
        <w:t>. Furthermore, 100% of edible oil consumed in Mongolia is imported, some of which is fortified. In order for vehicles to meet Mongolian guidelines, it will be necessary for Mongolia to harmonize its international trade and domestic fortification guidelines by mandating that imported flour (particularly from Russia, its primary importer) and edible oil (which originates from many countries) are appropriately fortified.</w:t>
      </w:r>
    </w:p>
    <w:p w:rsidR="00926FFC" w:rsidRPr="009555F3" w:rsidRDefault="00926FFC" w:rsidP="0097598D">
      <w:pPr>
        <w:spacing w:line="240" w:lineRule="auto"/>
        <w:contextualSpacing/>
        <w:rPr>
          <w:rFonts w:ascii="Arial" w:hAnsi="Arial" w:cs="Arial"/>
          <w:b/>
        </w:rPr>
      </w:pPr>
    </w:p>
    <w:p w:rsidR="00926FFC" w:rsidRPr="009555F3" w:rsidRDefault="001402CE" w:rsidP="0097598D">
      <w:pPr>
        <w:spacing w:line="240" w:lineRule="auto"/>
        <w:contextualSpacing/>
        <w:rPr>
          <w:rFonts w:ascii="Arial" w:hAnsi="Arial" w:cs="Arial"/>
          <w:sz w:val="28"/>
          <w:szCs w:val="28"/>
        </w:rPr>
      </w:pPr>
      <w:r>
        <w:rPr>
          <w:rFonts w:ascii="Arial" w:hAnsi="Arial" w:cs="Arial"/>
          <w:sz w:val="28"/>
          <w:szCs w:val="28"/>
        </w:rPr>
        <w:t>Section</w:t>
      </w:r>
      <w:r w:rsidR="00CE324C" w:rsidRPr="009555F3">
        <w:rPr>
          <w:rFonts w:ascii="Arial" w:hAnsi="Arial" w:cs="Arial"/>
          <w:sz w:val="28"/>
          <w:szCs w:val="28"/>
        </w:rPr>
        <w:t xml:space="preserve"> D: </w:t>
      </w:r>
      <w:r w:rsidR="00870C48" w:rsidRPr="009555F3">
        <w:rPr>
          <w:rFonts w:ascii="Arial" w:hAnsi="Arial" w:cs="Arial"/>
          <w:sz w:val="28"/>
          <w:szCs w:val="28"/>
        </w:rPr>
        <w:t>D</w:t>
      </w:r>
      <w:r w:rsidR="00CE324C" w:rsidRPr="009555F3">
        <w:rPr>
          <w:rFonts w:ascii="Arial" w:hAnsi="Arial" w:cs="Arial"/>
          <w:sz w:val="28"/>
          <w:szCs w:val="28"/>
        </w:rPr>
        <w:t>etails on e</w:t>
      </w:r>
      <w:r w:rsidR="00926FFC" w:rsidRPr="009555F3">
        <w:rPr>
          <w:rFonts w:ascii="Arial" w:hAnsi="Arial" w:cs="Arial"/>
          <w:sz w:val="28"/>
          <w:szCs w:val="28"/>
        </w:rPr>
        <w:t xml:space="preserve">stimation of </w:t>
      </w:r>
      <w:proofErr w:type="spellStart"/>
      <w:r w:rsidR="00CE324C" w:rsidRPr="009555F3">
        <w:rPr>
          <w:rFonts w:ascii="Arial" w:hAnsi="Arial" w:cs="Arial"/>
          <w:sz w:val="28"/>
          <w:szCs w:val="28"/>
        </w:rPr>
        <w:t>f</w:t>
      </w:r>
      <w:r w:rsidR="00926FFC" w:rsidRPr="009555F3">
        <w:rPr>
          <w:rFonts w:ascii="Arial" w:hAnsi="Arial" w:cs="Arial"/>
          <w:sz w:val="28"/>
          <w:szCs w:val="28"/>
        </w:rPr>
        <w:t>ortificant</w:t>
      </w:r>
      <w:proofErr w:type="spellEnd"/>
      <w:r w:rsidR="00926FFC" w:rsidRPr="009555F3">
        <w:rPr>
          <w:rFonts w:ascii="Arial" w:hAnsi="Arial" w:cs="Arial"/>
          <w:sz w:val="28"/>
          <w:szCs w:val="28"/>
        </w:rPr>
        <w:t xml:space="preserve"> </w:t>
      </w:r>
      <w:r w:rsidR="00CE324C" w:rsidRPr="009555F3">
        <w:rPr>
          <w:rFonts w:ascii="Arial" w:hAnsi="Arial" w:cs="Arial"/>
          <w:sz w:val="28"/>
          <w:szCs w:val="28"/>
        </w:rPr>
        <w:t>l</w:t>
      </w:r>
      <w:r w:rsidR="00926FFC" w:rsidRPr="009555F3">
        <w:rPr>
          <w:rFonts w:ascii="Arial" w:hAnsi="Arial" w:cs="Arial"/>
          <w:sz w:val="28"/>
          <w:szCs w:val="28"/>
        </w:rPr>
        <w:t>osse</w:t>
      </w:r>
      <w:r w:rsidR="009C607F" w:rsidRPr="009555F3">
        <w:rPr>
          <w:rFonts w:ascii="Arial" w:hAnsi="Arial" w:cs="Arial"/>
          <w:sz w:val="28"/>
          <w:szCs w:val="28"/>
        </w:rPr>
        <w:t>s</w:t>
      </w:r>
      <w:r w:rsidR="00D6404B" w:rsidRPr="009555F3">
        <w:rPr>
          <w:rFonts w:ascii="Arial" w:hAnsi="Arial" w:cs="Arial"/>
          <w:sz w:val="28"/>
          <w:szCs w:val="28"/>
        </w:rPr>
        <w:t xml:space="preserve"> and overage factors</w:t>
      </w:r>
    </w:p>
    <w:p w:rsidR="00926FFC" w:rsidRPr="009555F3" w:rsidRDefault="00926FFC" w:rsidP="0097598D">
      <w:pPr>
        <w:spacing w:line="240" w:lineRule="auto"/>
        <w:contextualSpacing/>
        <w:rPr>
          <w:rFonts w:ascii="Arial" w:hAnsi="Arial" w:cs="Arial"/>
          <w:b/>
        </w:rPr>
      </w:pPr>
    </w:p>
    <w:p w:rsidR="00926FFC" w:rsidRPr="009555F3" w:rsidRDefault="00926FFC" w:rsidP="0097598D">
      <w:pPr>
        <w:spacing w:line="240" w:lineRule="auto"/>
        <w:contextualSpacing/>
        <w:rPr>
          <w:rFonts w:ascii="Arial" w:hAnsi="Arial" w:cs="Arial"/>
        </w:rPr>
      </w:pPr>
      <w:r w:rsidRPr="009555F3">
        <w:rPr>
          <w:rFonts w:ascii="Arial" w:hAnsi="Arial" w:cs="Arial"/>
        </w:rPr>
        <w:t>For edible oil and milk, processing and storage losses were estimated using nutrient- and vehicle-speci</w:t>
      </w:r>
      <w:r w:rsidR="00C44DC5" w:rsidRPr="009555F3">
        <w:rPr>
          <w:rFonts w:ascii="Arial" w:hAnsi="Arial" w:cs="Arial"/>
        </w:rPr>
        <w:t>fic nutrient stability factors [</w:t>
      </w:r>
      <w:r w:rsidR="0087153A">
        <w:rPr>
          <w:rFonts w:ascii="Arial" w:hAnsi="Arial" w:cs="Arial"/>
        </w:rPr>
        <w:t>17</w:t>
      </w:r>
      <w:r w:rsidR="00C44DC5" w:rsidRPr="009555F3">
        <w:rPr>
          <w:rFonts w:ascii="Arial" w:hAnsi="Arial" w:cs="Arial"/>
        </w:rPr>
        <w:t>]</w:t>
      </w:r>
      <w:r w:rsidRPr="009555F3">
        <w:rPr>
          <w:rFonts w:ascii="Arial" w:hAnsi="Arial" w:cs="Arial"/>
        </w:rPr>
        <w:t>, cooking losses were estimated using nutrient- and vehicle-speci</w:t>
      </w:r>
      <w:r w:rsidR="00C44DC5" w:rsidRPr="009555F3">
        <w:rPr>
          <w:rFonts w:ascii="Arial" w:hAnsi="Arial" w:cs="Arial"/>
        </w:rPr>
        <w:t>fic nutrient retention factors [</w:t>
      </w:r>
      <w:r w:rsidR="0087153A">
        <w:rPr>
          <w:rFonts w:ascii="Arial" w:hAnsi="Arial" w:cs="Arial"/>
        </w:rPr>
        <w:t>2</w:t>
      </w:r>
      <w:r w:rsidR="00C44DC5" w:rsidRPr="009555F3">
        <w:rPr>
          <w:rFonts w:ascii="Arial" w:hAnsi="Arial" w:cs="Arial"/>
        </w:rPr>
        <w:t>,</w:t>
      </w:r>
      <w:r w:rsidR="0087153A">
        <w:rPr>
          <w:rFonts w:ascii="Arial" w:hAnsi="Arial" w:cs="Arial"/>
        </w:rPr>
        <w:t>8</w:t>
      </w:r>
      <w:r w:rsidR="00C44DC5" w:rsidRPr="009555F3">
        <w:rPr>
          <w:rFonts w:ascii="Arial" w:hAnsi="Arial" w:cs="Arial"/>
        </w:rPr>
        <w:t>],</w:t>
      </w:r>
      <w:r w:rsidRPr="009555F3">
        <w:rPr>
          <w:rFonts w:ascii="Arial" w:hAnsi="Arial" w:cs="Arial"/>
        </w:rPr>
        <w:t xml:space="preserve"> and total losses were estimated by multiplying the former by the latter, being careful not to multiply factors which accounted for redundant steps in food preparation. Collected diet records did not consistently allow sufficient granularity to distinguish between boiled and un-boiled forms of milk, in part because the vast majority of consumed milk was observed to be boiled; for the purpose of assigning nutrient losses, all consumed </w:t>
      </w:r>
      <w:r w:rsidR="00F11563" w:rsidRPr="009555F3">
        <w:rPr>
          <w:rFonts w:ascii="Arial" w:hAnsi="Arial" w:cs="Arial"/>
        </w:rPr>
        <w:t xml:space="preserve">liquid, unfermented </w:t>
      </w:r>
      <w:r w:rsidRPr="009555F3">
        <w:rPr>
          <w:rFonts w:ascii="Arial" w:hAnsi="Arial" w:cs="Arial"/>
        </w:rPr>
        <w:t>milk was therefore assumed to have been boiled, an assumption not expected to materially affect the results of fortification models. Because the stability of nutrients in flour products is dependent on the type of product being considered (as is less the case with edible oil- and milk-containing products), and because different products are consumed in different proportions from one subgroup and season to another, nutrient-specific processing, storage, and cooking losses for flour were summarized for each of the 8 season-subgroups by assigning losses separately to each flour-product and taking an average weighted according to the observed mean fraction of total flour intake contributed by different flour products across all study participants in the season-subgroup.</w:t>
      </w:r>
    </w:p>
    <w:p w:rsidR="00644C5B" w:rsidRPr="009555F3" w:rsidRDefault="00644C5B" w:rsidP="0097598D">
      <w:pPr>
        <w:spacing w:line="240" w:lineRule="auto"/>
        <w:contextualSpacing/>
        <w:rPr>
          <w:rFonts w:ascii="Arial" w:hAnsi="Arial" w:cs="Arial"/>
          <w:b/>
        </w:rPr>
      </w:pPr>
    </w:p>
    <w:p w:rsidR="002C133B" w:rsidRDefault="005C0DE9" w:rsidP="002C133B">
      <w:pPr>
        <w:spacing w:line="240" w:lineRule="auto"/>
        <w:contextualSpacing/>
        <w:rPr>
          <w:rFonts w:ascii="Arial" w:hAnsi="Arial" w:cs="Arial"/>
        </w:rPr>
      </w:pPr>
      <w:r w:rsidRPr="005C0DE9">
        <w:rPr>
          <w:rFonts w:ascii="Arial" w:hAnsi="Arial" w:cs="Arial"/>
        </w:rPr>
        <w:t>Nutrient-specific overage factors were calculated for each food vehicle by taking the reciprocal of predicted nutrient losses attributable both to cooking alone and to processing, storage, and cooking, therefore providing overage factors for both processing and storage, and processing, storage, an</w:t>
      </w:r>
      <w:r>
        <w:rPr>
          <w:rFonts w:ascii="Arial" w:hAnsi="Arial" w:cs="Arial"/>
        </w:rPr>
        <w:t>d cooking, respectively (S1 Table</w:t>
      </w:r>
      <w:r w:rsidRPr="005C0DE9">
        <w:rPr>
          <w:rFonts w:ascii="Arial" w:hAnsi="Arial" w:cs="Arial"/>
        </w:rPr>
        <w:t xml:space="preserve">). </w:t>
      </w:r>
      <w:r w:rsidR="00644C5B" w:rsidRPr="009555F3">
        <w:rPr>
          <w:rFonts w:ascii="Arial" w:hAnsi="Arial" w:cs="Arial"/>
        </w:rPr>
        <w:t xml:space="preserve">In the case of flour, summer and winter means of subgroup-specific overage factors, weighted according to the size of each subgroup, were then estimated for each combination of nutrient, overage level, and season. An </w:t>
      </w:r>
      <w:r w:rsidR="00272C74" w:rsidRPr="009555F3">
        <w:rPr>
          <w:rFonts w:ascii="Arial" w:hAnsi="Arial" w:cs="Arial"/>
        </w:rPr>
        <w:t>annualized</w:t>
      </w:r>
      <w:r w:rsidR="00644C5B" w:rsidRPr="009555F3">
        <w:rPr>
          <w:rFonts w:ascii="Arial" w:hAnsi="Arial" w:cs="Arial"/>
        </w:rPr>
        <w:t xml:space="preserve"> average of summer and winter mean flour overage factors for each nutrient and overage level was calculated and tabulated along with the minimum and maximum of the 8 s</w:t>
      </w:r>
      <w:r w:rsidR="00D856F1" w:rsidRPr="009555F3">
        <w:rPr>
          <w:rFonts w:ascii="Arial" w:hAnsi="Arial" w:cs="Arial"/>
        </w:rPr>
        <w:t>eason-subgroup specific overage</w:t>
      </w:r>
      <w:r w:rsidR="00644C5B" w:rsidRPr="009555F3">
        <w:rPr>
          <w:rFonts w:ascii="Arial" w:hAnsi="Arial" w:cs="Arial"/>
        </w:rPr>
        <w:t xml:space="preserve"> used to calculate each. For all nutrients, the range of estimated flour overage factors across season-subgroups is reasonably close to the average of weighted summer and winter means; the narrowest and widest ranges for processing, storage, and cooking are 1.418-1.448 (vitamin A) and 1.638-1.787 (thiamin)</w:t>
      </w:r>
      <w:r w:rsidR="00F11563" w:rsidRPr="009555F3">
        <w:rPr>
          <w:rFonts w:ascii="Arial" w:hAnsi="Arial" w:cs="Arial"/>
        </w:rPr>
        <w:t>, respectively</w:t>
      </w:r>
      <w:r w:rsidR="00644C5B" w:rsidRPr="009555F3">
        <w:rPr>
          <w:rFonts w:ascii="Arial" w:hAnsi="Arial" w:cs="Arial"/>
        </w:rPr>
        <w:t>.</w:t>
      </w:r>
      <w:r w:rsidR="002C133B">
        <w:rPr>
          <w:rFonts w:ascii="Arial" w:hAnsi="Arial" w:cs="Arial"/>
        </w:rPr>
        <w:br w:type="page"/>
      </w:r>
    </w:p>
    <w:p w:rsidR="002C133B" w:rsidRPr="00A55CC4" w:rsidRDefault="002C133B" w:rsidP="0097598D">
      <w:pPr>
        <w:spacing w:line="240" w:lineRule="auto"/>
        <w:contextualSpacing/>
        <w:rPr>
          <w:rFonts w:ascii="Arial" w:hAnsi="Arial" w:cs="Arial"/>
          <w:b/>
          <w:sz w:val="36"/>
        </w:rPr>
      </w:pPr>
      <w:r w:rsidRPr="00A55CC4">
        <w:rPr>
          <w:rFonts w:ascii="Arial" w:hAnsi="Arial" w:cs="Arial"/>
          <w:b/>
          <w:sz w:val="36"/>
        </w:rPr>
        <w:lastRenderedPageBreak/>
        <w:t>References</w:t>
      </w:r>
    </w:p>
    <w:p w:rsidR="002C133B" w:rsidRDefault="002C133B" w:rsidP="0097598D">
      <w:pPr>
        <w:spacing w:line="240" w:lineRule="auto"/>
        <w:contextualSpacing/>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r w:rsidRPr="00A55CC4">
        <w:rPr>
          <w:rFonts w:ascii="Arial" w:hAnsi="Arial" w:cs="Arial"/>
        </w:rPr>
        <w:t>Food and Agriculture Organization of the United Nations. FAO/INFOODS e-Learning Course on Food Composition Data. Rome: Food and Agriculture Organization of the United Nations; 2013. Available from: http://www.fao.org/elearning/#/elc/en/Course/FCD.</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proofErr w:type="spellStart"/>
      <w:r w:rsidRPr="00A55CC4">
        <w:rPr>
          <w:rFonts w:ascii="Arial" w:hAnsi="Arial" w:cs="Arial"/>
        </w:rPr>
        <w:t>Bognár</w:t>
      </w:r>
      <w:proofErr w:type="spellEnd"/>
      <w:r w:rsidRPr="00A55CC4">
        <w:rPr>
          <w:rFonts w:ascii="Arial" w:hAnsi="Arial" w:cs="Arial"/>
        </w:rPr>
        <w:t xml:space="preserve"> A. Tables on weight yield of food and retention factors of food constituents for the calculation of nutrient composition of cooked foods (dishes). Karlsruhe: </w:t>
      </w:r>
      <w:proofErr w:type="spellStart"/>
      <w:r w:rsidRPr="00A55CC4">
        <w:rPr>
          <w:rFonts w:ascii="Arial" w:hAnsi="Arial" w:cs="Arial"/>
        </w:rPr>
        <w:t>Bundesforschungsanstalt</w:t>
      </w:r>
      <w:proofErr w:type="spellEnd"/>
      <w:r w:rsidRPr="00A55CC4">
        <w:rPr>
          <w:rFonts w:ascii="Arial" w:hAnsi="Arial" w:cs="Arial"/>
        </w:rPr>
        <w:t xml:space="preserve"> </w:t>
      </w:r>
      <w:proofErr w:type="spellStart"/>
      <w:r w:rsidRPr="00A55CC4">
        <w:rPr>
          <w:rFonts w:ascii="Arial" w:hAnsi="Arial" w:cs="Arial"/>
        </w:rPr>
        <w:t>für</w:t>
      </w:r>
      <w:proofErr w:type="spellEnd"/>
      <w:r w:rsidRPr="00A55CC4">
        <w:rPr>
          <w:rFonts w:ascii="Arial" w:hAnsi="Arial" w:cs="Arial"/>
        </w:rPr>
        <w:t xml:space="preserve"> </w:t>
      </w:r>
      <w:proofErr w:type="spellStart"/>
      <w:r w:rsidRPr="00A55CC4">
        <w:rPr>
          <w:rFonts w:ascii="Arial" w:hAnsi="Arial" w:cs="Arial"/>
        </w:rPr>
        <w:t>Ernährung</w:t>
      </w:r>
      <w:proofErr w:type="spellEnd"/>
      <w:r w:rsidRPr="00A55CC4">
        <w:rPr>
          <w:rFonts w:ascii="Arial" w:hAnsi="Arial" w:cs="Arial"/>
        </w:rPr>
        <w:t>; 2002.</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r w:rsidRPr="00A55CC4">
        <w:rPr>
          <w:rFonts w:ascii="Arial" w:hAnsi="Arial" w:cs="Arial"/>
        </w:rPr>
        <w:t>Matthews RH, Garrison YJ. Food Yields Summarized by Different Stages of Preparation. United States Department of Agriculture Agricultural Research Service, Agriculture Handbook No. 102. Washington: United States Department of Agriculture; 1975.</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r w:rsidRPr="00A55CC4">
        <w:rPr>
          <w:rFonts w:ascii="Arial" w:hAnsi="Arial" w:cs="Arial"/>
        </w:rPr>
        <w:t xml:space="preserve">Hartmann BM, Bell S, </w:t>
      </w:r>
      <w:proofErr w:type="spellStart"/>
      <w:r w:rsidRPr="00A55CC4">
        <w:rPr>
          <w:rFonts w:ascii="Arial" w:hAnsi="Arial" w:cs="Arial"/>
        </w:rPr>
        <w:t>Vásquez-Caicedo</w:t>
      </w:r>
      <w:proofErr w:type="spellEnd"/>
      <w:r w:rsidRPr="00A55CC4">
        <w:rPr>
          <w:rFonts w:ascii="Arial" w:hAnsi="Arial" w:cs="Arial"/>
        </w:rPr>
        <w:t xml:space="preserve"> AL. </w:t>
      </w:r>
      <w:proofErr w:type="spellStart"/>
      <w:r w:rsidRPr="00A55CC4">
        <w:rPr>
          <w:rFonts w:ascii="Arial" w:hAnsi="Arial" w:cs="Arial"/>
        </w:rPr>
        <w:t>Bundeslebensmittelschlüssel</w:t>
      </w:r>
      <w:proofErr w:type="spellEnd"/>
      <w:r w:rsidRPr="00A55CC4">
        <w:rPr>
          <w:rFonts w:ascii="Arial" w:hAnsi="Arial" w:cs="Arial"/>
        </w:rPr>
        <w:t xml:space="preserve"> II 3.1. Karlsruhe: Federal Research Centre for Nutrition and Food; 2005.</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proofErr w:type="spellStart"/>
      <w:r w:rsidRPr="00A55CC4">
        <w:rPr>
          <w:rFonts w:ascii="Arial" w:hAnsi="Arial" w:cs="Arial"/>
        </w:rPr>
        <w:t>Haytowitz</w:t>
      </w:r>
      <w:proofErr w:type="spellEnd"/>
      <w:r w:rsidRPr="00A55CC4">
        <w:rPr>
          <w:rFonts w:ascii="Arial" w:hAnsi="Arial" w:cs="Arial"/>
        </w:rPr>
        <w:t xml:space="preserve"> DB. USDA National Nutrient Database for Standard Reference, Release 24. Washington: United States Department of Agriculture; 2011.</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r w:rsidRPr="00A55CC4">
        <w:rPr>
          <w:rFonts w:ascii="Arial" w:hAnsi="Arial" w:cs="Arial"/>
        </w:rPr>
        <w:t xml:space="preserve">Lander R, </w:t>
      </w:r>
      <w:proofErr w:type="spellStart"/>
      <w:r w:rsidRPr="00A55CC4">
        <w:rPr>
          <w:rFonts w:ascii="Arial" w:hAnsi="Arial" w:cs="Arial"/>
        </w:rPr>
        <w:t>Enkhjargal</w:t>
      </w:r>
      <w:proofErr w:type="spellEnd"/>
      <w:r w:rsidRPr="00A55CC4">
        <w:rPr>
          <w:rFonts w:ascii="Arial" w:hAnsi="Arial" w:cs="Arial"/>
        </w:rPr>
        <w:t xml:space="preserve"> TS, </w:t>
      </w:r>
      <w:proofErr w:type="spellStart"/>
      <w:r w:rsidRPr="00A55CC4">
        <w:rPr>
          <w:rFonts w:ascii="Arial" w:hAnsi="Arial" w:cs="Arial"/>
        </w:rPr>
        <w:t>Batjargal</w:t>
      </w:r>
      <w:proofErr w:type="spellEnd"/>
      <w:r w:rsidRPr="00A55CC4">
        <w:rPr>
          <w:rFonts w:ascii="Arial" w:hAnsi="Arial" w:cs="Arial"/>
        </w:rPr>
        <w:t xml:space="preserve"> J, </w:t>
      </w:r>
      <w:proofErr w:type="spellStart"/>
      <w:r w:rsidRPr="00A55CC4">
        <w:rPr>
          <w:rFonts w:ascii="Arial" w:hAnsi="Arial" w:cs="Arial"/>
        </w:rPr>
        <w:t>Bolormaa</w:t>
      </w:r>
      <w:proofErr w:type="spellEnd"/>
      <w:r w:rsidRPr="00A55CC4">
        <w:rPr>
          <w:rFonts w:ascii="Arial" w:hAnsi="Arial" w:cs="Arial"/>
        </w:rPr>
        <w:t xml:space="preserve"> N, </w:t>
      </w:r>
      <w:proofErr w:type="spellStart"/>
      <w:r w:rsidRPr="00A55CC4">
        <w:rPr>
          <w:rFonts w:ascii="Arial" w:hAnsi="Arial" w:cs="Arial"/>
        </w:rPr>
        <w:t>Enkhmyagmar</w:t>
      </w:r>
      <w:proofErr w:type="spellEnd"/>
      <w:r w:rsidRPr="00A55CC4">
        <w:rPr>
          <w:rFonts w:ascii="Arial" w:hAnsi="Arial" w:cs="Arial"/>
        </w:rPr>
        <w:t xml:space="preserve"> D, </w:t>
      </w:r>
      <w:proofErr w:type="spellStart"/>
      <w:r w:rsidRPr="00A55CC4">
        <w:rPr>
          <w:rFonts w:ascii="Arial" w:hAnsi="Arial" w:cs="Arial"/>
        </w:rPr>
        <w:t>Tserendolgor</w:t>
      </w:r>
      <w:proofErr w:type="spellEnd"/>
      <w:r w:rsidRPr="00A55CC4">
        <w:rPr>
          <w:rFonts w:ascii="Arial" w:hAnsi="Arial" w:cs="Arial"/>
        </w:rPr>
        <w:t xml:space="preserve"> U, et al. Poor dietary quality of complementary foods is associated with multiple micronutrient deficiencies during early childhood in Mongolia. Public Health </w:t>
      </w:r>
      <w:proofErr w:type="spellStart"/>
      <w:r w:rsidRPr="00A55CC4">
        <w:rPr>
          <w:rFonts w:ascii="Arial" w:hAnsi="Arial" w:cs="Arial"/>
        </w:rPr>
        <w:t>Nutr</w:t>
      </w:r>
      <w:proofErr w:type="spellEnd"/>
      <w:r w:rsidRPr="00A55CC4">
        <w:rPr>
          <w:rFonts w:ascii="Arial" w:hAnsi="Arial" w:cs="Arial"/>
        </w:rPr>
        <w:t>. 2010 Sep;13(9):1304-13.</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r w:rsidRPr="00A55CC4">
        <w:rPr>
          <w:rFonts w:ascii="Arial" w:hAnsi="Arial" w:cs="Arial"/>
        </w:rPr>
        <w:t>Nutrient Data Laboratory. USDA Table of Nutrient Retention Factors. Beltsville: United States Department of Agriculture Agricultural Research Service; 2007.</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proofErr w:type="spellStart"/>
      <w:r w:rsidRPr="00A55CC4">
        <w:rPr>
          <w:rFonts w:ascii="Arial" w:hAnsi="Arial" w:cs="Arial"/>
        </w:rPr>
        <w:t>Showell</w:t>
      </w:r>
      <w:proofErr w:type="spellEnd"/>
      <w:r w:rsidRPr="00A55CC4">
        <w:rPr>
          <w:rFonts w:ascii="Arial" w:hAnsi="Arial" w:cs="Arial"/>
        </w:rPr>
        <w:t xml:space="preserve"> BA, Williams JR, Duvall M, Howe JC, Patterson KY, Roseland JM, et al. USDA Table of Cooking Yields for Meat and Poultry. Baltimore: United States D</w:t>
      </w:r>
      <w:r w:rsidR="00A55CC4">
        <w:rPr>
          <w:rFonts w:ascii="Arial" w:hAnsi="Arial" w:cs="Arial"/>
        </w:rPr>
        <w:t>epartment of Agriculture; 2012.</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proofErr w:type="spellStart"/>
      <w:r w:rsidRPr="00A55CC4">
        <w:rPr>
          <w:rFonts w:ascii="Arial" w:hAnsi="Arial" w:cs="Arial"/>
        </w:rPr>
        <w:t>Dekkers</w:t>
      </w:r>
      <w:proofErr w:type="spellEnd"/>
      <w:r w:rsidRPr="00A55CC4">
        <w:rPr>
          <w:rFonts w:ascii="Arial" w:hAnsi="Arial" w:cs="Arial"/>
        </w:rPr>
        <w:t xml:space="preserve"> AL, </w:t>
      </w:r>
      <w:proofErr w:type="spellStart"/>
      <w:r w:rsidRPr="00A55CC4">
        <w:rPr>
          <w:rFonts w:ascii="Arial" w:hAnsi="Arial" w:cs="Arial"/>
        </w:rPr>
        <w:t>Verkaik-Kloosterman</w:t>
      </w:r>
      <w:proofErr w:type="spellEnd"/>
      <w:r w:rsidRPr="00A55CC4">
        <w:rPr>
          <w:rFonts w:ascii="Arial" w:hAnsi="Arial" w:cs="Arial"/>
        </w:rPr>
        <w:t xml:space="preserve"> J, van </w:t>
      </w:r>
      <w:proofErr w:type="spellStart"/>
      <w:r w:rsidRPr="00A55CC4">
        <w:rPr>
          <w:rFonts w:ascii="Arial" w:hAnsi="Arial" w:cs="Arial"/>
        </w:rPr>
        <w:t>Rossum</w:t>
      </w:r>
      <w:proofErr w:type="spellEnd"/>
      <w:r w:rsidRPr="00A55CC4">
        <w:rPr>
          <w:rFonts w:ascii="Arial" w:hAnsi="Arial" w:cs="Arial"/>
        </w:rPr>
        <w:t xml:space="preserve"> CT, </w:t>
      </w:r>
      <w:proofErr w:type="spellStart"/>
      <w:r w:rsidRPr="00A55CC4">
        <w:rPr>
          <w:rFonts w:ascii="Arial" w:hAnsi="Arial" w:cs="Arial"/>
        </w:rPr>
        <w:t>Ocké</w:t>
      </w:r>
      <w:proofErr w:type="spellEnd"/>
      <w:r w:rsidRPr="00A55CC4">
        <w:rPr>
          <w:rFonts w:ascii="Arial" w:hAnsi="Arial" w:cs="Arial"/>
        </w:rPr>
        <w:t xml:space="preserve"> MC. SPADE, a new statistical program to estimate habitual dietary intake from multiple food sources and dietary supplements. J </w:t>
      </w:r>
      <w:proofErr w:type="spellStart"/>
      <w:r w:rsidRPr="00A55CC4">
        <w:rPr>
          <w:rFonts w:ascii="Arial" w:hAnsi="Arial" w:cs="Arial"/>
        </w:rPr>
        <w:t>Nutr</w:t>
      </w:r>
      <w:proofErr w:type="spellEnd"/>
      <w:r w:rsidRPr="00A55CC4">
        <w:rPr>
          <w:rFonts w:ascii="Arial" w:hAnsi="Arial" w:cs="Arial"/>
        </w:rPr>
        <w:t>. 2014 Dec;144(12):2083-91.</w:t>
      </w:r>
    </w:p>
    <w:p w:rsidR="00A55CC4" w:rsidRPr="00A55CC4" w:rsidRDefault="00A55CC4" w:rsidP="00A55CC4">
      <w:pPr>
        <w:pStyle w:val="ListParagraph"/>
        <w:spacing w:line="240" w:lineRule="auto"/>
        <w:ind w:left="450" w:hanging="450"/>
        <w:rPr>
          <w:rFonts w:ascii="Arial" w:hAnsi="Arial" w:cs="Arial"/>
        </w:rPr>
      </w:pPr>
    </w:p>
    <w:p w:rsidR="0007644E" w:rsidRDefault="0087153A" w:rsidP="00A55CC4">
      <w:pPr>
        <w:pStyle w:val="ListParagraph"/>
        <w:numPr>
          <w:ilvl w:val="0"/>
          <w:numId w:val="11"/>
        </w:numPr>
        <w:spacing w:line="240" w:lineRule="auto"/>
        <w:ind w:left="450" w:hanging="450"/>
        <w:rPr>
          <w:rFonts w:ascii="Arial" w:hAnsi="Arial" w:cs="Arial"/>
        </w:rPr>
      </w:pPr>
      <w:proofErr w:type="spellStart"/>
      <w:r w:rsidRPr="00A55CC4">
        <w:rPr>
          <w:rFonts w:ascii="Arial" w:hAnsi="Arial" w:cs="Arial"/>
        </w:rPr>
        <w:t>Waijers</w:t>
      </w:r>
      <w:proofErr w:type="spellEnd"/>
      <w:r w:rsidRPr="00A55CC4">
        <w:rPr>
          <w:rFonts w:ascii="Arial" w:hAnsi="Arial" w:cs="Arial"/>
        </w:rPr>
        <w:t xml:space="preserve"> PM, </w:t>
      </w:r>
      <w:proofErr w:type="spellStart"/>
      <w:r w:rsidRPr="00A55CC4">
        <w:rPr>
          <w:rFonts w:ascii="Arial" w:hAnsi="Arial" w:cs="Arial"/>
        </w:rPr>
        <w:t>Dekkers</w:t>
      </w:r>
      <w:proofErr w:type="spellEnd"/>
      <w:r w:rsidRPr="00A55CC4">
        <w:rPr>
          <w:rFonts w:ascii="Arial" w:hAnsi="Arial" w:cs="Arial"/>
        </w:rPr>
        <w:t xml:space="preserve"> AL, Boer JM, </w:t>
      </w:r>
      <w:proofErr w:type="spellStart"/>
      <w:r w:rsidRPr="00A55CC4">
        <w:rPr>
          <w:rFonts w:ascii="Arial" w:hAnsi="Arial" w:cs="Arial"/>
        </w:rPr>
        <w:t>Boshuizen</w:t>
      </w:r>
      <w:proofErr w:type="spellEnd"/>
      <w:r w:rsidRPr="00A55CC4">
        <w:rPr>
          <w:rFonts w:ascii="Arial" w:hAnsi="Arial" w:cs="Arial"/>
        </w:rPr>
        <w:t xml:space="preserve"> HC, van </w:t>
      </w:r>
      <w:proofErr w:type="spellStart"/>
      <w:r w:rsidRPr="00A55CC4">
        <w:rPr>
          <w:rFonts w:ascii="Arial" w:hAnsi="Arial" w:cs="Arial"/>
        </w:rPr>
        <w:t>Rossum</w:t>
      </w:r>
      <w:proofErr w:type="spellEnd"/>
      <w:r w:rsidRPr="00A55CC4">
        <w:rPr>
          <w:rFonts w:ascii="Arial" w:hAnsi="Arial" w:cs="Arial"/>
        </w:rPr>
        <w:t xml:space="preserve"> CT. The potential of AGE MODE, an age-dependent model, to estimate usual intakes and </w:t>
      </w:r>
      <w:proofErr w:type="spellStart"/>
      <w:r w:rsidRPr="00A55CC4">
        <w:rPr>
          <w:rFonts w:ascii="Arial" w:hAnsi="Arial" w:cs="Arial"/>
        </w:rPr>
        <w:t>prevalences</w:t>
      </w:r>
      <w:proofErr w:type="spellEnd"/>
      <w:r w:rsidRPr="00A55CC4">
        <w:rPr>
          <w:rFonts w:ascii="Arial" w:hAnsi="Arial" w:cs="Arial"/>
        </w:rPr>
        <w:t xml:space="preserve"> of inadequate intakes in a population. J </w:t>
      </w:r>
      <w:proofErr w:type="spellStart"/>
      <w:r w:rsidRPr="00A55CC4">
        <w:rPr>
          <w:rFonts w:ascii="Arial" w:hAnsi="Arial" w:cs="Arial"/>
        </w:rPr>
        <w:t>Nutr</w:t>
      </w:r>
      <w:proofErr w:type="spellEnd"/>
      <w:r w:rsidRPr="00A55CC4">
        <w:rPr>
          <w:rFonts w:ascii="Arial" w:hAnsi="Arial" w:cs="Arial"/>
        </w:rPr>
        <w:t xml:space="preserve"> 2006;136:2916–20.</w:t>
      </w:r>
    </w:p>
    <w:p w:rsidR="00A55CC4" w:rsidRPr="00A55CC4" w:rsidRDefault="00A55CC4" w:rsidP="00A55CC4">
      <w:pPr>
        <w:pStyle w:val="ListParagraph"/>
        <w:spacing w:line="240" w:lineRule="auto"/>
        <w:ind w:left="450" w:hanging="450"/>
        <w:rPr>
          <w:rFonts w:ascii="Arial" w:hAnsi="Arial" w:cs="Arial"/>
        </w:rPr>
      </w:pPr>
    </w:p>
    <w:p w:rsidR="0087153A" w:rsidRDefault="0087153A" w:rsidP="00A55CC4">
      <w:pPr>
        <w:pStyle w:val="ListParagraph"/>
        <w:numPr>
          <w:ilvl w:val="0"/>
          <w:numId w:val="11"/>
        </w:numPr>
        <w:spacing w:line="240" w:lineRule="auto"/>
        <w:ind w:left="450" w:hanging="450"/>
        <w:rPr>
          <w:rFonts w:ascii="Arial" w:hAnsi="Arial" w:cs="Arial"/>
        </w:rPr>
      </w:pPr>
      <w:r w:rsidRPr="00A55CC4">
        <w:rPr>
          <w:rFonts w:ascii="Arial" w:hAnsi="Arial" w:cs="Arial"/>
        </w:rPr>
        <w:t xml:space="preserve">World Health Organization. WHO Meeting on Estimating Appropriate Levels of Vitamins and Minerals for Food Fortification </w:t>
      </w:r>
      <w:proofErr w:type="spellStart"/>
      <w:r w:rsidRPr="00A55CC4">
        <w:rPr>
          <w:rFonts w:ascii="Arial" w:hAnsi="Arial" w:cs="Arial"/>
        </w:rPr>
        <w:t>Programmes</w:t>
      </w:r>
      <w:proofErr w:type="spellEnd"/>
      <w:r w:rsidRPr="00A55CC4">
        <w:rPr>
          <w:rFonts w:ascii="Arial" w:hAnsi="Arial" w:cs="Arial"/>
        </w:rPr>
        <w:t>: The WHO Intake Monitoring, Assessment and Planning Program (IMAPP). Geneva: World Health Organization; 2010.</w:t>
      </w:r>
    </w:p>
    <w:p w:rsidR="00A55CC4" w:rsidRPr="00A55CC4" w:rsidRDefault="00A55CC4" w:rsidP="00A55CC4">
      <w:pPr>
        <w:pStyle w:val="ListParagraph"/>
        <w:spacing w:line="240" w:lineRule="auto"/>
        <w:ind w:left="450" w:hanging="450"/>
        <w:rPr>
          <w:rFonts w:ascii="Arial" w:hAnsi="Arial" w:cs="Arial"/>
        </w:rPr>
      </w:pPr>
    </w:p>
    <w:p w:rsidR="0087153A" w:rsidRDefault="0087153A" w:rsidP="00A55CC4">
      <w:pPr>
        <w:pStyle w:val="ListParagraph"/>
        <w:numPr>
          <w:ilvl w:val="0"/>
          <w:numId w:val="11"/>
        </w:numPr>
        <w:spacing w:line="240" w:lineRule="auto"/>
        <w:ind w:left="450" w:hanging="450"/>
        <w:rPr>
          <w:rFonts w:ascii="Arial" w:hAnsi="Arial" w:cs="Arial"/>
        </w:rPr>
      </w:pPr>
      <w:proofErr w:type="spellStart"/>
      <w:r w:rsidRPr="00A55CC4">
        <w:rPr>
          <w:rFonts w:ascii="Arial" w:hAnsi="Arial" w:cs="Arial"/>
        </w:rPr>
        <w:t>Nusser</w:t>
      </w:r>
      <w:proofErr w:type="spellEnd"/>
      <w:r w:rsidRPr="00A55CC4">
        <w:rPr>
          <w:rFonts w:ascii="Arial" w:hAnsi="Arial" w:cs="Arial"/>
        </w:rPr>
        <w:t xml:space="preserve"> SM, </w:t>
      </w:r>
      <w:proofErr w:type="spellStart"/>
      <w:r w:rsidRPr="00A55CC4">
        <w:rPr>
          <w:rFonts w:ascii="Arial" w:hAnsi="Arial" w:cs="Arial"/>
        </w:rPr>
        <w:t>Carriquiry</w:t>
      </w:r>
      <w:proofErr w:type="spellEnd"/>
      <w:r w:rsidRPr="00A55CC4">
        <w:rPr>
          <w:rFonts w:ascii="Arial" w:hAnsi="Arial" w:cs="Arial"/>
        </w:rPr>
        <w:t xml:space="preserve"> AL, Dodd KW, Fuller WA. A </w:t>
      </w:r>
      <w:proofErr w:type="spellStart"/>
      <w:r w:rsidRPr="00A55CC4">
        <w:rPr>
          <w:rFonts w:ascii="Arial" w:hAnsi="Arial" w:cs="Arial"/>
        </w:rPr>
        <w:t>Semiparametric</w:t>
      </w:r>
      <w:proofErr w:type="spellEnd"/>
      <w:r w:rsidRPr="00A55CC4">
        <w:rPr>
          <w:rFonts w:ascii="Arial" w:hAnsi="Arial" w:cs="Arial"/>
        </w:rPr>
        <w:t xml:space="preserve"> Transformation Approach to Estimating Usual Daily Intake Distributions. J Am Stat Assoc. 1996 Dec;91(436):1440-9.</w:t>
      </w:r>
    </w:p>
    <w:p w:rsidR="00A55CC4" w:rsidRPr="00A55CC4" w:rsidRDefault="00A55CC4" w:rsidP="00A55CC4">
      <w:pPr>
        <w:pStyle w:val="ListParagraph"/>
        <w:spacing w:line="240" w:lineRule="auto"/>
        <w:ind w:left="450" w:hanging="450"/>
        <w:rPr>
          <w:rFonts w:ascii="Arial" w:hAnsi="Arial" w:cs="Arial"/>
        </w:rPr>
      </w:pPr>
    </w:p>
    <w:p w:rsidR="00D75914" w:rsidRDefault="0087153A" w:rsidP="00A55CC4">
      <w:pPr>
        <w:pStyle w:val="ListParagraph"/>
        <w:numPr>
          <w:ilvl w:val="0"/>
          <w:numId w:val="11"/>
        </w:numPr>
        <w:spacing w:line="240" w:lineRule="auto"/>
        <w:ind w:left="450" w:hanging="450"/>
        <w:rPr>
          <w:rFonts w:ascii="Arial" w:hAnsi="Arial" w:cs="Arial"/>
        </w:rPr>
      </w:pPr>
      <w:r w:rsidRPr="00A55CC4">
        <w:rPr>
          <w:rFonts w:ascii="Arial" w:hAnsi="Arial" w:cs="Arial"/>
        </w:rPr>
        <w:lastRenderedPageBreak/>
        <w:t>Institute of Medicine. DRI Dietary Reference Intakes: Applications in Dietary Assessment. Washington: National Academies Press; 2000.</w:t>
      </w:r>
    </w:p>
    <w:p w:rsidR="00A55CC4" w:rsidRPr="00A55CC4" w:rsidRDefault="00A55CC4" w:rsidP="00A55CC4">
      <w:pPr>
        <w:pStyle w:val="ListParagraph"/>
        <w:spacing w:line="240" w:lineRule="auto"/>
        <w:ind w:left="450" w:hanging="450"/>
        <w:rPr>
          <w:rFonts w:ascii="Arial" w:hAnsi="Arial" w:cs="Arial"/>
        </w:rPr>
      </w:pPr>
    </w:p>
    <w:p w:rsidR="0007644E" w:rsidRDefault="0087153A" w:rsidP="00A55CC4">
      <w:pPr>
        <w:pStyle w:val="ListParagraph"/>
        <w:numPr>
          <w:ilvl w:val="0"/>
          <w:numId w:val="11"/>
        </w:numPr>
        <w:spacing w:line="240" w:lineRule="auto"/>
        <w:ind w:left="450" w:hanging="450"/>
        <w:rPr>
          <w:rFonts w:ascii="Arial" w:hAnsi="Arial" w:cs="Arial"/>
        </w:rPr>
      </w:pPr>
      <w:r w:rsidRPr="00A55CC4">
        <w:rPr>
          <w:rFonts w:ascii="Arial" w:hAnsi="Arial" w:cs="Arial"/>
        </w:rPr>
        <w:t>Institute of Medicine. DRI Summary Tables. Washington: National Academies Press; 2014. Available from: http://www.nationalacademies.org/hmd/~/media/Files/Activity%20Files/Nutrition/DRI-Tables/5Summary%20TableTables%2014.pdf?la=en.</w:t>
      </w:r>
    </w:p>
    <w:p w:rsidR="00A55CC4" w:rsidRPr="00A55CC4" w:rsidRDefault="00A55CC4" w:rsidP="00A55CC4">
      <w:pPr>
        <w:pStyle w:val="ListParagraph"/>
        <w:spacing w:line="240" w:lineRule="auto"/>
        <w:ind w:left="450" w:hanging="450"/>
        <w:rPr>
          <w:rFonts w:ascii="Arial" w:hAnsi="Arial" w:cs="Arial"/>
        </w:rPr>
      </w:pPr>
    </w:p>
    <w:p w:rsidR="0087153A" w:rsidRDefault="0087153A" w:rsidP="00A55CC4">
      <w:pPr>
        <w:pStyle w:val="ListParagraph"/>
        <w:numPr>
          <w:ilvl w:val="0"/>
          <w:numId w:val="11"/>
        </w:numPr>
        <w:spacing w:line="240" w:lineRule="auto"/>
        <w:ind w:left="450" w:hanging="450"/>
        <w:rPr>
          <w:rFonts w:ascii="Arial" w:hAnsi="Arial" w:cs="Arial"/>
        </w:rPr>
      </w:pPr>
      <w:r w:rsidRPr="00A55CC4">
        <w:rPr>
          <w:rFonts w:ascii="Arial" w:hAnsi="Arial" w:cs="Arial"/>
        </w:rPr>
        <w:t>Food and Agriculture Organization of the United Nations. FAO/UNICEF/UNDP Report: Joint Food Security Assessment Mission to Mongolia. Ulaanbaatar: Food and Agriculture Organization of the United Nations; 2007.</w:t>
      </w:r>
    </w:p>
    <w:p w:rsidR="00A55CC4" w:rsidRPr="00A55CC4" w:rsidRDefault="00A55CC4" w:rsidP="00A55CC4">
      <w:pPr>
        <w:pStyle w:val="ListParagraph"/>
        <w:spacing w:line="240" w:lineRule="auto"/>
        <w:ind w:left="450" w:hanging="450"/>
        <w:rPr>
          <w:rFonts w:ascii="Arial" w:hAnsi="Arial" w:cs="Arial"/>
        </w:rPr>
      </w:pPr>
    </w:p>
    <w:p w:rsidR="0007644E" w:rsidRDefault="0007644E" w:rsidP="00A55CC4">
      <w:pPr>
        <w:pStyle w:val="ListParagraph"/>
        <w:numPr>
          <w:ilvl w:val="0"/>
          <w:numId w:val="11"/>
        </w:numPr>
        <w:spacing w:line="240" w:lineRule="auto"/>
        <w:ind w:left="450" w:hanging="450"/>
        <w:rPr>
          <w:rFonts w:ascii="Arial" w:hAnsi="Arial" w:cs="Arial"/>
        </w:rPr>
      </w:pPr>
      <w:r w:rsidRPr="00A55CC4">
        <w:rPr>
          <w:rFonts w:ascii="Arial" w:hAnsi="Arial" w:cs="Arial"/>
        </w:rPr>
        <w:t>Food and Agriculture Organization of the United Nations. FAOSTAT3 System. Rome: Food and Agriculture Organization of the United Nations; 2017. Available from: http://faostat3.fao.org.</w:t>
      </w:r>
    </w:p>
    <w:p w:rsidR="00A55CC4" w:rsidRPr="00A55CC4" w:rsidRDefault="00A55CC4" w:rsidP="00A55CC4">
      <w:pPr>
        <w:pStyle w:val="ListParagraph"/>
        <w:spacing w:line="240" w:lineRule="auto"/>
        <w:ind w:left="450" w:hanging="450"/>
        <w:rPr>
          <w:rFonts w:ascii="Arial" w:hAnsi="Arial" w:cs="Arial"/>
        </w:rPr>
      </w:pPr>
    </w:p>
    <w:p w:rsidR="0007644E" w:rsidRPr="00A55CC4" w:rsidRDefault="0007644E" w:rsidP="00A55CC4">
      <w:pPr>
        <w:pStyle w:val="ListParagraph"/>
        <w:numPr>
          <w:ilvl w:val="0"/>
          <w:numId w:val="11"/>
        </w:numPr>
        <w:spacing w:line="240" w:lineRule="auto"/>
        <w:ind w:left="450" w:hanging="450"/>
        <w:rPr>
          <w:rFonts w:ascii="Arial" w:hAnsi="Arial" w:cs="Arial"/>
        </w:rPr>
      </w:pPr>
      <w:r w:rsidRPr="00A55CC4">
        <w:rPr>
          <w:rFonts w:ascii="Arial" w:hAnsi="Arial" w:cs="Arial"/>
        </w:rPr>
        <w:t xml:space="preserve">DSM. Fortification Basics: Stability. </w:t>
      </w:r>
      <w:proofErr w:type="spellStart"/>
      <w:r w:rsidRPr="00A55CC4">
        <w:rPr>
          <w:rFonts w:ascii="Arial" w:hAnsi="Arial" w:cs="Arial"/>
        </w:rPr>
        <w:t>Kaiseraugst</w:t>
      </w:r>
      <w:proofErr w:type="spellEnd"/>
      <w:r w:rsidRPr="00A55CC4">
        <w:rPr>
          <w:rFonts w:ascii="Arial" w:hAnsi="Arial" w:cs="Arial"/>
        </w:rPr>
        <w:t>: DSM Nutritional Products Ltd Nutrition Improvement Program; 2017. Report No.: 51610.</w:t>
      </w:r>
    </w:p>
    <w:sectPr w:rsidR="0007644E" w:rsidRPr="00A55CC4" w:rsidSect="009555F3">
      <w:headerReference w:type="default" r:id="rId8"/>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5C" w:rsidRDefault="0088575C" w:rsidP="00A65DBF">
      <w:pPr>
        <w:spacing w:after="0" w:line="240" w:lineRule="auto"/>
      </w:pPr>
      <w:r>
        <w:separator/>
      </w:r>
    </w:p>
  </w:endnote>
  <w:endnote w:type="continuationSeparator" w:id="0">
    <w:p w:rsidR="0088575C" w:rsidRDefault="0088575C" w:rsidP="00A65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5C" w:rsidRDefault="0088575C" w:rsidP="00A65DBF">
      <w:pPr>
        <w:spacing w:after="0" w:line="240" w:lineRule="auto"/>
      </w:pPr>
      <w:r>
        <w:separator/>
      </w:r>
    </w:p>
  </w:footnote>
  <w:footnote w:type="continuationSeparator" w:id="0">
    <w:p w:rsidR="0088575C" w:rsidRDefault="0088575C" w:rsidP="00A65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70" w:rsidRDefault="00006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698"/>
    <w:multiLevelType w:val="hybridMultilevel"/>
    <w:tmpl w:val="DEB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E446B"/>
    <w:multiLevelType w:val="hybridMultilevel"/>
    <w:tmpl w:val="1620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18F1"/>
    <w:multiLevelType w:val="hybridMultilevel"/>
    <w:tmpl w:val="3404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C7EF9"/>
    <w:multiLevelType w:val="hybridMultilevel"/>
    <w:tmpl w:val="F600E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3A79CF"/>
    <w:multiLevelType w:val="hybridMultilevel"/>
    <w:tmpl w:val="9FF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A2302"/>
    <w:multiLevelType w:val="hybridMultilevel"/>
    <w:tmpl w:val="530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06A3D"/>
    <w:multiLevelType w:val="hybridMultilevel"/>
    <w:tmpl w:val="DD80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E613B"/>
    <w:multiLevelType w:val="hybridMultilevel"/>
    <w:tmpl w:val="99F6DE8A"/>
    <w:lvl w:ilvl="0" w:tplc="E5E2C6A8">
      <w:start w:val="1"/>
      <w:numFmt w:val="decimal"/>
      <w:lvlText w:val="%1."/>
      <w:lvlJc w:val="left"/>
      <w:pPr>
        <w:ind w:left="810" w:hanging="360"/>
      </w:pPr>
      <w:rPr>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B4284"/>
    <w:multiLevelType w:val="multilevel"/>
    <w:tmpl w:val="0F2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44FF3"/>
    <w:multiLevelType w:val="hybridMultilevel"/>
    <w:tmpl w:val="5606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B52DE"/>
    <w:multiLevelType w:val="hybridMultilevel"/>
    <w:tmpl w:val="A0D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8"/>
  </w:num>
  <w:num w:numId="7">
    <w:abstractNumId w:val="10"/>
  </w:num>
  <w:num w:numId="8">
    <w:abstractNumId w:val="9"/>
  </w:num>
  <w:num w:numId="9">
    <w:abstractNumId w:val="4"/>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Edwards, Janet Wilson,Sc.D.">
    <w15:presenceInfo w15:providerId="AD" w15:userId="S-1-5-21-8915387-943144406-1916815836-300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6EA9"/>
    <w:rsid w:val="00001327"/>
    <w:rsid w:val="00001A45"/>
    <w:rsid w:val="00003200"/>
    <w:rsid w:val="000037DF"/>
    <w:rsid w:val="00003DF5"/>
    <w:rsid w:val="00004005"/>
    <w:rsid w:val="00006151"/>
    <w:rsid w:val="00006170"/>
    <w:rsid w:val="0000635D"/>
    <w:rsid w:val="00006392"/>
    <w:rsid w:val="000069B7"/>
    <w:rsid w:val="000075D6"/>
    <w:rsid w:val="0001036C"/>
    <w:rsid w:val="000108FB"/>
    <w:rsid w:val="00010A22"/>
    <w:rsid w:val="000114A0"/>
    <w:rsid w:val="00011A2E"/>
    <w:rsid w:val="00011AB7"/>
    <w:rsid w:val="00011FFE"/>
    <w:rsid w:val="000120EC"/>
    <w:rsid w:val="0001244D"/>
    <w:rsid w:val="00012C33"/>
    <w:rsid w:val="00012F3D"/>
    <w:rsid w:val="00013AF0"/>
    <w:rsid w:val="00013ED5"/>
    <w:rsid w:val="00014E08"/>
    <w:rsid w:val="000161DC"/>
    <w:rsid w:val="0001633E"/>
    <w:rsid w:val="0001679A"/>
    <w:rsid w:val="00017562"/>
    <w:rsid w:val="00020722"/>
    <w:rsid w:val="0002094C"/>
    <w:rsid w:val="00020FC3"/>
    <w:rsid w:val="00021265"/>
    <w:rsid w:val="000229BB"/>
    <w:rsid w:val="000235B8"/>
    <w:rsid w:val="00023B28"/>
    <w:rsid w:val="00023CBB"/>
    <w:rsid w:val="00023DE4"/>
    <w:rsid w:val="00024C8C"/>
    <w:rsid w:val="00025A82"/>
    <w:rsid w:val="00025B69"/>
    <w:rsid w:val="00025BFD"/>
    <w:rsid w:val="00025E38"/>
    <w:rsid w:val="00025FC7"/>
    <w:rsid w:val="000262A4"/>
    <w:rsid w:val="000262AA"/>
    <w:rsid w:val="00026621"/>
    <w:rsid w:val="00026662"/>
    <w:rsid w:val="00031A31"/>
    <w:rsid w:val="000322A7"/>
    <w:rsid w:val="00034382"/>
    <w:rsid w:val="00034E71"/>
    <w:rsid w:val="00035991"/>
    <w:rsid w:val="00036501"/>
    <w:rsid w:val="00036FBE"/>
    <w:rsid w:val="000411EE"/>
    <w:rsid w:val="000412CC"/>
    <w:rsid w:val="00041E78"/>
    <w:rsid w:val="000425E6"/>
    <w:rsid w:val="00042A25"/>
    <w:rsid w:val="00042EF5"/>
    <w:rsid w:val="000430E4"/>
    <w:rsid w:val="0004319F"/>
    <w:rsid w:val="00044C7D"/>
    <w:rsid w:val="000451F5"/>
    <w:rsid w:val="0004613E"/>
    <w:rsid w:val="0004652C"/>
    <w:rsid w:val="00046BF4"/>
    <w:rsid w:val="00046C9D"/>
    <w:rsid w:val="00050248"/>
    <w:rsid w:val="000504C1"/>
    <w:rsid w:val="000505F1"/>
    <w:rsid w:val="00050D02"/>
    <w:rsid w:val="000512EE"/>
    <w:rsid w:val="00052916"/>
    <w:rsid w:val="000529C4"/>
    <w:rsid w:val="000532F2"/>
    <w:rsid w:val="000536EB"/>
    <w:rsid w:val="00053DF0"/>
    <w:rsid w:val="00053E74"/>
    <w:rsid w:val="00053FD0"/>
    <w:rsid w:val="0005415E"/>
    <w:rsid w:val="0005495E"/>
    <w:rsid w:val="00054FC1"/>
    <w:rsid w:val="00055A0F"/>
    <w:rsid w:val="000562A3"/>
    <w:rsid w:val="00056374"/>
    <w:rsid w:val="000568A5"/>
    <w:rsid w:val="00057601"/>
    <w:rsid w:val="0005793D"/>
    <w:rsid w:val="00057ABA"/>
    <w:rsid w:val="00060485"/>
    <w:rsid w:val="0006050D"/>
    <w:rsid w:val="0006101D"/>
    <w:rsid w:val="000640B5"/>
    <w:rsid w:val="00064B6A"/>
    <w:rsid w:val="0006573D"/>
    <w:rsid w:val="000667ED"/>
    <w:rsid w:val="00066896"/>
    <w:rsid w:val="000706DD"/>
    <w:rsid w:val="00070D7F"/>
    <w:rsid w:val="0007130C"/>
    <w:rsid w:val="00071834"/>
    <w:rsid w:val="000743B6"/>
    <w:rsid w:val="000743D7"/>
    <w:rsid w:val="0007524A"/>
    <w:rsid w:val="000754F6"/>
    <w:rsid w:val="0007644E"/>
    <w:rsid w:val="00077566"/>
    <w:rsid w:val="00077E41"/>
    <w:rsid w:val="00077F66"/>
    <w:rsid w:val="00080912"/>
    <w:rsid w:val="0008239C"/>
    <w:rsid w:val="00082FB9"/>
    <w:rsid w:val="000834EC"/>
    <w:rsid w:val="000846D5"/>
    <w:rsid w:val="00084ECB"/>
    <w:rsid w:val="00085B15"/>
    <w:rsid w:val="00086FDE"/>
    <w:rsid w:val="00087A02"/>
    <w:rsid w:val="00091022"/>
    <w:rsid w:val="00092E5D"/>
    <w:rsid w:val="000936EC"/>
    <w:rsid w:val="00093D33"/>
    <w:rsid w:val="00096071"/>
    <w:rsid w:val="000960D0"/>
    <w:rsid w:val="00096401"/>
    <w:rsid w:val="00096554"/>
    <w:rsid w:val="00096A5F"/>
    <w:rsid w:val="00097C5F"/>
    <w:rsid w:val="000A03F3"/>
    <w:rsid w:val="000A0922"/>
    <w:rsid w:val="000A0AEF"/>
    <w:rsid w:val="000A28FD"/>
    <w:rsid w:val="000A2AD4"/>
    <w:rsid w:val="000A3BD1"/>
    <w:rsid w:val="000A3F5E"/>
    <w:rsid w:val="000A3FC7"/>
    <w:rsid w:val="000A4A3C"/>
    <w:rsid w:val="000A4B66"/>
    <w:rsid w:val="000A5221"/>
    <w:rsid w:val="000A55F8"/>
    <w:rsid w:val="000A59BE"/>
    <w:rsid w:val="000A66F3"/>
    <w:rsid w:val="000A6C9B"/>
    <w:rsid w:val="000A777A"/>
    <w:rsid w:val="000B01CA"/>
    <w:rsid w:val="000B0715"/>
    <w:rsid w:val="000B16E4"/>
    <w:rsid w:val="000B269F"/>
    <w:rsid w:val="000B27A5"/>
    <w:rsid w:val="000B3689"/>
    <w:rsid w:val="000B3DE4"/>
    <w:rsid w:val="000B61D4"/>
    <w:rsid w:val="000B61F4"/>
    <w:rsid w:val="000B6400"/>
    <w:rsid w:val="000B756C"/>
    <w:rsid w:val="000B7715"/>
    <w:rsid w:val="000B7DCC"/>
    <w:rsid w:val="000B7FF0"/>
    <w:rsid w:val="000C0C2C"/>
    <w:rsid w:val="000C1120"/>
    <w:rsid w:val="000C1204"/>
    <w:rsid w:val="000C1CBE"/>
    <w:rsid w:val="000C227D"/>
    <w:rsid w:val="000C246B"/>
    <w:rsid w:val="000C2869"/>
    <w:rsid w:val="000C2D09"/>
    <w:rsid w:val="000C4FE3"/>
    <w:rsid w:val="000C51AA"/>
    <w:rsid w:val="000C520D"/>
    <w:rsid w:val="000C5503"/>
    <w:rsid w:val="000C66EC"/>
    <w:rsid w:val="000C6833"/>
    <w:rsid w:val="000D065A"/>
    <w:rsid w:val="000D18C8"/>
    <w:rsid w:val="000D1A5F"/>
    <w:rsid w:val="000D1E77"/>
    <w:rsid w:val="000D2048"/>
    <w:rsid w:val="000D2AC1"/>
    <w:rsid w:val="000D4162"/>
    <w:rsid w:val="000D4ECB"/>
    <w:rsid w:val="000D52EF"/>
    <w:rsid w:val="000D5307"/>
    <w:rsid w:val="000D58A1"/>
    <w:rsid w:val="000D5C69"/>
    <w:rsid w:val="000D66A7"/>
    <w:rsid w:val="000D736C"/>
    <w:rsid w:val="000E059B"/>
    <w:rsid w:val="000E0638"/>
    <w:rsid w:val="000E10E9"/>
    <w:rsid w:val="000E20D4"/>
    <w:rsid w:val="000E2C65"/>
    <w:rsid w:val="000E3695"/>
    <w:rsid w:val="000E3B1F"/>
    <w:rsid w:val="000E479C"/>
    <w:rsid w:val="000E6722"/>
    <w:rsid w:val="000E7034"/>
    <w:rsid w:val="000F03F5"/>
    <w:rsid w:val="000F0451"/>
    <w:rsid w:val="000F0A71"/>
    <w:rsid w:val="000F125E"/>
    <w:rsid w:val="000F168B"/>
    <w:rsid w:val="000F1B3C"/>
    <w:rsid w:val="000F4325"/>
    <w:rsid w:val="000F4C55"/>
    <w:rsid w:val="000F5A00"/>
    <w:rsid w:val="000F66C7"/>
    <w:rsid w:val="000F6B02"/>
    <w:rsid w:val="000F7140"/>
    <w:rsid w:val="000F79BA"/>
    <w:rsid w:val="000F7DAD"/>
    <w:rsid w:val="00100EEA"/>
    <w:rsid w:val="00106CD0"/>
    <w:rsid w:val="0010733D"/>
    <w:rsid w:val="00107890"/>
    <w:rsid w:val="00110148"/>
    <w:rsid w:val="00110E84"/>
    <w:rsid w:val="001119C7"/>
    <w:rsid w:val="0011262D"/>
    <w:rsid w:val="0011286F"/>
    <w:rsid w:val="00112B9F"/>
    <w:rsid w:val="00112CC7"/>
    <w:rsid w:val="00114022"/>
    <w:rsid w:val="00114297"/>
    <w:rsid w:val="001151A4"/>
    <w:rsid w:val="001157A4"/>
    <w:rsid w:val="00115CD1"/>
    <w:rsid w:val="001161EC"/>
    <w:rsid w:val="00117859"/>
    <w:rsid w:val="00117F65"/>
    <w:rsid w:val="001205C5"/>
    <w:rsid w:val="00120776"/>
    <w:rsid w:val="0012081D"/>
    <w:rsid w:val="00121F08"/>
    <w:rsid w:val="001220CB"/>
    <w:rsid w:val="0012253F"/>
    <w:rsid w:val="00124C6F"/>
    <w:rsid w:val="00124E57"/>
    <w:rsid w:val="00125BE9"/>
    <w:rsid w:val="0012627D"/>
    <w:rsid w:val="00130215"/>
    <w:rsid w:val="00130629"/>
    <w:rsid w:val="00130E11"/>
    <w:rsid w:val="00131EF0"/>
    <w:rsid w:val="0013484A"/>
    <w:rsid w:val="00135329"/>
    <w:rsid w:val="001354E1"/>
    <w:rsid w:val="001354EA"/>
    <w:rsid w:val="00135913"/>
    <w:rsid w:val="00135992"/>
    <w:rsid w:val="00136710"/>
    <w:rsid w:val="001368BE"/>
    <w:rsid w:val="001369E5"/>
    <w:rsid w:val="00136B4E"/>
    <w:rsid w:val="0013754D"/>
    <w:rsid w:val="001402CE"/>
    <w:rsid w:val="00140A57"/>
    <w:rsid w:val="00141019"/>
    <w:rsid w:val="001412D7"/>
    <w:rsid w:val="00141DF9"/>
    <w:rsid w:val="001425A3"/>
    <w:rsid w:val="001440D5"/>
    <w:rsid w:val="00145142"/>
    <w:rsid w:val="001456BE"/>
    <w:rsid w:val="00145A03"/>
    <w:rsid w:val="001463F6"/>
    <w:rsid w:val="00146541"/>
    <w:rsid w:val="00146E27"/>
    <w:rsid w:val="00147017"/>
    <w:rsid w:val="001470E8"/>
    <w:rsid w:val="001473CD"/>
    <w:rsid w:val="00147A50"/>
    <w:rsid w:val="00147D43"/>
    <w:rsid w:val="001506E7"/>
    <w:rsid w:val="00151960"/>
    <w:rsid w:val="00151FEC"/>
    <w:rsid w:val="00152CEC"/>
    <w:rsid w:val="00153646"/>
    <w:rsid w:val="00153CC1"/>
    <w:rsid w:val="00153D87"/>
    <w:rsid w:val="00153FE3"/>
    <w:rsid w:val="00154AE3"/>
    <w:rsid w:val="00155395"/>
    <w:rsid w:val="00155838"/>
    <w:rsid w:val="00155A03"/>
    <w:rsid w:val="00156A0B"/>
    <w:rsid w:val="00156D54"/>
    <w:rsid w:val="001570F9"/>
    <w:rsid w:val="001571D0"/>
    <w:rsid w:val="00157C80"/>
    <w:rsid w:val="00157D75"/>
    <w:rsid w:val="00157E9A"/>
    <w:rsid w:val="001606FC"/>
    <w:rsid w:val="00160BD6"/>
    <w:rsid w:val="00161328"/>
    <w:rsid w:val="001618D1"/>
    <w:rsid w:val="00161A53"/>
    <w:rsid w:val="00161CBD"/>
    <w:rsid w:val="001639DE"/>
    <w:rsid w:val="0016508D"/>
    <w:rsid w:val="0016615B"/>
    <w:rsid w:val="00166C27"/>
    <w:rsid w:val="00170065"/>
    <w:rsid w:val="00170188"/>
    <w:rsid w:val="00170D91"/>
    <w:rsid w:val="00171799"/>
    <w:rsid w:val="00171A89"/>
    <w:rsid w:val="00172914"/>
    <w:rsid w:val="00172A15"/>
    <w:rsid w:val="00173311"/>
    <w:rsid w:val="00173822"/>
    <w:rsid w:val="0017408D"/>
    <w:rsid w:val="00174F5B"/>
    <w:rsid w:val="00175A1C"/>
    <w:rsid w:val="00175A1E"/>
    <w:rsid w:val="00175B38"/>
    <w:rsid w:val="00176073"/>
    <w:rsid w:val="00176362"/>
    <w:rsid w:val="001811DD"/>
    <w:rsid w:val="00181F45"/>
    <w:rsid w:val="0018202C"/>
    <w:rsid w:val="0018202E"/>
    <w:rsid w:val="00182E66"/>
    <w:rsid w:val="0018382E"/>
    <w:rsid w:val="00184498"/>
    <w:rsid w:val="001844A5"/>
    <w:rsid w:val="00184821"/>
    <w:rsid w:val="00184CBA"/>
    <w:rsid w:val="00186101"/>
    <w:rsid w:val="001862DB"/>
    <w:rsid w:val="001867CA"/>
    <w:rsid w:val="00187703"/>
    <w:rsid w:val="00187F0C"/>
    <w:rsid w:val="00190257"/>
    <w:rsid w:val="00191CA5"/>
    <w:rsid w:val="00191CBB"/>
    <w:rsid w:val="001922E7"/>
    <w:rsid w:val="00192620"/>
    <w:rsid w:val="001936D1"/>
    <w:rsid w:val="00193A6D"/>
    <w:rsid w:val="001940C7"/>
    <w:rsid w:val="00195175"/>
    <w:rsid w:val="00195F07"/>
    <w:rsid w:val="00196536"/>
    <w:rsid w:val="0019786D"/>
    <w:rsid w:val="001A03CA"/>
    <w:rsid w:val="001A1A7F"/>
    <w:rsid w:val="001A25D5"/>
    <w:rsid w:val="001A35FB"/>
    <w:rsid w:val="001A37C7"/>
    <w:rsid w:val="001A3E1A"/>
    <w:rsid w:val="001A478F"/>
    <w:rsid w:val="001A4AC0"/>
    <w:rsid w:val="001A4F5E"/>
    <w:rsid w:val="001A5E1B"/>
    <w:rsid w:val="001A6275"/>
    <w:rsid w:val="001A6594"/>
    <w:rsid w:val="001A65E9"/>
    <w:rsid w:val="001A6867"/>
    <w:rsid w:val="001A76E1"/>
    <w:rsid w:val="001A7797"/>
    <w:rsid w:val="001B1804"/>
    <w:rsid w:val="001B1A71"/>
    <w:rsid w:val="001B2068"/>
    <w:rsid w:val="001B2AA9"/>
    <w:rsid w:val="001B2DAD"/>
    <w:rsid w:val="001B337C"/>
    <w:rsid w:val="001B3876"/>
    <w:rsid w:val="001B3CFB"/>
    <w:rsid w:val="001B4E1B"/>
    <w:rsid w:val="001B532C"/>
    <w:rsid w:val="001B6047"/>
    <w:rsid w:val="001B6EA9"/>
    <w:rsid w:val="001C0376"/>
    <w:rsid w:val="001C0777"/>
    <w:rsid w:val="001C09A7"/>
    <w:rsid w:val="001C0B83"/>
    <w:rsid w:val="001C1821"/>
    <w:rsid w:val="001C2911"/>
    <w:rsid w:val="001C3060"/>
    <w:rsid w:val="001C318D"/>
    <w:rsid w:val="001C5149"/>
    <w:rsid w:val="001C5A43"/>
    <w:rsid w:val="001C621F"/>
    <w:rsid w:val="001C6468"/>
    <w:rsid w:val="001C6813"/>
    <w:rsid w:val="001C6BA5"/>
    <w:rsid w:val="001C7133"/>
    <w:rsid w:val="001C71E3"/>
    <w:rsid w:val="001D0363"/>
    <w:rsid w:val="001D1022"/>
    <w:rsid w:val="001D16EA"/>
    <w:rsid w:val="001D1EDA"/>
    <w:rsid w:val="001D2ED1"/>
    <w:rsid w:val="001D3496"/>
    <w:rsid w:val="001D5160"/>
    <w:rsid w:val="001D5581"/>
    <w:rsid w:val="001D55A2"/>
    <w:rsid w:val="001D5D59"/>
    <w:rsid w:val="001D6431"/>
    <w:rsid w:val="001D6B14"/>
    <w:rsid w:val="001D6BE1"/>
    <w:rsid w:val="001D6DE9"/>
    <w:rsid w:val="001D7148"/>
    <w:rsid w:val="001D7528"/>
    <w:rsid w:val="001D7711"/>
    <w:rsid w:val="001E045A"/>
    <w:rsid w:val="001E23EA"/>
    <w:rsid w:val="001E282D"/>
    <w:rsid w:val="001E2CD3"/>
    <w:rsid w:val="001E315F"/>
    <w:rsid w:val="001E35B2"/>
    <w:rsid w:val="001E40A7"/>
    <w:rsid w:val="001E429F"/>
    <w:rsid w:val="001E440E"/>
    <w:rsid w:val="001E4B4E"/>
    <w:rsid w:val="001E5A43"/>
    <w:rsid w:val="001E634F"/>
    <w:rsid w:val="001E727B"/>
    <w:rsid w:val="001E785B"/>
    <w:rsid w:val="001E7BEE"/>
    <w:rsid w:val="001F1930"/>
    <w:rsid w:val="001F1C42"/>
    <w:rsid w:val="001F1DF3"/>
    <w:rsid w:val="001F2004"/>
    <w:rsid w:val="001F26F4"/>
    <w:rsid w:val="001F300C"/>
    <w:rsid w:val="001F3503"/>
    <w:rsid w:val="001F35BC"/>
    <w:rsid w:val="001F3A3B"/>
    <w:rsid w:val="001F4107"/>
    <w:rsid w:val="001F448C"/>
    <w:rsid w:val="001F4875"/>
    <w:rsid w:val="001F53F7"/>
    <w:rsid w:val="001F5568"/>
    <w:rsid w:val="001F5708"/>
    <w:rsid w:val="001F6679"/>
    <w:rsid w:val="001F6B0B"/>
    <w:rsid w:val="00200461"/>
    <w:rsid w:val="002004DF"/>
    <w:rsid w:val="002005BC"/>
    <w:rsid w:val="00201A5F"/>
    <w:rsid w:val="00201B9F"/>
    <w:rsid w:val="00202060"/>
    <w:rsid w:val="00202612"/>
    <w:rsid w:val="002027A7"/>
    <w:rsid w:val="00202819"/>
    <w:rsid w:val="00202F0C"/>
    <w:rsid w:val="0020310B"/>
    <w:rsid w:val="002034D4"/>
    <w:rsid w:val="0020401E"/>
    <w:rsid w:val="0020409C"/>
    <w:rsid w:val="00204195"/>
    <w:rsid w:val="00204F30"/>
    <w:rsid w:val="00205E30"/>
    <w:rsid w:val="00205E4E"/>
    <w:rsid w:val="002061B8"/>
    <w:rsid w:val="00206255"/>
    <w:rsid w:val="00206656"/>
    <w:rsid w:val="00206728"/>
    <w:rsid w:val="002068E5"/>
    <w:rsid w:val="00207596"/>
    <w:rsid w:val="002075EB"/>
    <w:rsid w:val="0021034C"/>
    <w:rsid w:val="00211815"/>
    <w:rsid w:val="002120CD"/>
    <w:rsid w:val="002124DA"/>
    <w:rsid w:val="0021252B"/>
    <w:rsid w:val="002127EF"/>
    <w:rsid w:val="002127F1"/>
    <w:rsid w:val="0021341D"/>
    <w:rsid w:val="0021499D"/>
    <w:rsid w:val="00215A43"/>
    <w:rsid w:val="00216035"/>
    <w:rsid w:val="00216166"/>
    <w:rsid w:val="002162BD"/>
    <w:rsid w:val="002174EA"/>
    <w:rsid w:val="00221312"/>
    <w:rsid w:val="002219A1"/>
    <w:rsid w:val="00221B47"/>
    <w:rsid w:val="00221F59"/>
    <w:rsid w:val="00222125"/>
    <w:rsid w:val="00222E75"/>
    <w:rsid w:val="00222F00"/>
    <w:rsid w:val="00226ECB"/>
    <w:rsid w:val="00226FC8"/>
    <w:rsid w:val="0022703A"/>
    <w:rsid w:val="0022708A"/>
    <w:rsid w:val="00227347"/>
    <w:rsid w:val="00230104"/>
    <w:rsid w:val="00231B77"/>
    <w:rsid w:val="002327FB"/>
    <w:rsid w:val="00232FB7"/>
    <w:rsid w:val="0023305B"/>
    <w:rsid w:val="00233544"/>
    <w:rsid w:val="00233CD7"/>
    <w:rsid w:val="0023406E"/>
    <w:rsid w:val="002347ED"/>
    <w:rsid w:val="0023567D"/>
    <w:rsid w:val="00235E15"/>
    <w:rsid w:val="00235F6E"/>
    <w:rsid w:val="00236B4E"/>
    <w:rsid w:val="00237578"/>
    <w:rsid w:val="002407F9"/>
    <w:rsid w:val="0024239B"/>
    <w:rsid w:val="0024240B"/>
    <w:rsid w:val="00243D32"/>
    <w:rsid w:val="00243FE9"/>
    <w:rsid w:val="0024599E"/>
    <w:rsid w:val="00245AE1"/>
    <w:rsid w:val="00245D55"/>
    <w:rsid w:val="00246A73"/>
    <w:rsid w:val="00247662"/>
    <w:rsid w:val="00247B1D"/>
    <w:rsid w:val="00247C9B"/>
    <w:rsid w:val="00247EA7"/>
    <w:rsid w:val="002509B9"/>
    <w:rsid w:val="00250EB1"/>
    <w:rsid w:val="00251C06"/>
    <w:rsid w:val="002535C3"/>
    <w:rsid w:val="0025406A"/>
    <w:rsid w:val="00254478"/>
    <w:rsid w:val="002545D8"/>
    <w:rsid w:val="00255710"/>
    <w:rsid w:val="00255829"/>
    <w:rsid w:val="00256883"/>
    <w:rsid w:val="00257281"/>
    <w:rsid w:val="002573B1"/>
    <w:rsid w:val="002578B9"/>
    <w:rsid w:val="002614E6"/>
    <w:rsid w:val="0026168D"/>
    <w:rsid w:val="00261702"/>
    <w:rsid w:val="00261C4D"/>
    <w:rsid w:val="00261FDF"/>
    <w:rsid w:val="00261FE7"/>
    <w:rsid w:val="00262724"/>
    <w:rsid w:val="00263599"/>
    <w:rsid w:val="0026388D"/>
    <w:rsid w:val="00263AD1"/>
    <w:rsid w:val="0026483B"/>
    <w:rsid w:val="00264BAE"/>
    <w:rsid w:val="00264FEA"/>
    <w:rsid w:val="002651AA"/>
    <w:rsid w:val="00265DB5"/>
    <w:rsid w:val="00266405"/>
    <w:rsid w:val="002665B8"/>
    <w:rsid w:val="00266FE0"/>
    <w:rsid w:val="002672A5"/>
    <w:rsid w:val="00267B90"/>
    <w:rsid w:val="0027246C"/>
    <w:rsid w:val="00272C74"/>
    <w:rsid w:val="002734A9"/>
    <w:rsid w:val="002737AB"/>
    <w:rsid w:val="002746B3"/>
    <w:rsid w:val="00275822"/>
    <w:rsid w:val="00275C57"/>
    <w:rsid w:val="00276016"/>
    <w:rsid w:val="00276576"/>
    <w:rsid w:val="0027724B"/>
    <w:rsid w:val="00280734"/>
    <w:rsid w:val="00281719"/>
    <w:rsid w:val="00281ACD"/>
    <w:rsid w:val="00281BE7"/>
    <w:rsid w:val="00281D0D"/>
    <w:rsid w:val="00282C61"/>
    <w:rsid w:val="002830E8"/>
    <w:rsid w:val="002832B0"/>
    <w:rsid w:val="00283AE2"/>
    <w:rsid w:val="002847C3"/>
    <w:rsid w:val="00285A74"/>
    <w:rsid w:val="002871AD"/>
    <w:rsid w:val="00287B35"/>
    <w:rsid w:val="002900C6"/>
    <w:rsid w:val="00291479"/>
    <w:rsid w:val="00291A3F"/>
    <w:rsid w:val="00291C9B"/>
    <w:rsid w:val="00292AE8"/>
    <w:rsid w:val="00293154"/>
    <w:rsid w:val="00294870"/>
    <w:rsid w:val="00295474"/>
    <w:rsid w:val="00295808"/>
    <w:rsid w:val="00295DAB"/>
    <w:rsid w:val="00297D27"/>
    <w:rsid w:val="00297DDE"/>
    <w:rsid w:val="002A0C32"/>
    <w:rsid w:val="002A226C"/>
    <w:rsid w:val="002A25C0"/>
    <w:rsid w:val="002A3775"/>
    <w:rsid w:val="002A3910"/>
    <w:rsid w:val="002A3C3E"/>
    <w:rsid w:val="002A4593"/>
    <w:rsid w:val="002A479A"/>
    <w:rsid w:val="002A4B76"/>
    <w:rsid w:val="002A5837"/>
    <w:rsid w:val="002A6015"/>
    <w:rsid w:val="002A7B73"/>
    <w:rsid w:val="002B0BC3"/>
    <w:rsid w:val="002B0ED5"/>
    <w:rsid w:val="002B178D"/>
    <w:rsid w:val="002B3061"/>
    <w:rsid w:val="002B38D0"/>
    <w:rsid w:val="002B3980"/>
    <w:rsid w:val="002B460F"/>
    <w:rsid w:val="002B4C21"/>
    <w:rsid w:val="002B4F7D"/>
    <w:rsid w:val="002B5946"/>
    <w:rsid w:val="002B5A25"/>
    <w:rsid w:val="002B5FF9"/>
    <w:rsid w:val="002B6054"/>
    <w:rsid w:val="002B62C3"/>
    <w:rsid w:val="002B68A4"/>
    <w:rsid w:val="002B68CF"/>
    <w:rsid w:val="002B694F"/>
    <w:rsid w:val="002B751F"/>
    <w:rsid w:val="002C0F48"/>
    <w:rsid w:val="002C133B"/>
    <w:rsid w:val="002C1868"/>
    <w:rsid w:val="002C1973"/>
    <w:rsid w:val="002C3863"/>
    <w:rsid w:val="002C5524"/>
    <w:rsid w:val="002C5D88"/>
    <w:rsid w:val="002C68CF"/>
    <w:rsid w:val="002C6E30"/>
    <w:rsid w:val="002C75F8"/>
    <w:rsid w:val="002C7F23"/>
    <w:rsid w:val="002D15EC"/>
    <w:rsid w:val="002D27F3"/>
    <w:rsid w:val="002D3080"/>
    <w:rsid w:val="002D7061"/>
    <w:rsid w:val="002D70A3"/>
    <w:rsid w:val="002E0253"/>
    <w:rsid w:val="002E059C"/>
    <w:rsid w:val="002E0F6A"/>
    <w:rsid w:val="002E1792"/>
    <w:rsid w:val="002E17AD"/>
    <w:rsid w:val="002E1AA7"/>
    <w:rsid w:val="002E274D"/>
    <w:rsid w:val="002E2C51"/>
    <w:rsid w:val="002E40A5"/>
    <w:rsid w:val="002E46CC"/>
    <w:rsid w:val="002E4E06"/>
    <w:rsid w:val="002E4F07"/>
    <w:rsid w:val="002E51B5"/>
    <w:rsid w:val="002E53BB"/>
    <w:rsid w:val="002E53EB"/>
    <w:rsid w:val="002E6027"/>
    <w:rsid w:val="002E6EDF"/>
    <w:rsid w:val="002E7567"/>
    <w:rsid w:val="002E777F"/>
    <w:rsid w:val="002E7EDE"/>
    <w:rsid w:val="002F0695"/>
    <w:rsid w:val="002F15F1"/>
    <w:rsid w:val="002F18EA"/>
    <w:rsid w:val="002F1B6C"/>
    <w:rsid w:val="002F4BCA"/>
    <w:rsid w:val="002F52B7"/>
    <w:rsid w:val="002F610A"/>
    <w:rsid w:val="002F67A9"/>
    <w:rsid w:val="002F7D8D"/>
    <w:rsid w:val="003014CC"/>
    <w:rsid w:val="0030164A"/>
    <w:rsid w:val="0030265E"/>
    <w:rsid w:val="0030274F"/>
    <w:rsid w:val="003041D3"/>
    <w:rsid w:val="0030432E"/>
    <w:rsid w:val="003054C4"/>
    <w:rsid w:val="00305DC9"/>
    <w:rsid w:val="003063DF"/>
    <w:rsid w:val="00306E9A"/>
    <w:rsid w:val="00307443"/>
    <w:rsid w:val="00307CC9"/>
    <w:rsid w:val="0031081B"/>
    <w:rsid w:val="00311A8D"/>
    <w:rsid w:val="00311AA2"/>
    <w:rsid w:val="0031280A"/>
    <w:rsid w:val="00312A77"/>
    <w:rsid w:val="00312B96"/>
    <w:rsid w:val="003138C9"/>
    <w:rsid w:val="00313912"/>
    <w:rsid w:val="003143CB"/>
    <w:rsid w:val="00314B76"/>
    <w:rsid w:val="00314E97"/>
    <w:rsid w:val="00315E4A"/>
    <w:rsid w:val="0031699B"/>
    <w:rsid w:val="00316BC4"/>
    <w:rsid w:val="0031749B"/>
    <w:rsid w:val="00317A85"/>
    <w:rsid w:val="00320BFC"/>
    <w:rsid w:val="00320D9C"/>
    <w:rsid w:val="00321A90"/>
    <w:rsid w:val="00322DCD"/>
    <w:rsid w:val="0032320C"/>
    <w:rsid w:val="0032324B"/>
    <w:rsid w:val="00323C61"/>
    <w:rsid w:val="00324700"/>
    <w:rsid w:val="003247FB"/>
    <w:rsid w:val="0032687D"/>
    <w:rsid w:val="00326A17"/>
    <w:rsid w:val="003277F4"/>
    <w:rsid w:val="00330066"/>
    <w:rsid w:val="0033051B"/>
    <w:rsid w:val="003305DF"/>
    <w:rsid w:val="00331119"/>
    <w:rsid w:val="0033116F"/>
    <w:rsid w:val="00331A6A"/>
    <w:rsid w:val="003330F5"/>
    <w:rsid w:val="0033333E"/>
    <w:rsid w:val="00333691"/>
    <w:rsid w:val="00334725"/>
    <w:rsid w:val="0033474F"/>
    <w:rsid w:val="00334E54"/>
    <w:rsid w:val="00335ACD"/>
    <w:rsid w:val="00335B7F"/>
    <w:rsid w:val="0033606D"/>
    <w:rsid w:val="0033645C"/>
    <w:rsid w:val="003364DF"/>
    <w:rsid w:val="00337517"/>
    <w:rsid w:val="00337906"/>
    <w:rsid w:val="00337A51"/>
    <w:rsid w:val="00337F8C"/>
    <w:rsid w:val="00342897"/>
    <w:rsid w:val="00343547"/>
    <w:rsid w:val="003438AD"/>
    <w:rsid w:val="00344D85"/>
    <w:rsid w:val="00344D98"/>
    <w:rsid w:val="00345909"/>
    <w:rsid w:val="00345FE1"/>
    <w:rsid w:val="00346378"/>
    <w:rsid w:val="00346481"/>
    <w:rsid w:val="00346A8E"/>
    <w:rsid w:val="00347B12"/>
    <w:rsid w:val="00350380"/>
    <w:rsid w:val="00350400"/>
    <w:rsid w:val="00350E01"/>
    <w:rsid w:val="003512FE"/>
    <w:rsid w:val="00351528"/>
    <w:rsid w:val="00351E18"/>
    <w:rsid w:val="00352174"/>
    <w:rsid w:val="0035283F"/>
    <w:rsid w:val="00352858"/>
    <w:rsid w:val="0035315A"/>
    <w:rsid w:val="0035426E"/>
    <w:rsid w:val="00354859"/>
    <w:rsid w:val="003548FB"/>
    <w:rsid w:val="00354DEF"/>
    <w:rsid w:val="0035592C"/>
    <w:rsid w:val="00356E7A"/>
    <w:rsid w:val="0035737A"/>
    <w:rsid w:val="003575B2"/>
    <w:rsid w:val="00357613"/>
    <w:rsid w:val="00357E40"/>
    <w:rsid w:val="00360971"/>
    <w:rsid w:val="00360AA5"/>
    <w:rsid w:val="00361A22"/>
    <w:rsid w:val="00362779"/>
    <w:rsid w:val="0036283A"/>
    <w:rsid w:val="00362F36"/>
    <w:rsid w:val="00363DF8"/>
    <w:rsid w:val="00364B23"/>
    <w:rsid w:val="00364D14"/>
    <w:rsid w:val="00364FA2"/>
    <w:rsid w:val="00365B70"/>
    <w:rsid w:val="003664F6"/>
    <w:rsid w:val="003665A0"/>
    <w:rsid w:val="00366832"/>
    <w:rsid w:val="00366DED"/>
    <w:rsid w:val="00371FAE"/>
    <w:rsid w:val="00373444"/>
    <w:rsid w:val="0037483D"/>
    <w:rsid w:val="0037486D"/>
    <w:rsid w:val="003758A1"/>
    <w:rsid w:val="00376001"/>
    <w:rsid w:val="003764EC"/>
    <w:rsid w:val="00380963"/>
    <w:rsid w:val="00381365"/>
    <w:rsid w:val="00381C08"/>
    <w:rsid w:val="00382079"/>
    <w:rsid w:val="003828DC"/>
    <w:rsid w:val="00382EC2"/>
    <w:rsid w:val="00383FA6"/>
    <w:rsid w:val="003862D5"/>
    <w:rsid w:val="00386A55"/>
    <w:rsid w:val="00386B93"/>
    <w:rsid w:val="003870AE"/>
    <w:rsid w:val="003908F2"/>
    <w:rsid w:val="00392355"/>
    <w:rsid w:val="00392782"/>
    <w:rsid w:val="00393D08"/>
    <w:rsid w:val="00393D28"/>
    <w:rsid w:val="00394009"/>
    <w:rsid w:val="00394587"/>
    <w:rsid w:val="003947B4"/>
    <w:rsid w:val="003948A3"/>
    <w:rsid w:val="003959E2"/>
    <w:rsid w:val="00395A6E"/>
    <w:rsid w:val="00395B8D"/>
    <w:rsid w:val="00395F6F"/>
    <w:rsid w:val="00397A50"/>
    <w:rsid w:val="003A03C2"/>
    <w:rsid w:val="003A03F8"/>
    <w:rsid w:val="003A073B"/>
    <w:rsid w:val="003A08D3"/>
    <w:rsid w:val="003A1CF8"/>
    <w:rsid w:val="003A2235"/>
    <w:rsid w:val="003A359A"/>
    <w:rsid w:val="003A36E2"/>
    <w:rsid w:val="003A3C5E"/>
    <w:rsid w:val="003A3F9C"/>
    <w:rsid w:val="003A4174"/>
    <w:rsid w:val="003A46E4"/>
    <w:rsid w:val="003A47B1"/>
    <w:rsid w:val="003A4A66"/>
    <w:rsid w:val="003A5133"/>
    <w:rsid w:val="003A5179"/>
    <w:rsid w:val="003A6700"/>
    <w:rsid w:val="003B1073"/>
    <w:rsid w:val="003B12C3"/>
    <w:rsid w:val="003B1687"/>
    <w:rsid w:val="003B18E4"/>
    <w:rsid w:val="003B231A"/>
    <w:rsid w:val="003B2BB5"/>
    <w:rsid w:val="003B33E8"/>
    <w:rsid w:val="003B49BC"/>
    <w:rsid w:val="003B4BFB"/>
    <w:rsid w:val="003B4D52"/>
    <w:rsid w:val="003B581C"/>
    <w:rsid w:val="003B5B8B"/>
    <w:rsid w:val="003B5C27"/>
    <w:rsid w:val="003C130C"/>
    <w:rsid w:val="003C1859"/>
    <w:rsid w:val="003C1D1B"/>
    <w:rsid w:val="003C1F21"/>
    <w:rsid w:val="003C3081"/>
    <w:rsid w:val="003C34E3"/>
    <w:rsid w:val="003C360A"/>
    <w:rsid w:val="003C3797"/>
    <w:rsid w:val="003C4598"/>
    <w:rsid w:val="003C45C4"/>
    <w:rsid w:val="003C67D9"/>
    <w:rsid w:val="003C6DAD"/>
    <w:rsid w:val="003C73E0"/>
    <w:rsid w:val="003C78FD"/>
    <w:rsid w:val="003C7B11"/>
    <w:rsid w:val="003D0F10"/>
    <w:rsid w:val="003D12DB"/>
    <w:rsid w:val="003D1B2B"/>
    <w:rsid w:val="003D2673"/>
    <w:rsid w:val="003D341F"/>
    <w:rsid w:val="003D3983"/>
    <w:rsid w:val="003D44C1"/>
    <w:rsid w:val="003D4510"/>
    <w:rsid w:val="003D4BB9"/>
    <w:rsid w:val="003D592D"/>
    <w:rsid w:val="003D6EA4"/>
    <w:rsid w:val="003E09B7"/>
    <w:rsid w:val="003E0FDF"/>
    <w:rsid w:val="003E18C7"/>
    <w:rsid w:val="003E1F4F"/>
    <w:rsid w:val="003E210E"/>
    <w:rsid w:val="003E2799"/>
    <w:rsid w:val="003E3B1A"/>
    <w:rsid w:val="003E3DED"/>
    <w:rsid w:val="003E4D16"/>
    <w:rsid w:val="003E51EB"/>
    <w:rsid w:val="003E5501"/>
    <w:rsid w:val="003E57EE"/>
    <w:rsid w:val="003E684A"/>
    <w:rsid w:val="003E7BB9"/>
    <w:rsid w:val="003E7D19"/>
    <w:rsid w:val="003E7E0E"/>
    <w:rsid w:val="003F0582"/>
    <w:rsid w:val="003F0706"/>
    <w:rsid w:val="003F0B7E"/>
    <w:rsid w:val="003F0C38"/>
    <w:rsid w:val="003F0C98"/>
    <w:rsid w:val="003F1679"/>
    <w:rsid w:val="003F2221"/>
    <w:rsid w:val="003F236C"/>
    <w:rsid w:val="003F25AA"/>
    <w:rsid w:val="003F2602"/>
    <w:rsid w:val="003F27F7"/>
    <w:rsid w:val="003F293F"/>
    <w:rsid w:val="003F4ED9"/>
    <w:rsid w:val="003F5758"/>
    <w:rsid w:val="003F5C78"/>
    <w:rsid w:val="003F75E7"/>
    <w:rsid w:val="0040198F"/>
    <w:rsid w:val="00402B56"/>
    <w:rsid w:val="00403430"/>
    <w:rsid w:val="00403EFD"/>
    <w:rsid w:val="00404A4E"/>
    <w:rsid w:val="00404C47"/>
    <w:rsid w:val="00405893"/>
    <w:rsid w:val="0040627D"/>
    <w:rsid w:val="0040685A"/>
    <w:rsid w:val="00407251"/>
    <w:rsid w:val="0040750B"/>
    <w:rsid w:val="004078A4"/>
    <w:rsid w:val="00407EA0"/>
    <w:rsid w:val="004106C5"/>
    <w:rsid w:val="00410F11"/>
    <w:rsid w:val="00411E3A"/>
    <w:rsid w:val="00412B34"/>
    <w:rsid w:val="0041334C"/>
    <w:rsid w:val="0041421F"/>
    <w:rsid w:val="00414818"/>
    <w:rsid w:val="00414A66"/>
    <w:rsid w:val="00414B5F"/>
    <w:rsid w:val="004150FF"/>
    <w:rsid w:val="00415700"/>
    <w:rsid w:val="0041578A"/>
    <w:rsid w:val="004159E1"/>
    <w:rsid w:val="004173D9"/>
    <w:rsid w:val="0041769C"/>
    <w:rsid w:val="00420602"/>
    <w:rsid w:val="00420B7E"/>
    <w:rsid w:val="0042131B"/>
    <w:rsid w:val="00422486"/>
    <w:rsid w:val="00422FA1"/>
    <w:rsid w:val="00423964"/>
    <w:rsid w:val="00423A03"/>
    <w:rsid w:val="00424D22"/>
    <w:rsid w:val="00425166"/>
    <w:rsid w:val="004252AA"/>
    <w:rsid w:val="004271BB"/>
    <w:rsid w:val="004274FC"/>
    <w:rsid w:val="00427E55"/>
    <w:rsid w:val="00430525"/>
    <w:rsid w:val="00430B0B"/>
    <w:rsid w:val="00431C9C"/>
    <w:rsid w:val="0043317B"/>
    <w:rsid w:val="004338BC"/>
    <w:rsid w:val="00433EB7"/>
    <w:rsid w:val="00434275"/>
    <w:rsid w:val="0043474B"/>
    <w:rsid w:val="0043475A"/>
    <w:rsid w:val="00434C66"/>
    <w:rsid w:val="00435581"/>
    <w:rsid w:val="004357CA"/>
    <w:rsid w:val="00435F12"/>
    <w:rsid w:val="00435F27"/>
    <w:rsid w:val="00436360"/>
    <w:rsid w:val="004369E7"/>
    <w:rsid w:val="00437293"/>
    <w:rsid w:val="00437A5D"/>
    <w:rsid w:val="00437AC0"/>
    <w:rsid w:val="004406CA"/>
    <w:rsid w:val="004409CF"/>
    <w:rsid w:val="00440ABC"/>
    <w:rsid w:val="0044182A"/>
    <w:rsid w:val="00441CE9"/>
    <w:rsid w:val="00442B8B"/>
    <w:rsid w:val="00443670"/>
    <w:rsid w:val="00443713"/>
    <w:rsid w:val="00443E13"/>
    <w:rsid w:val="00445ED2"/>
    <w:rsid w:val="00446436"/>
    <w:rsid w:val="00447169"/>
    <w:rsid w:val="004501F3"/>
    <w:rsid w:val="00453065"/>
    <w:rsid w:val="0045317D"/>
    <w:rsid w:val="0045378F"/>
    <w:rsid w:val="00453A77"/>
    <w:rsid w:val="00453BFC"/>
    <w:rsid w:val="0045625C"/>
    <w:rsid w:val="00456E65"/>
    <w:rsid w:val="004570ED"/>
    <w:rsid w:val="0045720F"/>
    <w:rsid w:val="0046017C"/>
    <w:rsid w:val="00460879"/>
    <w:rsid w:val="00461CD4"/>
    <w:rsid w:val="004628C9"/>
    <w:rsid w:val="00462B88"/>
    <w:rsid w:val="004630B4"/>
    <w:rsid w:val="00463410"/>
    <w:rsid w:val="004635FE"/>
    <w:rsid w:val="00463604"/>
    <w:rsid w:val="00465965"/>
    <w:rsid w:val="00466FC0"/>
    <w:rsid w:val="00467D6F"/>
    <w:rsid w:val="00467E0A"/>
    <w:rsid w:val="00467FE3"/>
    <w:rsid w:val="00470DB7"/>
    <w:rsid w:val="004710DC"/>
    <w:rsid w:val="00471738"/>
    <w:rsid w:val="00472C7D"/>
    <w:rsid w:val="004734F7"/>
    <w:rsid w:val="00473929"/>
    <w:rsid w:val="00473E76"/>
    <w:rsid w:val="00475107"/>
    <w:rsid w:val="00475F29"/>
    <w:rsid w:val="004767A0"/>
    <w:rsid w:val="00477C88"/>
    <w:rsid w:val="00477FFD"/>
    <w:rsid w:val="00481277"/>
    <w:rsid w:val="00481913"/>
    <w:rsid w:val="00481ADA"/>
    <w:rsid w:val="00481AE0"/>
    <w:rsid w:val="0048204A"/>
    <w:rsid w:val="004820D5"/>
    <w:rsid w:val="00484277"/>
    <w:rsid w:val="00484654"/>
    <w:rsid w:val="004860B6"/>
    <w:rsid w:val="00486594"/>
    <w:rsid w:val="00486788"/>
    <w:rsid w:val="00487C45"/>
    <w:rsid w:val="00490756"/>
    <w:rsid w:val="004915F9"/>
    <w:rsid w:val="00491B81"/>
    <w:rsid w:val="00491F2B"/>
    <w:rsid w:val="00492576"/>
    <w:rsid w:val="00492D6A"/>
    <w:rsid w:val="00493860"/>
    <w:rsid w:val="00494402"/>
    <w:rsid w:val="00494764"/>
    <w:rsid w:val="004956B1"/>
    <w:rsid w:val="004959F9"/>
    <w:rsid w:val="00495A87"/>
    <w:rsid w:val="00495BC3"/>
    <w:rsid w:val="0049633C"/>
    <w:rsid w:val="00497BED"/>
    <w:rsid w:val="00497CFD"/>
    <w:rsid w:val="004A0E40"/>
    <w:rsid w:val="004A0E84"/>
    <w:rsid w:val="004A1A1E"/>
    <w:rsid w:val="004A2504"/>
    <w:rsid w:val="004A30DF"/>
    <w:rsid w:val="004A3203"/>
    <w:rsid w:val="004A3AAF"/>
    <w:rsid w:val="004A4848"/>
    <w:rsid w:val="004A4C6B"/>
    <w:rsid w:val="004A5199"/>
    <w:rsid w:val="004A541D"/>
    <w:rsid w:val="004A5727"/>
    <w:rsid w:val="004A5E64"/>
    <w:rsid w:val="004A7255"/>
    <w:rsid w:val="004B0F29"/>
    <w:rsid w:val="004B136D"/>
    <w:rsid w:val="004B235E"/>
    <w:rsid w:val="004B4C48"/>
    <w:rsid w:val="004B515A"/>
    <w:rsid w:val="004B5369"/>
    <w:rsid w:val="004B5759"/>
    <w:rsid w:val="004B68E2"/>
    <w:rsid w:val="004B700F"/>
    <w:rsid w:val="004C025D"/>
    <w:rsid w:val="004C04FD"/>
    <w:rsid w:val="004C0506"/>
    <w:rsid w:val="004C0598"/>
    <w:rsid w:val="004C11AB"/>
    <w:rsid w:val="004C1776"/>
    <w:rsid w:val="004C1D94"/>
    <w:rsid w:val="004C1DE7"/>
    <w:rsid w:val="004C218B"/>
    <w:rsid w:val="004C3031"/>
    <w:rsid w:val="004C34C1"/>
    <w:rsid w:val="004C6BC2"/>
    <w:rsid w:val="004C6FC6"/>
    <w:rsid w:val="004C78DA"/>
    <w:rsid w:val="004C7ABC"/>
    <w:rsid w:val="004C7FB0"/>
    <w:rsid w:val="004D0758"/>
    <w:rsid w:val="004D09BE"/>
    <w:rsid w:val="004D10A1"/>
    <w:rsid w:val="004D14C3"/>
    <w:rsid w:val="004D1587"/>
    <w:rsid w:val="004D1751"/>
    <w:rsid w:val="004D3334"/>
    <w:rsid w:val="004D3390"/>
    <w:rsid w:val="004D344B"/>
    <w:rsid w:val="004D4A63"/>
    <w:rsid w:val="004D5370"/>
    <w:rsid w:val="004D57A0"/>
    <w:rsid w:val="004D584C"/>
    <w:rsid w:val="004D5D2D"/>
    <w:rsid w:val="004D640E"/>
    <w:rsid w:val="004D6B6D"/>
    <w:rsid w:val="004D7D12"/>
    <w:rsid w:val="004E0614"/>
    <w:rsid w:val="004E11D9"/>
    <w:rsid w:val="004E384C"/>
    <w:rsid w:val="004E43CF"/>
    <w:rsid w:val="004E44C2"/>
    <w:rsid w:val="004E4A71"/>
    <w:rsid w:val="004E5173"/>
    <w:rsid w:val="004E58A0"/>
    <w:rsid w:val="004E6B2F"/>
    <w:rsid w:val="004E73E5"/>
    <w:rsid w:val="004F1F27"/>
    <w:rsid w:val="004F2A06"/>
    <w:rsid w:val="004F36EF"/>
    <w:rsid w:val="004F4B65"/>
    <w:rsid w:val="004F71EF"/>
    <w:rsid w:val="004F7615"/>
    <w:rsid w:val="00500A73"/>
    <w:rsid w:val="00500B18"/>
    <w:rsid w:val="005025AB"/>
    <w:rsid w:val="00502605"/>
    <w:rsid w:val="00503C43"/>
    <w:rsid w:val="0050445F"/>
    <w:rsid w:val="0050470A"/>
    <w:rsid w:val="00504B1F"/>
    <w:rsid w:val="005055BB"/>
    <w:rsid w:val="005056FD"/>
    <w:rsid w:val="00505C76"/>
    <w:rsid w:val="0050610C"/>
    <w:rsid w:val="0050644A"/>
    <w:rsid w:val="005067A8"/>
    <w:rsid w:val="00507CAA"/>
    <w:rsid w:val="00507E81"/>
    <w:rsid w:val="00510031"/>
    <w:rsid w:val="00511433"/>
    <w:rsid w:val="00511C2B"/>
    <w:rsid w:val="00512350"/>
    <w:rsid w:val="005130A0"/>
    <w:rsid w:val="005135C6"/>
    <w:rsid w:val="00513EA9"/>
    <w:rsid w:val="00514E40"/>
    <w:rsid w:val="00514EA1"/>
    <w:rsid w:val="0051524E"/>
    <w:rsid w:val="005158B9"/>
    <w:rsid w:val="00517C4C"/>
    <w:rsid w:val="00517DC9"/>
    <w:rsid w:val="005200EA"/>
    <w:rsid w:val="00520183"/>
    <w:rsid w:val="0052175A"/>
    <w:rsid w:val="0052180D"/>
    <w:rsid w:val="005226D8"/>
    <w:rsid w:val="00522A95"/>
    <w:rsid w:val="00523C97"/>
    <w:rsid w:val="005247B5"/>
    <w:rsid w:val="00524EA1"/>
    <w:rsid w:val="00526B2A"/>
    <w:rsid w:val="00526D8D"/>
    <w:rsid w:val="00531078"/>
    <w:rsid w:val="00531659"/>
    <w:rsid w:val="00531BC9"/>
    <w:rsid w:val="00533A67"/>
    <w:rsid w:val="00533E54"/>
    <w:rsid w:val="0053446C"/>
    <w:rsid w:val="005344B1"/>
    <w:rsid w:val="005354D1"/>
    <w:rsid w:val="005357CC"/>
    <w:rsid w:val="00535E15"/>
    <w:rsid w:val="00536701"/>
    <w:rsid w:val="00536817"/>
    <w:rsid w:val="00540D35"/>
    <w:rsid w:val="005423F2"/>
    <w:rsid w:val="00542423"/>
    <w:rsid w:val="00542778"/>
    <w:rsid w:val="00543EB6"/>
    <w:rsid w:val="00544E27"/>
    <w:rsid w:val="00546276"/>
    <w:rsid w:val="00546679"/>
    <w:rsid w:val="00547D4F"/>
    <w:rsid w:val="00550201"/>
    <w:rsid w:val="00550350"/>
    <w:rsid w:val="00550E57"/>
    <w:rsid w:val="00552E20"/>
    <w:rsid w:val="005531C4"/>
    <w:rsid w:val="00553296"/>
    <w:rsid w:val="005535B0"/>
    <w:rsid w:val="00553FBF"/>
    <w:rsid w:val="005544FC"/>
    <w:rsid w:val="00554EA3"/>
    <w:rsid w:val="00555048"/>
    <w:rsid w:val="00555246"/>
    <w:rsid w:val="00556103"/>
    <w:rsid w:val="00556229"/>
    <w:rsid w:val="005562BC"/>
    <w:rsid w:val="0055630E"/>
    <w:rsid w:val="005616DC"/>
    <w:rsid w:val="0056289E"/>
    <w:rsid w:val="00562929"/>
    <w:rsid w:val="00563E21"/>
    <w:rsid w:val="00564844"/>
    <w:rsid w:val="00564A36"/>
    <w:rsid w:val="00565019"/>
    <w:rsid w:val="00565331"/>
    <w:rsid w:val="0056621F"/>
    <w:rsid w:val="005673D0"/>
    <w:rsid w:val="00567798"/>
    <w:rsid w:val="00570074"/>
    <w:rsid w:val="00572BF1"/>
    <w:rsid w:val="00573BCD"/>
    <w:rsid w:val="00574DEE"/>
    <w:rsid w:val="00574FFF"/>
    <w:rsid w:val="0057539E"/>
    <w:rsid w:val="00575CCA"/>
    <w:rsid w:val="00577030"/>
    <w:rsid w:val="00577B72"/>
    <w:rsid w:val="00577C0E"/>
    <w:rsid w:val="00577DAE"/>
    <w:rsid w:val="00580392"/>
    <w:rsid w:val="00580636"/>
    <w:rsid w:val="005808B6"/>
    <w:rsid w:val="00580C47"/>
    <w:rsid w:val="00581030"/>
    <w:rsid w:val="00581373"/>
    <w:rsid w:val="00581617"/>
    <w:rsid w:val="0058211A"/>
    <w:rsid w:val="00582456"/>
    <w:rsid w:val="0058279A"/>
    <w:rsid w:val="00582A63"/>
    <w:rsid w:val="005831BE"/>
    <w:rsid w:val="00583B2F"/>
    <w:rsid w:val="0058503F"/>
    <w:rsid w:val="00585112"/>
    <w:rsid w:val="005852EA"/>
    <w:rsid w:val="00585E60"/>
    <w:rsid w:val="00586679"/>
    <w:rsid w:val="0059001D"/>
    <w:rsid w:val="00591D05"/>
    <w:rsid w:val="0059353B"/>
    <w:rsid w:val="005935A3"/>
    <w:rsid w:val="005950F5"/>
    <w:rsid w:val="00595733"/>
    <w:rsid w:val="00595878"/>
    <w:rsid w:val="00595D7B"/>
    <w:rsid w:val="00595DA1"/>
    <w:rsid w:val="00595F8C"/>
    <w:rsid w:val="005969BF"/>
    <w:rsid w:val="00596F2D"/>
    <w:rsid w:val="00597F85"/>
    <w:rsid w:val="005A024C"/>
    <w:rsid w:val="005A1AC8"/>
    <w:rsid w:val="005A1E4A"/>
    <w:rsid w:val="005A24CA"/>
    <w:rsid w:val="005A2686"/>
    <w:rsid w:val="005A3BA6"/>
    <w:rsid w:val="005A3DF3"/>
    <w:rsid w:val="005A3E05"/>
    <w:rsid w:val="005A47C3"/>
    <w:rsid w:val="005A495F"/>
    <w:rsid w:val="005A513B"/>
    <w:rsid w:val="005A51FA"/>
    <w:rsid w:val="005A58B9"/>
    <w:rsid w:val="005A6578"/>
    <w:rsid w:val="005A6F33"/>
    <w:rsid w:val="005A716D"/>
    <w:rsid w:val="005A7650"/>
    <w:rsid w:val="005B0634"/>
    <w:rsid w:val="005B0C8C"/>
    <w:rsid w:val="005B12A4"/>
    <w:rsid w:val="005B18A1"/>
    <w:rsid w:val="005B1CA1"/>
    <w:rsid w:val="005B1DA8"/>
    <w:rsid w:val="005B1F03"/>
    <w:rsid w:val="005B2B34"/>
    <w:rsid w:val="005B2DBC"/>
    <w:rsid w:val="005B2E3A"/>
    <w:rsid w:val="005B3008"/>
    <w:rsid w:val="005B3FD7"/>
    <w:rsid w:val="005B4064"/>
    <w:rsid w:val="005B413B"/>
    <w:rsid w:val="005B451D"/>
    <w:rsid w:val="005B4698"/>
    <w:rsid w:val="005B5570"/>
    <w:rsid w:val="005B610D"/>
    <w:rsid w:val="005B787B"/>
    <w:rsid w:val="005C08F9"/>
    <w:rsid w:val="005C0AAB"/>
    <w:rsid w:val="005C0DE9"/>
    <w:rsid w:val="005C11C9"/>
    <w:rsid w:val="005C1EA8"/>
    <w:rsid w:val="005C21C3"/>
    <w:rsid w:val="005C2F7C"/>
    <w:rsid w:val="005C3105"/>
    <w:rsid w:val="005C3580"/>
    <w:rsid w:val="005C3E92"/>
    <w:rsid w:val="005C3EF9"/>
    <w:rsid w:val="005C4445"/>
    <w:rsid w:val="005C462B"/>
    <w:rsid w:val="005C54C7"/>
    <w:rsid w:val="005C5734"/>
    <w:rsid w:val="005C5AA6"/>
    <w:rsid w:val="005C5C8D"/>
    <w:rsid w:val="005C5CB8"/>
    <w:rsid w:val="005C5D76"/>
    <w:rsid w:val="005C6138"/>
    <w:rsid w:val="005C64B4"/>
    <w:rsid w:val="005D03F0"/>
    <w:rsid w:val="005D067E"/>
    <w:rsid w:val="005D117F"/>
    <w:rsid w:val="005D11E0"/>
    <w:rsid w:val="005D1E23"/>
    <w:rsid w:val="005D21C7"/>
    <w:rsid w:val="005D398C"/>
    <w:rsid w:val="005D3E70"/>
    <w:rsid w:val="005D4C3C"/>
    <w:rsid w:val="005D521E"/>
    <w:rsid w:val="005D5B79"/>
    <w:rsid w:val="005D5FAB"/>
    <w:rsid w:val="005D72BE"/>
    <w:rsid w:val="005D7F12"/>
    <w:rsid w:val="005E01BC"/>
    <w:rsid w:val="005E1348"/>
    <w:rsid w:val="005E18EE"/>
    <w:rsid w:val="005E1AF2"/>
    <w:rsid w:val="005E1EBA"/>
    <w:rsid w:val="005E25B9"/>
    <w:rsid w:val="005E2CB5"/>
    <w:rsid w:val="005E2CD1"/>
    <w:rsid w:val="005E357A"/>
    <w:rsid w:val="005E4E28"/>
    <w:rsid w:val="005F00CE"/>
    <w:rsid w:val="005F0409"/>
    <w:rsid w:val="005F16E4"/>
    <w:rsid w:val="005F18A9"/>
    <w:rsid w:val="005F18B0"/>
    <w:rsid w:val="005F4B20"/>
    <w:rsid w:val="005F4EDB"/>
    <w:rsid w:val="005F56B3"/>
    <w:rsid w:val="005F58F3"/>
    <w:rsid w:val="005F5A80"/>
    <w:rsid w:val="005F6349"/>
    <w:rsid w:val="005F72C3"/>
    <w:rsid w:val="005F7324"/>
    <w:rsid w:val="005F7333"/>
    <w:rsid w:val="005F761D"/>
    <w:rsid w:val="005F77A7"/>
    <w:rsid w:val="005F7D64"/>
    <w:rsid w:val="00601269"/>
    <w:rsid w:val="006015C7"/>
    <w:rsid w:val="006015CA"/>
    <w:rsid w:val="006018B0"/>
    <w:rsid w:val="00601972"/>
    <w:rsid w:val="006024B0"/>
    <w:rsid w:val="00602D2A"/>
    <w:rsid w:val="0060457D"/>
    <w:rsid w:val="0060479F"/>
    <w:rsid w:val="006049FC"/>
    <w:rsid w:val="00605195"/>
    <w:rsid w:val="00605AEB"/>
    <w:rsid w:val="00605C45"/>
    <w:rsid w:val="00606322"/>
    <w:rsid w:val="006105F5"/>
    <w:rsid w:val="00610658"/>
    <w:rsid w:val="0061075C"/>
    <w:rsid w:val="006111A8"/>
    <w:rsid w:val="006116B5"/>
    <w:rsid w:val="006116DC"/>
    <w:rsid w:val="00612304"/>
    <w:rsid w:val="00612938"/>
    <w:rsid w:val="00612DBD"/>
    <w:rsid w:val="00613DD8"/>
    <w:rsid w:val="00614072"/>
    <w:rsid w:val="0061409E"/>
    <w:rsid w:val="00614A96"/>
    <w:rsid w:val="00615EE3"/>
    <w:rsid w:val="0061621A"/>
    <w:rsid w:val="0061649B"/>
    <w:rsid w:val="0061786C"/>
    <w:rsid w:val="0062047B"/>
    <w:rsid w:val="0062076C"/>
    <w:rsid w:val="00620BBB"/>
    <w:rsid w:val="00620C2B"/>
    <w:rsid w:val="0062110A"/>
    <w:rsid w:val="0062160B"/>
    <w:rsid w:val="00622104"/>
    <w:rsid w:val="0062214D"/>
    <w:rsid w:val="0062215F"/>
    <w:rsid w:val="00623118"/>
    <w:rsid w:val="006242EB"/>
    <w:rsid w:val="006246A9"/>
    <w:rsid w:val="00624CD4"/>
    <w:rsid w:val="0062589C"/>
    <w:rsid w:val="00625B48"/>
    <w:rsid w:val="0062692C"/>
    <w:rsid w:val="00627394"/>
    <w:rsid w:val="0062759E"/>
    <w:rsid w:val="006303F5"/>
    <w:rsid w:val="006304DA"/>
    <w:rsid w:val="00630671"/>
    <w:rsid w:val="00630C41"/>
    <w:rsid w:val="00631167"/>
    <w:rsid w:val="00631BFC"/>
    <w:rsid w:val="00632462"/>
    <w:rsid w:val="00633702"/>
    <w:rsid w:val="0063444B"/>
    <w:rsid w:val="00634A75"/>
    <w:rsid w:val="00635C8D"/>
    <w:rsid w:val="00635F3A"/>
    <w:rsid w:val="00636621"/>
    <w:rsid w:val="00636774"/>
    <w:rsid w:val="006368B6"/>
    <w:rsid w:val="00636B60"/>
    <w:rsid w:val="00640A26"/>
    <w:rsid w:val="0064156C"/>
    <w:rsid w:val="00641B2C"/>
    <w:rsid w:val="00641C68"/>
    <w:rsid w:val="00641D5C"/>
    <w:rsid w:val="006420C4"/>
    <w:rsid w:val="00642671"/>
    <w:rsid w:val="00642B71"/>
    <w:rsid w:val="00643361"/>
    <w:rsid w:val="006443AF"/>
    <w:rsid w:val="00644C5B"/>
    <w:rsid w:val="006461A6"/>
    <w:rsid w:val="006468C8"/>
    <w:rsid w:val="00646924"/>
    <w:rsid w:val="00646AF9"/>
    <w:rsid w:val="006502A9"/>
    <w:rsid w:val="00650450"/>
    <w:rsid w:val="006536E3"/>
    <w:rsid w:val="00653840"/>
    <w:rsid w:val="00654237"/>
    <w:rsid w:val="00656427"/>
    <w:rsid w:val="00656914"/>
    <w:rsid w:val="00657226"/>
    <w:rsid w:val="00657D97"/>
    <w:rsid w:val="00660060"/>
    <w:rsid w:val="00660762"/>
    <w:rsid w:val="00660DB1"/>
    <w:rsid w:val="0066129B"/>
    <w:rsid w:val="00661635"/>
    <w:rsid w:val="00663A57"/>
    <w:rsid w:val="00665ADE"/>
    <w:rsid w:val="006666F3"/>
    <w:rsid w:val="006668A8"/>
    <w:rsid w:val="00667334"/>
    <w:rsid w:val="006675B1"/>
    <w:rsid w:val="00667BD1"/>
    <w:rsid w:val="00671C8E"/>
    <w:rsid w:val="00672049"/>
    <w:rsid w:val="00672A17"/>
    <w:rsid w:val="00672BBD"/>
    <w:rsid w:val="00672D47"/>
    <w:rsid w:val="0067318E"/>
    <w:rsid w:val="006738D5"/>
    <w:rsid w:val="00674052"/>
    <w:rsid w:val="006744C0"/>
    <w:rsid w:val="006802BF"/>
    <w:rsid w:val="00680672"/>
    <w:rsid w:val="0068097F"/>
    <w:rsid w:val="00681CAC"/>
    <w:rsid w:val="00682178"/>
    <w:rsid w:val="006833E4"/>
    <w:rsid w:val="00683521"/>
    <w:rsid w:val="00683BCE"/>
    <w:rsid w:val="00683C01"/>
    <w:rsid w:val="006841A7"/>
    <w:rsid w:val="00684488"/>
    <w:rsid w:val="00684EAF"/>
    <w:rsid w:val="00687612"/>
    <w:rsid w:val="006878B6"/>
    <w:rsid w:val="006907FF"/>
    <w:rsid w:val="00690F43"/>
    <w:rsid w:val="00691D04"/>
    <w:rsid w:val="0069243E"/>
    <w:rsid w:val="00692541"/>
    <w:rsid w:val="00693923"/>
    <w:rsid w:val="006939BF"/>
    <w:rsid w:val="0069447F"/>
    <w:rsid w:val="00694FF9"/>
    <w:rsid w:val="00695ABA"/>
    <w:rsid w:val="00695DDA"/>
    <w:rsid w:val="0069648D"/>
    <w:rsid w:val="00696B85"/>
    <w:rsid w:val="006972E3"/>
    <w:rsid w:val="006973E8"/>
    <w:rsid w:val="00697D41"/>
    <w:rsid w:val="006A0995"/>
    <w:rsid w:val="006A1A6A"/>
    <w:rsid w:val="006A230B"/>
    <w:rsid w:val="006A30A9"/>
    <w:rsid w:val="006A440A"/>
    <w:rsid w:val="006A490C"/>
    <w:rsid w:val="006A5302"/>
    <w:rsid w:val="006A5884"/>
    <w:rsid w:val="006A62EF"/>
    <w:rsid w:val="006A6A26"/>
    <w:rsid w:val="006A728D"/>
    <w:rsid w:val="006A7F28"/>
    <w:rsid w:val="006B00F1"/>
    <w:rsid w:val="006B0582"/>
    <w:rsid w:val="006B1270"/>
    <w:rsid w:val="006B14A0"/>
    <w:rsid w:val="006B19D0"/>
    <w:rsid w:val="006B282B"/>
    <w:rsid w:val="006B2C1C"/>
    <w:rsid w:val="006B2EC0"/>
    <w:rsid w:val="006B3121"/>
    <w:rsid w:val="006B33A2"/>
    <w:rsid w:val="006B4108"/>
    <w:rsid w:val="006B410C"/>
    <w:rsid w:val="006B43F4"/>
    <w:rsid w:val="006B4558"/>
    <w:rsid w:val="006B4C1C"/>
    <w:rsid w:val="006B4DFA"/>
    <w:rsid w:val="006B55CF"/>
    <w:rsid w:val="006B6954"/>
    <w:rsid w:val="006B6CC1"/>
    <w:rsid w:val="006B76E8"/>
    <w:rsid w:val="006B78D3"/>
    <w:rsid w:val="006C06B5"/>
    <w:rsid w:val="006C0C2A"/>
    <w:rsid w:val="006C13A1"/>
    <w:rsid w:val="006C1541"/>
    <w:rsid w:val="006C1DE6"/>
    <w:rsid w:val="006C21B5"/>
    <w:rsid w:val="006C34F1"/>
    <w:rsid w:val="006C356F"/>
    <w:rsid w:val="006C3C4E"/>
    <w:rsid w:val="006C5947"/>
    <w:rsid w:val="006C622B"/>
    <w:rsid w:val="006C738C"/>
    <w:rsid w:val="006C75B2"/>
    <w:rsid w:val="006C779B"/>
    <w:rsid w:val="006C77A4"/>
    <w:rsid w:val="006C79AE"/>
    <w:rsid w:val="006D0F2F"/>
    <w:rsid w:val="006D1232"/>
    <w:rsid w:val="006D13C2"/>
    <w:rsid w:val="006D13C4"/>
    <w:rsid w:val="006D2680"/>
    <w:rsid w:val="006D26E3"/>
    <w:rsid w:val="006D2831"/>
    <w:rsid w:val="006D359B"/>
    <w:rsid w:val="006D3F90"/>
    <w:rsid w:val="006D4C9F"/>
    <w:rsid w:val="006D51E8"/>
    <w:rsid w:val="006D638E"/>
    <w:rsid w:val="006D64DC"/>
    <w:rsid w:val="006D6C87"/>
    <w:rsid w:val="006D74D4"/>
    <w:rsid w:val="006D7CDE"/>
    <w:rsid w:val="006E069E"/>
    <w:rsid w:val="006E0F0D"/>
    <w:rsid w:val="006E1D76"/>
    <w:rsid w:val="006E2276"/>
    <w:rsid w:val="006E253B"/>
    <w:rsid w:val="006E2561"/>
    <w:rsid w:val="006E33F9"/>
    <w:rsid w:val="006E3C0D"/>
    <w:rsid w:val="006E3D47"/>
    <w:rsid w:val="006E3E95"/>
    <w:rsid w:val="006E4FC1"/>
    <w:rsid w:val="006E53E9"/>
    <w:rsid w:val="006E5DF6"/>
    <w:rsid w:val="006E6515"/>
    <w:rsid w:val="006E70B5"/>
    <w:rsid w:val="006F0557"/>
    <w:rsid w:val="006F08B1"/>
    <w:rsid w:val="006F2154"/>
    <w:rsid w:val="006F3C94"/>
    <w:rsid w:val="006F40A8"/>
    <w:rsid w:val="006F4AD3"/>
    <w:rsid w:val="006F4E79"/>
    <w:rsid w:val="006F5065"/>
    <w:rsid w:val="006F523D"/>
    <w:rsid w:val="006F54F7"/>
    <w:rsid w:val="006F575E"/>
    <w:rsid w:val="006F6694"/>
    <w:rsid w:val="00700C88"/>
    <w:rsid w:val="00701170"/>
    <w:rsid w:val="007011F2"/>
    <w:rsid w:val="00701A4E"/>
    <w:rsid w:val="00703875"/>
    <w:rsid w:val="00704205"/>
    <w:rsid w:val="00704343"/>
    <w:rsid w:val="007047B7"/>
    <w:rsid w:val="007049F7"/>
    <w:rsid w:val="007056AE"/>
    <w:rsid w:val="00705A02"/>
    <w:rsid w:val="00706EB5"/>
    <w:rsid w:val="00710A43"/>
    <w:rsid w:val="00710CC2"/>
    <w:rsid w:val="00710F93"/>
    <w:rsid w:val="007112BF"/>
    <w:rsid w:val="007112C8"/>
    <w:rsid w:val="007116B2"/>
    <w:rsid w:val="00711EED"/>
    <w:rsid w:val="0071221A"/>
    <w:rsid w:val="00712FA9"/>
    <w:rsid w:val="007139A4"/>
    <w:rsid w:val="007140A5"/>
    <w:rsid w:val="0071458C"/>
    <w:rsid w:val="00714820"/>
    <w:rsid w:val="00714A51"/>
    <w:rsid w:val="00714FF1"/>
    <w:rsid w:val="00715666"/>
    <w:rsid w:val="0071658F"/>
    <w:rsid w:val="007165DB"/>
    <w:rsid w:val="00717676"/>
    <w:rsid w:val="007202A3"/>
    <w:rsid w:val="00721011"/>
    <w:rsid w:val="007217FB"/>
    <w:rsid w:val="0072188D"/>
    <w:rsid w:val="007232C8"/>
    <w:rsid w:val="007238BA"/>
    <w:rsid w:val="0072519B"/>
    <w:rsid w:val="00725BD8"/>
    <w:rsid w:val="00726C1F"/>
    <w:rsid w:val="00727A8D"/>
    <w:rsid w:val="00727F4E"/>
    <w:rsid w:val="00730242"/>
    <w:rsid w:val="0073033C"/>
    <w:rsid w:val="00730C61"/>
    <w:rsid w:val="0073156D"/>
    <w:rsid w:val="00731E21"/>
    <w:rsid w:val="00732C69"/>
    <w:rsid w:val="00733431"/>
    <w:rsid w:val="00733630"/>
    <w:rsid w:val="0073465A"/>
    <w:rsid w:val="00735B42"/>
    <w:rsid w:val="007361F2"/>
    <w:rsid w:val="007369A5"/>
    <w:rsid w:val="00736CE1"/>
    <w:rsid w:val="007374E9"/>
    <w:rsid w:val="00740158"/>
    <w:rsid w:val="00742C1C"/>
    <w:rsid w:val="007431A3"/>
    <w:rsid w:val="0074325D"/>
    <w:rsid w:val="007439FD"/>
    <w:rsid w:val="0074413F"/>
    <w:rsid w:val="007444C4"/>
    <w:rsid w:val="00745985"/>
    <w:rsid w:val="007468ED"/>
    <w:rsid w:val="00746971"/>
    <w:rsid w:val="00746D3F"/>
    <w:rsid w:val="00747072"/>
    <w:rsid w:val="007471C2"/>
    <w:rsid w:val="0074766A"/>
    <w:rsid w:val="0074768C"/>
    <w:rsid w:val="00747AFC"/>
    <w:rsid w:val="00750303"/>
    <w:rsid w:val="007505BD"/>
    <w:rsid w:val="00750B72"/>
    <w:rsid w:val="0075208A"/>
    <w:rsid w:val="00752B14"/>
    <w:rsid w:val="007530E1"/>
    <w:rsid w:val="00753899"/>
    <w:rsid w:val="00754344"/>
    <w:rsid w:val="007549F2"/>
    <w:rsid w:val="00754BAF"/>
    <w:rsid w:val="00755B7A"/>
    <w:rsid w:val="00756D74"/>
    <w:rsid w:val="00757147"/>
    <w:rsid w:val="007572FC"/>
    <w:rsid w:val="00757C5D"/>
    <w:rsid w:val="00757D60"/>
    <w:rsid w:val="00761190"/>
    <w:rsid w:val="00761A4D"/>
    <w:rsid w:val="00763225"/>
    <w:rsid w:val="00763A9D"/>
    <w:rsid w:val="00763C6D"/>
    <w:rsid w:val="007649A8"/>
    <w:rsid w:val="00764B43"/>
    <w:rsid w:val="00764DC9"/>
    <w:rsid w:val="00765858"/>
    <w:rsid w:val="00766483"/>
    <w:rsid w:val="007666AA"/>
    <w:rsid w:val="00766B7F"/>
    <w:rsid w:val="0076721B"/>
    <w:rsid w:val="007676A9"/>
    <w:rsid w:val="00770092"/>
    <w:rsid w:val="00770B6D"/>
    <w:rsid w:val="00771E07"/>
    <w:rsid w:val="00772291"/>
    <w:rsid w:val="00772681"/>
    <w:rsid w:val="007743B8"/>
    <w:rsid w:val="00774703"/>
    <w:rsid w:val="00774EC4"/>
    <w:rsid w:val="007760E5"/>
    <w:rsid w:val="007779D0"/>
    <w:rsid w:val="00777EB1"/>
    <w:rsid w:val="0078007D"/>
    <w:rsid w:val="00783157"/>
    <w:rsid w:val="00783627"/>
    <w:rsid w:val="00783E59"/>
    <w:rsid w:val="00784211"/>
    <w:rsid w:val="00784EA3"/>
    <w:rsid w:val="0078521A"/>
    <w:rsid w:val="00785827"/>
    <w:rsid w:val="00786059"/>
    <w:rsid w:val="00787061"/>
    <w:rsid w:val="007879B7"/>
    <w:rsid w:val="00790B27"/>
    <w:rsid w:val="00790FC6"/>
    <w:rsid w:val="00791210"/>
    <w:rsid w:val="00791EC2"/>
    <w:rsid w:val="0079287C"/>
    <w:rsid w:val="0079297E"/>
    <w:rsid w:val="00792E4B"/>
    <w:rsid w:val="00793CBE"/>
    <w:rsid w:val="007943FC"/>
    <w:rsid w:val="0079483E"/>
    <w:rsid w:val="00794979"/>
    <w:rsid w:val="00794A0E"/>
    <w:rsid w:val="007953ED"/>
    <w:rsid w:val="00795647"/>
    <w:rsid w:val="00795812"/>
    <w:rsid w:val="00795F9E"/>
    <w:rsid w:val="0079607D"/>
    <w:rsid w:val="00796648"/>
    <w:rsid w:val="00796ACE"/>
    <w:rsid w:val="00797CC1"/>
    <w:rsid w:val="007A03F4"/>
    <w:rsid w:val="007A0CAF"/>
    <w:rsid w:val="007A1B43"/>
    <w:rsid w:val="007A1FE9"/>
    <w:rsid w:val="007A2CF6"/>
    <w:rsid w:val="007A315A"/>
    <w:rsid w:val="007A49D7"/>
    <w:rsid w:val="007B02C0"/>
    <w:rsid w:val="007B081A"/>
    <w:rsid w:val="007B081D"/>
    <w:rsid w:val="007B1053"/>
    <w:rsid w:val="007B2CEB"/>
    <w:rsid w:val="007B2DDD"/>
    <w:rsid w:val="007B4169"/>
    <w:rsid w:val="007B525F"/>
    <w:rsid w:val="007B5376"/>
    <w:rsid w:val="007B6AA2"/>
    <w:rsid w:val="007B7152"/>
    <w:rsid w:val="007B7869"/>
    <w:rsid w:val="007B7C73"/>
    <w:rsid w:val="007C1596"/>
    <w:rsid w:val="007C2655"/>
    <w:rsid w:val="007C2985"/>
    <w:rsid w:val="007C43D5"/>
    <w:rsid w:val="007C57A2"/>
    <w:rsid w:val="007C5F9B"/>
    <w:rsid w:val="007C7B6F"/>
    <w:rsid w:val="007D0773"/>
    <w:rsid w:val="007D0D46"/>
    <w:rsid w:val="007D0E6D"/>
    <w:rsid w:val="007D175F"/>
    <w:rsid w:val="007D2652"/>
    <w:rsid w:val="007D2B83"/>
    <w:rsid w:val="007D2F1A"/>
    <w:rsid w:val="007D343F"/>
    <w:rsid w:val="007D35AF"/>
    <w:rsid w:val="007D37ED"/>
    <w:rsid w:val="007D3C8B"/>
    <w:rsid w:val="007D3D41"/>
    <w:rsid w:val="007D4B21"/>
    <w:rsid w:val="007D603A"/>
    <w:rsid w:val="007D6287"/>
    <w:rsid w:val="007D688D"/>
    <w:rsid w:val="007D6A6B"/>
    <w:rsid w:val="007D73B1"/>
    <w:rsid w:val="007D7E7A"/>
    <w:rsid w:val="007E0349"/>
    <w:rsid w:val="007E05ED"/>
    <w:rsid w:val="007E0B87"/>
    <w:rsid w:val="007E1FAD"/>
    <w:rsid w:val="007E2B4B"/>
    <w:rsid w:val="007E2E4C"/>
    <w:rsid w:val="007E37F8"/>
    <w:rsid w:val="007E3F55"/>
    <w:rsid w:val="007E3FE8"/>
    <w:rsid w:val="007E4B7C"/>
    <w:rsid w:val="007E60E2"/>
    <w:rsid w:val="007E61F3"/>
    <w:rsid w:val="007E76F3"/>
    <w:rsid w:val="007F021D"/>
    <w:rsid w:val="007F04B4"/>
    <w:rsid w:val="007F07CD"/>
    <w:rsid w:val="007F0CB2"/>
    <w:rsid w:val="007F18C0"/>
    <w:rsid w:val="007F1C54"/>
    <w:rsid w:val="007F2485"/>
    <w:rsid w:val="007F2B64"/>
    <w:rsid w:val="007F3D4B"/>
    <w:rsid w:val="007F48CA"/>
    <w:rsid w:val="007F4BC3"/>
    <w:rsid w:val="007F52C3"/>
    <w:rsid w:val="007F5756"/>
    <w:rsid w:val="007F5B89"/>
    <w:rsid w:val="007F5EDB"/>
    <w:rsid w:val="007F5FBE"/>
    <w:rsid w:val="007F64B9"/>
    <w:rsid w:val="007F6808"/>
    <w:rsid w:val="007F714B"/>
    <w:rsid w:val="007F7A34"/>
    <w:rsid w:val="00800A28"/>
    <w:rsid w:val="00801B01"/>
    <w:rsid w:val="008032D8"/>
    <w:rsid w:val="00803357"/>
    <w:rsid w:val="00803708"/>
    <w:rsid w:val="00803ED2"/>
    <w:rsid w:val="00804200"/>
    <w:rsid w:val="00804DCD"/>
    <w:rsid w:val="00805332"/>
    <w:rsid w:val="008054A7"/>
    <w:rsid w:val="00805617"/>
    <w:rsid w:val="008057C9"/>
    <w:rsid w:val="00805C01"/>
    <w:rsid w:val="008061F2"/>
    <w:rsid w:val="00806957"/>
    <w:rsid w:val="00807D2C"/>
    <w:rsid w:val="0081085D"/>
    <w:rsid w:val="00811327"/>
    <w:rsid w:val="0081139B"/>
    <w:rsid w:val="0081306C"/>
    <w:rsid w:val="00813ED8"/>
    <w:rsid w:val="00814CA8"/>
    <w:rsid w:val="00814D3F"/>
    <w:rsid w:val="00815384"/>
    <w:rsid w:val="008154D4"/>
    <w:rsid w:val="00815A07"/>
    <w:rsid w:val="00817B49"/>
    <w:rsid w:val="00817E66"/>
    <w:rsid w:val="00817F06"/>
    <w:rsid w:val="0082143A"/>
    <w:rsid w:val="00821772"/>
    <w:rsid w:val="00821AE4"/>
    <w:rsid w:val="00822C97"/>
    <w:rsid w:val="00822C98"/>
    <w:rsid w:val="00822D33"/>
    <w:rsid w:val="008231CA"/>
    <w:rsid w:val="00823386"/>
    <w:rsid w:val="00823F51"/>
    <w:rsid w:val="0082432F"/>
    <w:rsid w:val="008245B8"/>
    <w:rsid w:val="00824A54"/>
    <w:rsid w:val="00824ACA"/>
    <w:rsid w:val="00824B2F"/>
    <w:rsid w:val="00825516"/>
    <w:rsid w:val="00825DC3"/>
    <w:rsid w:val="008264F4"/>
    <w:rsid w:val="00827351"/>
    <w:rsid w:val="0083007E"/>
    <w:rsid w:val="00830357"/>
    <w:rsid w:val="00830763"/>
    <w:rsid w:val="00830BFC"/>
    <w:rsid w:val="00830F73"/>
    <w:rsid w:val="008312DB"/>
    <w:rsid w:val="008317E3"/>
    <w:rsid w:val="00832285"/>
    <w:rsid w:val="008324FA"/>
    <w:rsid w:val="00833677"/>
    <w:rsid w:val="00834145"/>
    <w:rsid w:val="008345D1"/>
    <w:rsid w:val="008349FF"/>
    <w:rsid w:val="00834AD2"/>
    <w:rsid w:val="008355EF"/>
    <w:rsid w:val="00835A4F"/>
    <w:rsid w:val="008367D2"/>
    <w:rsid w:val="00836E1F"/>
    <w:rsid w:val="00837628"/>
    <w:rsid w:val="00837A54"/>
    <w:rsid w:val="00837BF2"/>
    <w:rsid w:val="00837EA8"/>
    <w:rsid w:val="00841861"/>
    <w:rsid w:val="00841BDE"/>
    <w:rsid w:val="00842BFE"/>
    <w:rsid w:val="008439B0"/>
    <w:rsid w:val="00845032"/>
    <w:rsid w:val="008463A2"/>
    <w:rsid w:val="008468AA"/>
    <w:rsid w:val="008469B8"/>
    <w:rsid w:val="00846BA2"/>
    <w:rsid w:val="00846E81"/>
    <w:rsid w:val="00847F80"/>
    <w:rsid w:val="008502A2"/>
    <w:rsid w:val="00850A12"/>
    <w:rsid w:val="00850D86"/>
    <w:rsid w:val="00851347"/>
    <w:rsid w:val="00851951"/>
    <w:rsid w:val="00851C19"/>
    <w:rsid w:val="00852043"/>
    <w:rsid w:val="00852CD0"/>
    <w:rsid w:val="00853C0A"/>
    <w:rsid w:val="00853D76"/>
    <w:rsid w:val="00853EB1"/>
    <w:rsid w:val="00854264"/>
    <w:rsid w:val="00854484"/>
    <w:rsid w:val="00854DA4"/>
    <w:rsid w:val="00855CD2"/>
    <w:rsid w:val="00855D41"/>
    <w:rsid w:val="00856765"/>
    <w:rsid w:val="00856775"/>
    <w:rsid w:val="008572F3"/>
    <w:rsid w:val="00857AE8"/>
    <w:rsid w:val="00857F66"/>
    <w:rsid w:val="00860700"/>
    <w:rsid w:val="00861E9E"/>
    <w:rsid w:val="008629C7"/>
    <w:rsid w:val="00862B73"/>
    <w:rsid w:val="0086313F"/>
    <w:rsid w:val="00863919"/>
    <w:rsid w:val="00863A2A"/>
    <w:rsid w:val="00863B50"/>
    <w:rsid w:val="0086506F"/>
    <w:rsid w:val="00865410"/>
    <w:rsid w:val="00865E59"/>
    <w:rsid w:val="008672E4"/>
    <w:rsid w:val="0087001B"/>
    <w:rsid w:val="00870C48"/>
    <w:rsid w:val="00870E4A"/>
    <w:rsid w:val="00871225"/>
    <w:rsid w:val="0087153A"/>
    <w:rsid w:val="00871552"/>
    <w:rsid w:val="0087163B"/>
    <w:rsid w:val="00871B91"/>
    <w:rsid w:val="00873585"/>
    <w:rsid w:val="008747D0"/>
    <w:rsid w:val="008766C7"/>
    <w:rsid w:val="00876D6F"/>
    <w:rsid w:val="0087789D"/>
    <w:rsid w:val="00877B6D"/>
    <w:rsid w:val="008805F2"/>
    <w:rsid w:val="008806A0"/>
    <w:rsid w:val="00880E2B"/>
    <w:rsid w:val="00881B8F"/>
    <w:rsid w:val="008828A5"/>
    <w:rsid w:val="0088415D"/>
    <w:rsid w:val="0088433F"/>
    <w:rsid w:val="00884ADD"/>
    <w:rsid w:val="00885132"/>
    <w:rsid w:val="008855AA"/>
    <w:rsid w:val="0088575C"/>
    <w:rsid w:val="008868D8"/>
    <w:rsid w:val="00886AB3"/>
    <w:rsid w:val="00886B0F"/>
    <w:rsid w:val="00886DF5"/>
    <w:rsid w:val="00886F75"/>
    <w:rsid w:val="008870BE"/>
    <w:rsid w:val="008870F1"/>
    <w:rsid w:val="008870FB"/>
    <w:rsid w:val="008871BA"/>
    <w:rsid w:val="00887A76"/>
    <w:rsid w:val="00887B5C"/>
    <w:rsid w:val="0089056A"/>
    <w:rsid w:val="00890FEC"/>
    <w:rsid w:val="008912D1"/>
    <w:rsid w:val="00891619"/>
    <w:rsid w:val="0089243F"/>
    <w:rsid w:val="00893BFF"/>
    <w:rsid w:val="00894C90"/>
    <w:rsid w:val="00894EAF"/>
    <w:rsid w:val="00895411"/>
    <w:rsid w:val="00895FAB"/>
    <w:rsid w:val="008967F4"/>
    <w:rsid w:val="008A0898"/>
    <w:rsid w:val="008A14AE"/>
    <w:rsid w:val="008A213B"/>
    <w:rsid w:val="008A2B39"/>
    <w:rsid w:val="008A3012"/>
    <w:rsid w:val="008A377E"/>
    <w:rsid w:val="008A481E"/>
    <w:rsid w:val="008A580A"/>
    <w:rsid w:val="008A59C6"/>
    <w:rsid w:val="008A5E0F"/>
    <w:rsid w:val="008A65E5"/>
    <w:rsid w:val="008A6A0B"/>
    <w:rsid w:val="008A6CC6"/>
    <w:rsid w:val="008A7025"/>
    <w:rsid w:val="008B0169"/>
    <w:rsid w:val="008B04AC"/>
    <w:rsid w:val="008B056E"/>
    <w:rsid w:val="008B2029"/>
    <w:rsid w:val="008B28AB"/>
    <w:rsid w:val="008B2AA7"/>
    <w:rsid w:val="008B3248"/>
    <w:rsid w:val="008B36F4"/>
    <w:rsid w:val="008B3E7A"/>
    <w:rsid w:val="008B4F3B"/>
    <w:rsid w:val="008B5016"/>
    <w:rsid w:val="008B51D9"/>
    <w:rsid w:val="008B52DC"/>
    <w:rsid w:val="008B5C39"/>
    <w:rsid w:val="008B6882"/>
    <w:rsid w:val="008B6D7D"/>
    <w:rsid w:val="008B71FC"/>
    <w:rsid w:val="008B7733"/>
    <w:rsid w:val="008B7FD5"/>
    <w:rsid w:val="008C025E"/>
    <w:rsid w:val="008C0732"/>
    <w:rsid w:val="008C189E"/>
    <w:rsid w:val="008C24E9"/>
    <w:rsid w:val="008C3071"/>
    <w:rsid w:val="008C3B44"/>
    <w:rsid w:val="008C516B"/>
    <w:rsid w:val="008C5559"/>
    <w:rsid w:val="008C59C3"/>
    <w:rsid w:val="008C59C5"/>
    <w:rsid w:val="008C5A30"/>
    <w:rsid w:val="008C5EB6"/>
    <w:rsid w:val="008C6190"/>
    <w:rsid w:val="008C638B"/>
    <w:rsid w:val="008C6BA7"/>
    <w:rsid w:val="008C7C3B"/>
    <w:rsid w:val="008D00A6"/>
    <w:rsid w:val="008D1734"/>
    <w:rsid w:val="008D1A44"/>
    <w:rsid w:val="008D24B2"/>
    <w:rsid w:val="008D284A"/>
    <w:rsid w:val="008D28D1"/>
    <w:rsid w:val="008D29BB"/>
    <w:rsid w:val="008D30DB"/>
    <w:rsid w:val="008D33AD"/>
    <w:rsid w:val="008D3ADC"/>
    <w:rsid w:val="008D3E76"/>
    <w:rsid w:val="008D3FE2"/>
    <w:rsid w:val="008D5208"/>
    <w:rsid w:val="008D55CA"/>
    <w:rsid w:val="008D5978"/>
    <w:rsid w:val="008D5B39"/>
    <w:rsid w:val="008D6282"/>
    <w:rsid w:val="008D6ADA"/>
    <w:rsid w:val="008D77E4"/>
    <w:rsid w:val="008D7A7F"/>
    <w:rsid w:val="008D7BC9"/>
    <w:rsid w:val="008E1469"/>
    <w:rsid w:val="008E2C28"/>
    <w:rsid w:val="008E3B33"/>
    <w:rsid w:val="008E5191"/>
    <w:rsid w:val="008E5B6C"/>
    <w:rsid w:val="008F005E"/>
    <w:rsid w:val="008F0B27"/>
    <w:rsid w:val="008F0E10"/>
    <w:rsid w:val="008F1430"/>
    <w:rsid w:val="008F1901"/>
    <w:rsid w:val="008F19E9"/>
    <w:rsid w:val="008F2618"/>
    <w:rsid w:val="008F2AEB"/>
    <w:rsid w:val="008F3640"/>
    <w:rsid w:val="008F37A1"/>
    <w:rsid w:val="008F37D4"/>
    <w:rsid w:val="008F45E2"/>
    <w:rsid w:val="008F59D8"/>
    <w:rsid w:val="008F5C5A"/>
    <w:rsid w:val="008F6826"/>
    <w:rsid w:val="009009BF"/>
    <w:rsid w:val="00901B54"/>
    <w:rsid w:val="00902EA5"/>
    <w:rsid w:val="0090379C"/>
    <w:rsid w:val="00903AA7"/>
    <w:rsid w:val="00904355"/>
    <w:rsid w:val="00905326"/>
    <w:rsid w:val="00907493"/>
    <w:rsid w:val="00907A3B"/>
    <w:rsid w:val="009118A6"/>
    <w:rsid w:val="0091208D"/>
    <w:rsid w:val="00912C13"/>
    <w:rsid w:val="009149B6"/>
    <w:rsid w:val="00914C2D"/>
    <w:rsid w:val="00915B80"/>
    <w:rsid w:val="00916564"/>
    <w:rsid w:val="009175F8"/>
    <w:rsid w:val="00920C5A"/>
    <w:rsid w:val="00922011"/>
    <w:rsid w:val="00922B1D"/>
    <w:rsid w:val="009239F1"/>
    <w:rsid w:val="00925C5B"/>
    <w:rsid w:val="00925EEC"/>
    <w:rsid w:val="009265E5"/>
    <w:rsid w:val="00926F1B"/>
    <w:rsid w:val="00926FFC"/>
    <w:rsid w:val="00927088"/>
    <w:rsid w:val="00927546"/>
    <w:rsid w:val="00930898"/>
    <w:rsid w:val="00931D0F"/>
    <w:rsid w:val="00932061"/>
    <w:rsid w:val="009322A7"/>
    <w:rsid w:val="00934391"/>
    <w:rsid w:val="00934C21"/>
    <w:rsid w:val="009351F2"/>
    <w:rsid w:val="00935FC9"/>
    <w:rsid w:val="00936CAE"/>
    <w:rsid w:val="00936D68"/>
    <w:rsid w:val="00937EEE"/>
    <w:rsid w:val="0094031A"/>
    <w:rsid w:val="00940911"/>
    <w:rsid w:val="00942204"/>
    <w:rsid w:val="00943230"/>
    <w:rsid w:val="00943A47"/>
    <w:rsid w:val="00943B9B"/>
    <w:rsid w:val="00944921"/>
    <w:rsid w:val="00944EA0"/>
    <w:rsid w:val="009459FA"/>
    <w:rsid w:val="00945A28"/>
    <w:rsid w:val="00946325"/>
    <w:rsid w:val="00946537"/>
    <w:rsid w:val="00946648"/>
    <w:rsid w:val="009474D6"/>
    <w:rsid w:val="009474F8"/>
    <w:rsid w:val="00947A1C"/>
    <w:rsid w:val="00947FBE"/>
    <w:rsid w:val="00950364"/>
    <w:rsid w:val="00950683"/>
    <w:rsid w:val="0095227A"/>
    <w:rsid w:val="009529A2"/>
    <w:rsid w:val="00952B30"/>
    <w:rsid w:val="00952F21"/>
    <w:rsid w:val="00953813"/>
    <w:rsid w:val="0095391A"/>
    <w:rsid w:val="00953A06"/>
    <w:rsid w:val="009552BD"/>
    <w:rsid w:val="009553D7"/>
    <w:rsid w:val="009555F3"/>
    <w:rsid w:val="009558B1"/>
    <w:rsid w:val="00956020"/>
    <w:rsid w:val="00956709"/>
    <w:rsid w:val="009568B1"/>
    <w:rsid w:val="0095696E"/>
    <w:rsid w:val="00956E93"/>
    <w:rsid w:val="00960B8C"/>
    <w:rsid w:val="00960C17"/>
    <w:rsid w:val="00960FAF"/>
    <w:rsid w:val="00962BF1"/>
    <w:rsid w:val="00962FF3"/>
    <w:rsid w:val="009632CA"/>
    <w:rsid w:val="00963A91"/>
    <w:rsid w:val="00964A96"/>
    <w:rsid w:val="00964CFB"/>
    <w:rsid w:val="00964D87"/>
    <w:rsid w:val="00964DEE"/>
    <w:rsid w:val="00964F92"/>
    <w:rsid w:val="00966284"/>
    <w:rsid w:val="0096689A"/>
    <w:rsid w:val="009678AC"/>
    <w:rsid w:val="00972107"/>
    <w:rsid w:val="0097266F"/>
    <w:rsid w:val="009739C9"/>
    <w:rsid w:val="00973D46"/>
    <w:rsid w:val="009749BD"/>
    <w:rsid w:val="00974F21"/>
    <w:rsid w:val="00975960"/>
    <w:rsid w:val="0097598D"/>
    <w:rsid w:val="00976907"/>
    <w:rsid w:val="009772FA"/>
    <w:rsid w:val="00977C92"/>
    <w:rsid w:val="00980B26"/>
    <w:rsid w:val="009810D6"/>
    <w:rsid w:val="00981421"/>
    <w:rsid w:val="00981E2E"/>
    <w:rsid w:val="00981F78"/>
    <w:rsid w:val="009820C1"/>
    <w:rsid w:val="009827BA"/>
    <w:rsid w:val="00983515"/>
    <w:rsid w:val="009835C8"/>
    <w:rsid w:val="009838EE"/>
    <w:rsid w:val="009842BE"/>
    <w:rsid w:val="00984324"/>
    <w:rsid w:val="00984C19"/>
    <w:rsid w:val="009868F4"/>
    <w:rsid w:val="00986985"/>
    <w:rsid w:val="00986D3E"/>
    <w:rsid w:val="00990A11"/>
    <w:rsid w:val="009913A6"/>
    <w:rsid w:val="00992746"/>
    <w:rsid w:val="00992795"/>
    <w:rsid w:val="00992844"/>
    <w:rsid w:val="00992A03"/>
    <w:rsid w:val="00992BB5"/>
    <w:rsid w:val="009931E2"/>
    <w:rsid w:val="009936F2"/>
    <w:rsid w:val="00993F9F"/>
    <w:rsid w:val="0099420C"/>
    <w:rsid w:val="0099432E"/>
    <w:rsid w:val="009948CE"/>
    <w:rsid w:val="00995267"/>
    <w:rsid w:val="00995358"/>
    <w:rsid w:val="00996D8D"/>
    <w:rsid w:val="00996E3C"/>
    <w:rsid w:val="00996FE0"/>
    <w:rsid w:val="0099704B"/>
    <w:rsid w:val="009977A6"/>
    <w:rsid w:val="009A01EA"/>
    <w:rsid w:val="009A075F"/>
    <w:rsid w:val="009A14A1"/>
    <w:rsid w:val="009A2006"/>
    <w:rsid w:val="009A2295"/>
    <w:rsid w:val="009A22FE"/>
    <w:rsid w:val="009A31D5"/>
    <w:rsid w:val="009A417B"/>
    <w:rsid w:val="009A45CA"/>
    <w:rsid w:val="009A4D8B"/>
    <w:rsid w:val="009A5F82"/>
    <w:rsid w:val="009A62BA"/>
    <w:rsid w:val="009A67F9"/>
    <w:rsid w:val="009B0CFB"/>
    <w:rsid w:val="009B24A6"/>
    <w:rsid w:val="009B2B95"/>
    <w:rsid w:val="009B45E5"/>
    <w:rsid w:val="009B5CF3"/>
    <w:rsid w:val="009B64AE"/>
    <w:rsid w:val="009B67F2"/>
    <w:rsid w:val="009B6885"/>
    <w:rsid w:val="009B7071"/>
    <w:rsid w:val="009B7536"/>
    <w:rsid w:val="009C00D6"/>
    <w:rsid w:val="009C0543"/>
    <w:rsid w:val="009C05D8"/>
    <w:rsid w:val="009C0601"/>
    <w:rsid w:val="009C12D9"/>
    <w:rsid w:val="009C165A"/>
    <w:rsid w:val="009C1BD5"/>
    <w:rsid w:val="009C1C4B"/>
    <w:rsid w:val="009C1D09"/>
    <w:rsid w:val="009C3F76"/>
    <w:rsid w:val="009C43F9"/>
    <w:rsid w:val="009C461A"/>
    <w:rsid w:val="009C4652"/>
    <w:rsid w:val="009C47F0"/>
    <w:rsid w:val="009C4B0E"/>
    <w:rsid w:val="009C4BB7"/>
    <w:rsid w:val="009C551F"/>
    <w:rsid w:val="009C57A1"/>
    <w:rsid w:val="009C607F"/>
    <w:rsid w:val="009C6195"/>
    <w:rsid w:val="009C68D5"/>
    <w:rsid w:val="009C6B0E"/>
    <w:rsid w:val="009C6C8E"/>
    <w:rsid w:val="009C6F25"/>
    <w:rsid w:val="009C7ADB"/>
    <w:rsid w:val="009D093B"/>
    <w:rsid w:val="009D1175"/>
    <w:rsid w:val="009D122A"/>
    <w:rsid w:val="009D1B11"/>
    <w:rsid w:val="009D280E"/>
    <w:rsid w:val="009D2BC5"/>
    <w:rsid w:val="009D3BDE"/>
    <w:rsid w:val="009D4087"/>
    <w:rsid w:val="009D43D7"/>
    <w:rsid w:val="009D496C"/>
    <w:rsid w:val="009D4BCC"/>
    <w:rsid w:val="009D5FB7"/>
    <w:rsid w:val="009D6665"/>
    <w:rsid w:val="009D69C9"/>
    <w:rsid w:val="009E02A0"/>
    <w:rsid w:val="009E0614"/>
    <w:rsid w:val="009E077B"/>
    <w:rsid w:val="009E37B5"/>
    <w:rsid w:val="009E3FB4"/>
    <w:rsid w:val="009E63F3"/>
    <w:rsid w:val="009E74C6"/>
    <w:rsid w:val="009F3DD6"/>
    <w:rsid w:val="009F4395"/>
    <w:rsid w:val="009F51DF"/>
    <w:rsid w:val="009F7A56"/>
    <w:rsid w:val="009F7E45"/>
    <w:rsid w:val="00A001FD"/>
    <w:rsid w:val="00A00A93"/>
    <w:rsid w:val="00A00E10"/>
    <w:rsid w:val="00A01224"/>
    <w:rsid w:val="00A016E9"/>
    <w:rsid w:val="00A01F2E"/>
    <w:rsid w:val="00A02713"/>
    <w:rsid w:val="00A03A63"/>
    <w:rsid w:val="00A0415B"/>
    <w:rsid w:val="00A04168"/>
    <w:rsid w:val="00A041BD"/>
    <w:rsid w:val="00A049EC"/>
    <w:rsid w:val="00A04D03"/>
    <w:rsid w:val="00A05334"/>
    <w:rsid w:val="00A0571B"/>
    <w:rsid w:val="00A05EF0"/>
    <w:rsid w:val="00A05FFF"/>
    <w:rsid w:val="00A06179"/>
    <w:rsid w:val="00A06C39"/>
    <w:rsid w:val="00A0774D"/>
    <w:rsid w:val="00A07C09"/>
    <w:rsid w:val="00A07CD8"/>
    <w:rsid w:val="00A11762"/>
    <w:rsid w:val="00A11AFE"/>
    <w:rsid w:val="00A11CF4"/>
    <w:rsid w:val="00A122DF"/>
    <w:rsid w:val="00A12377"/>
    <w:rsid w:val="00A1358D"/>
    <w:rsid w:val="00A13A6C"/>
    <w:rsid w:val="00A13FF4"/>
    <w:rsid w:val="00A14749"/>
    <w:rsid w:val="00A14C0F"/>
    <w:rsid w:val="00A153B0"/>
    <w:rsid w:val="00A15D33"/>
    <w:rsid w:val="00A16013"/>
    <w:rsid w:val="00A16015"/>
    <w:rsid w:val="00A16262"/>
    <w:rsid w:val="00A16377"/>
    <w:rsid w:val="00A1666B"/>
    <w:rsid w:val="00A16F1C"/>
    <w:rsid w:val="00A20325"/>
    <w:rsid w:val="00A21862"/>
    <w:rsid w:val="00A21FEC"/>
    <w:rsid w:val="00A22140"/>
    <w:rsid w:val="00A22EC3"/>
    <w:rsid w:val="00A23205"/>
    <w:rsid w:val="00A25375"/>
    <w:rsid w:val="00A25506"/>
    <w:rsid w:val="00A2564D"/>
    <w:rsid w:val="00A258CE"/>
    <w:rsid w:val="00A2663A"/>
    <w:rsid w:val="00A27132"/>
    <w:rsid w:val="00A3033A"/>
    <w:rsid w:val="00A30450"/>
    <w:rsid w:val="00A307AC"/>
    <w:rsid w:val="00A34C2D"/>
    <w:rsid w:val="00A35B71"/>
    <w:rsid w:val="00A35B74"/>
    <w:rsid w:val="00A3670B"/>
    <w:rsid w:val="00A368E8"/>
    <w:rsid w:val="00A36993"/>
    <w:rsid w:val="00A36B79"/>
    <w:rsid w:val="00A37B4D"/>
    <w:rsid w:val="00A401FF"/>
    <w:rsid w:val="00A41B77"/>
    <w:rsid w:val="00A42A4E"/>
    <w:rsid w:val="00A42B8B"/>
    <w:rsid w:val="00A42B92"/>
    <w:rsid w:val="00A43160"/>
    <w:rsid w:val="00A43538"/>
    <w:rsid w:val="00A435EC"/>
    <w:rsid w:val="00A43D18"/>
    <w:rsid w:val="00A44437"/>
    <w:rsid w:val="00A449D3"/>
    <w:rsid w:val="00A44DDC"/>
    <w:rsid w:val="00A4522E"/>
    <w:rsid w:val="00A47766"/>
    <w:rsid w:val="00A477B2"/>
    <w:rsid w:val="00A47A99"/>
    <w:rsid w:val="00A514B2"/>
    <w:rsid w:val="00A53248"/>
    <w:rsid w:val="00A533E3"/>
    <w:rsid w:val="00A5530F"/>
    <w:rsid w:val="00A55CC4"/>
    <w:rsid w:val="00A55DDD"/>
    <w:rsid w:val="00A56321"/>
    <w:rsid w:val="00A5700A"/>
    <w:rsid w:val="00A57038"/>
    <w:rsid w:val="00A57345"/>
    <w:rsid w:val="00A57E60"/>
    <w:rsid w:val="00A57FE8"/>
    <w:rsid w:val="00A613C7"/>
    <w:rsid w:val="00A62B33"/>
    <w:rsid w:val="00A633F5"/>
    <w:rsid w:val="00A635CD"/>
    <w:rsid w:val="00A6433F"/>
    <w:rsid w:val="00A64B8A"/>
    <w:rsid w:val="00A64DA3"/>
    <w:rsid w:val="00A652FC"/>
    <w:rsid w:val="00A659C9"/>
    <w:rsid w:val="00A65AB0"/>
    <w:rsid w:val="00A65DBF"/>
    <w:rsid w:val="00A66414"/>
    <w:rsid w:val="00A66AAA"/>
    <w:rsid w:val="00A673A7"/>
    <w:rsid w:val="00A673CF"/>
    <w:rsid w:val="00A6759F"/>
    <w:rsid w:val="00A67B1F"/>
    <w:rsid w:val="00A67CD5"/>
    <w:rsid w:val="00A67ED1"/>
    <w:rsid w:val="00A701D8"/>
    <w:rsid w:val="00A704DE"/>
    <w:rsid w:val="00A7071B"/>
    <w:rsid w:val="00A727EF"/>
    <w:rsid w:val="00A77621"/>
    <w:rsid w:val="00A778BA"/>
    <w:rsid w:val="00A80CAC"/>
    <w:rsid w:val="00A8122D"/>
    <w:rsid w:val="00A82E26"/>
    <w:rsid w:val="00A82FA5"/>
    <w:rsid w:val="00A8367D"/>
    <w:rsid w:val="00A83924"/>
    <w:rsid w:val="00A83A64"/>
    <w:rsid w:val="00A84916"/>
    <w:rsid w:val="00A84C05"/>
    <w:rsid w:val="00A8564A"/>
    <w:rsid w:val="00A85872"/>
    <w:rsid w:val="00A85E52"/>
    <w:rsid w:val="00A85EDA"/>
    <w:rsid w:val="00A90C1D"/>
    <w:rsid w:val="00A915B1"/>
    <w:rsid w:val="00A92301"/>
    <w:rsid w:val="00A93591"/>
    <w:rsid w:val="00A940BB"/>
    <w:rsid w:val="00A94150"/>
    <w:rsid w:val="00A94D66"/>
    <w:rsid w:val="00A95735"/>
    <w:rsid w:val="00A95785"/>
    <w:rsid w:val="00A96A77"/>
    <w:rsid w:val="00A97CE9"/>
    <w:rsid w:val="00AA04BA"/>
    <w:rsid w:val="00AA09C4"/>
    <w:rsid w:val="00AA19D4"/>
    <w:rsid w:val="00AA1BA3"/>
    <w:rsid w:val="00AA1C59"/>
    <w:rsid w:val="00AA36D3"/>
    <w:rsid w:val="00AA43AA"/>
    <w:rsid w:val="00AA533D"/>
    <w:rsid w:val="00AA7B62"/>
    <w:rsid w:val="00AA7FA6"/>
    <w:rsid w:val="00AB0991"/>
    <w:rsid w:val="00AB09C0"/>
    <w:rsid w:val="00AB1D93"/>
    <w:rsid w:val="00AB2794"/>
    <w:rsid w:val="00AB28EF"/>
    <w:rsid w:val="00AB2E10"/>
    <w:rsid w:val="00AB385F"/>
    <w:rsid w:val="00AB5425"/>
    <w:rsid w:val="00AB6688"/>
    <w:rsid w:val="00AB6E8D"/>
    <w:rsid w:val="00AB75AD"/>
    <w:rsid w:val="00AB7F25"/>
    <w:rsid w:val="00AC0386"/>
    <w:rsid w:val="00AC10FE"/>
    <w:rsid w:val="00AC1533"/>
    <w:rsid w:val="00AC21BF"/>
    <w:rsid w:val="00AC2460"/>
    <w:rsid w:val="00AC253F"/>
    <w:rsid w:val="00AC2732"/>
    <w:rsid w:val="00AC378A"/>
    <w:rsid w:val="00AC3CFA"/>
    <w:rsid w:val="00AC44C9"/>
    <w:rsid w:val="00AC55D6"/>
    <w:rsid w:val="00AC58AA"/>
    <w:rsid w:val="00AC6DC4"/>
    <w:rsid w:val="00AC71B6"/>
    <w:rsid w:val="00AC74E8"/>
    <w:rsid w:val="00AC7A4F"/>
    <w:rsid w:val="00AC7A70"/>
    <w:rsid w:val="00AD0C46"/>
    <w:rsid w:val="00AD1003"/>
    <w:rsid w:val="00AD15D1"/>
    <w:rsid w:val="00AD16A2"/>
    <w:rsid w:val="00AD326D"/>
    <w:rsid w:val="00AD343E"/>
    <w:rsid w:val="00AD38F0"/>
    <w:rsid w:val="00AD3C4A"/>
    <w:rsid w:val="00AD3E1B"/>
    <w:rsid w:val="00AD4624"/>
    <w:rsid w:val="00AD4913"/>
    <w:rsid w:val="00AD5384"/>
    <w:rsid w:val="00AD6406"/>
    <w:rsid w:val="00AD7152"/>
    <w:rsid w:val="00AD72D9"/>
    <w:rsid w:val="00AE1D03"/>
    <w:rsid w:val="00AE20EF"/>
    <w:rsid w:val="00AE2603"/>
    <w:rsid w:val="00AE447F"/>
    <w:rsid w:val="00AE463E"/>
    <w:rsid w:val="00AE5878"/>
    <w:rsid w:val="00AE66D3"/>
    <w:rsid w:val="00AE6C70"/>
    <w:rsid w:val="00AE737E"/>
    <w:rsid w:val="00AE7A1C"/>
    <w:rsid w:val="00AF171B"/>
    <w:rsid w:val="00AF2000"/>
    <w:rsid w:val="00AF42C9"/>
    <w:rsid w:val="00AF56D3"/>
    <w:rsid w:val="00AF6439"/>
    <w:rsid w:val="00AF673A"/>
    <w:rsid w:val="00AF710B"/>
    <w:rsid w:val="00AF740C"/>
    <w:rsid w:val="00AF754F"/>
    <w:rsid w:val="00AF7B58"/>
    <w:rsid w:val="00B00CC6"/>
    <w:rsid w:val="00B00CCC"/>
    <w:rsid w:val="00B00CE7"/>
    <w:rsid w:val="00B015CB"/>
    <w:rsid w:val="00B01C81"/>
    <w:rsid w:val="00B025C6"/>
    <w:rsid w:val="00B02796"/>
    <w:rsid w:val="00B03F17"/>
    <w:rsid w:val="00B03F68"/>
    <w:rsid w:val="00B04F29"/>
    <w:rsid w:val="00B05297"/>
    <w:rsid w:val="00B05B4B"/>
    <w:rsid w:val="00B06322"/>
    <w:rsid w:val="00B068EF"/>
    <w:rsid w:val="00B07287"/>
    <w:rsid w:val="00B1114C"/>
    <w:rsid w:val="00B117EC"/>
    <w:rsid w:val="00B118E1"/>
    <w:rsid w:val="00B11D66"/>
    <w:rsid w:val="00B11F46"/>
    <w:rsid w:val="00B1294B"/>
    <w:rsid w:val="00B13585"/>
    <w:rsid w:val="00B1408D"/>
    <w:rsid w:val="00B14F16"/>
    <w:rsid w:val="00B15A13"/>
    <w:rsid w:val="00B16321"/>
    <w:rsid w:val="00B16911"/>
    <w:rsid w:val="00B20661"/>
    <w:rsid w:val="00B209C9"/>
    <w:rsid w:val="00B21D28"/>
    <w:rsid w:val="00B225CB"/>
    <w:rsid w:val="00B22B8A"/>
    <w:rsid w:val="00B23138"/>
    <w:rsid w:val="00B23470"/>
    <w:rsid w:val="00B237A3"/>
    <w:rsid w:val="00B24EC8"/>
    <w:rsid w:val="00B25450"/>
    <w:rsid w:val="00B25F8F"/>
    <w:rsid w:val="00B260E8"/>
    <w:rsid w:val="00B26BF5"/>
    <w:rsid w:val="00B273C4"/>
    <w:rsid w:val="00B30266"/>
    <w:rsid w:val="00B310A9"/>
    <w:rsid w:val="00B312FD"/>
    <w:rsid w:val="00B31AA7"/>
    <w:rsid w:val="00B31F57"/>
    <w:rsid w:val="00B3263D"/>
    <w:rsid w:val="00B333FA"/>
    <w:rsid w:val="00B33FAD"/>
    <w:rsid w:val="00B345AF"/>
    <w:rsid w:val="00B34A23"/>
    <w:rsid w:val="00B35264"/>
    <w:rsid w:val="00B35DAE"/>
    <w:rsid w:val="00B40A82"/>
    <w:rsid w:val="00B4179E"/>
    <w:rsid w:val="00B41DD4"/>
    <w:rsid w:val="00B42089"/>
    <w:rsid w:val="00B42D8D"/>
    <w:rsid w:val="00B432A9"/>
    <w:rsid w:val="00B435D9"/>
    <w:rsid w:val="00B43D61"/>
    <w:rsid w:val="00B43D77"/>
    <w:rsid w:val="00B441D0"/>
    <w:rsid w:val="00B4475B"/>
    <w:rsid w:val="00B452F2"/>
    <w:rsid w:val="00B45D68"/>
    <w:rsid w:val="00B45DBE"/>
    <w:rsid w:val="00B45E60"/>
    <w:rsid w:val="00B467BE"/>
    <w:rsid w:val="00B51378"/>
    <w:rsid w:val="00B5153C"/>
    <w:rsid w:val="00B52946"/>
    <w:rsid w:val="00B54F9D"/>
    <w:rsid w:val="00B557D6"/>
    <w:rsid w:val="00B577B4"/>
    <w:rsid w:val="00B57880"/>
    <w:rsid w:val="00B57FE6"/>
    <w:rsid w:val="00B6038D"/>
    <w:rsid w:val="00B605C9"/>
    <w:rsid w:val="00B6099E"/>
    <w:rsid w:val="00B60C94"/>
    <w:rsid w:val="00B61D59"/>
    <w:rsid w:val="00B6218B"/>
    <w:rsid w:val="00B63320"/>
    <w:rsid w:val="00B64423"/>
    <w:rsid w:val="00B64C73"/>
    <w:rsid w:val="00B6539C"/>
    <w:rsid w:val="00B65BD2"/>
    <w:rsid w:val="00B6700B"/>
    <w:rsid w:val="00B67EEA"/>
    <w:rsid w:val="00B703D3"/>
    <w:rsid w:val="00B71F3D"/>
    <w:rsid w:val="00B72A67"/>
    <w:rsid w:val="00B72C22"/>
    <w:rsid w:val="00B7377D"/>
    <w:rsid w:val="00B73D00"/>
    <w:rsid w:val="00B74D10"/>
    <w:rsid w:val="00B756CF"/>
    <w:rsid w:val="00B76FAD"/>
    <w:rsid w:val="00B773F5"/>
    <w:rsid w:val="00B80273"/>
    <w:rsid w:val="00B807CB"/>
    <w:rsid w:val="00B80805"/>
    <w:rsid w:val="00B811A3"/>
    <w:rsid w:val="00B8131D"/>
    <w:rsid w:val="00B82120"/>
    <w:rsid w:val="00B829BE"/>
    <w:rsid w:val="00B835D3"/>
    <w:rsid w:val="00B84249"/>
    <w:rsid w:val="00B854A6"/>
    <w:rsid w:val="00B8681F"/>
    <w:rsid w:val="00B86A35"/>
    <w:rsid w:val="00B87261"/>
    <w:rsid w:val="00B87963"/>
    <w:rsid w:val="00B90561"/>
    <w:rsid w:val="00B90BC8"/>
    <w:rsid w:val="00B91A97"/>
    <w:rsid w:val="00B91A9A"/>
    <w:rsid w:val="00B92717"/>
    <w:rsid w:val="00B92943"/>
    <w:rsid w:val="00B92FF6"/>
    <w:rsid w:val="00B93098"/>
    <w:rsid w:val="00B934F0"/>
    <w:rsid w:val="00B936AA"/>
    <w:rsid w:val="00B93C2B"/>
    <w:rsid w:val="00B941B8"/>
    <w:rsid w:val="00B954EC"/>
    <w:rsid w:val="00B95EEE"/>
    <w:rsid w:val="00B95F3C"/>
    <w:rsid w:val="00B967A7"/>
    <w:rsid w:val="00B96F3C"/>
    <w:rsid w:val="00B973DA"/>
    <w:rsid w:val="00B977D5"/>
    <w:rsid w:val="00BA0115"/>
    <w:rsid w:val="00BA0B47"/>
    <w:rsid w:val="00BA28AB"/>
    <w:rsid w:val="00BA28EF"/>
    <w:rsid w:val="00BA3421"/>
    <w:rsid w:val="00BA3CA1"/>
    <w:rsid w:val="00BA4EA4"/>
    <w:rsid w:val="00BA6319"/>
    <w:rsid w:val="00BA66CA"/>
    <w:rsid w:val="00BA6BF5"/>
    <w:rsid w:val="00BA73AB"/>
    <w:rsid w:val="00BA79ED"/>
    <w:rsid w:val="00BB008C"/>
    <w:rsid w:val="00BB011E"/>
    <w:rsid w:val="00BB073D"/>
    <w:rsid w:val="00BB1D9E"/>
    <w:rsid w:val="00BB20B4"/>
    <w:rsid w:val="00BB28E1"/>
    <w:rsid w:val="00BB2D4D"/>
    <w:rsid w:val="00BB31E7"/>
    <w:rsid w:val="00BB394D"/>
    <w:rsid w:val="00BB4D51"/>
    <w:rsid w:val="00BB5F5E"/>
    <w:rsid w:val="00BB6927"/>
    <w:rsid w:val="00BB719A"/>
    <w:rsid w:val="00BB7F7B"/>
    <w:rsid w:val="00BC092C"/>
    <w:rsid w:val="00BC3E65"/>
    <w:rsid w:val="00BC4C39"/>
    <w:rsid w:val="00BC581B"/>
    <w:rsid w:val="00BC5E64"/>
    <w:rsid w:val="00BC5F92"/>
    <w:rsid w:val="00BC611A"/>
    <w:rsid w:val="00BC6E15"/>
    <w:rsid w:val="00BC748A"/>
    <w:rsid w:val="00BC7855"/>
    <w:rsid w:val="00BD01FC"/>
    <w:rsid w:val="00BD02D3"/>
    <w:rsid w:val="00BD0E01"/>
    <w:rsid w:val="00BD182B"/>
    <w:rsid w:val="00BD18CA"/>
    <w:rsid w:val="00BD2081"/>
    <w:rsid w:val="00BD32A8"/>
    <w:rsid w:val="00BD36E6"/>
    <w:rsid w:val="00BD5843"/>
    <w:rsid w:val="00BD5C02"/>
    <w:rsid w:val="00BD7D79"/>
    <w:rsid w:val="00BE0E38"/>
    <w:rsid w:val="00BE18E7"/>
    <w:rsid w:val="00BE1908"/>
    <w:rsid w:val="00BE1ECB"/>
    <w:rsid w:val="00BE21D4"/>
    <w:rsid w:val="00BE22E8"/>
    <w:rsid w:val="00BE24EA"/>
    <w:rsid w:val="00BE32C2"/>
    <w:rsid w:val="00BE3328"/>
    <w:rsid w:val="00BE373F"/>
    <w:rsid w:val="00BE486C"/>
    <w:rsid w:val="00BE5169"/>
    <w:rsid w:val="00BE5DA4"/>
    <w:rsid w:val="00BE5FBD"/>
    <w:rsid w:val="00BE6701"/>
    <w:rsid w:val="00BE67BB"/>
    <w:rsid w:val="00BE6A31"/>
    <w:rsid w:val="00BE75DE"/>
    <w:rsid w:val="00BE7B88"/>
    <w:rsid w:val="00BE7C2A"/>
    <w:rsid w:val="00BF0245"/>
    <w:rsid w:val="00BF03B8"/>
    <w:rsid w:val="00BF098A"/>
    <w:rsid w:val="00BF1B61"/>
    <w:rsid w:val="00BF4C2E"/>
    <w:rsid w:val="00BF55BC"/>
    <w:rsid w:val="00BF7353"/>
    <w:rsid w:val="00BF7417"/>
    <w:rsid w:val="00C0098A"/>
    <w:rsid w:val="00C0099F"/>
    <w:rsid w:val="00C00A37"/>
    <w:rsid w:val="00C00CF0"/>
    <w:rsid w:val="00C01330"/>
    <w:rsid w:val="00C015A8"/>
    <w:rsid w:val="00C02F0C"/>
    <w:rsid w:val="00C03047"/>
    <w:rsid w:val="00C03629"/>
    <w:rsid w:val="00C04274"/>
    <w:rsid w:val="00C04A2F"/>
    <w:rsid w:val="00C04F6C"/>
    <w:rsid w:val="00C06063"/>
    <w:rsid w:val="00C0641B"/>
    <w:rsid w:val="00C07D22"/>
    <w:rsid w:val="00C07D36"/>
    <w:rsid w:val="00C07D4A"/>
    <w:rsid w:val="00C1002E"/>
    <w:rsid w:val="00C103C7"/>
    <w:rsid w:val="00C10C2D"/>
    <w:rsid w:val="00C119B8"/>
    <w:rsid w:val="00C11D7D"/>
    <w:rsid w:val="00C1209C"/>
    <w:rsid w:val="00C120E1"/>
    <w:rsid w:val="00C120EC"/>
    <w:rsid w:val="00C1295E"/>
    <w:rsid w:val="00C1336C"/>
    <w:rsid w:val="00C13DAD"/>
    <w:rsid w:val="00C1455A"/>
    <w:rsid w:val="00C14579"/>
    <w:rsid w:val="00C151C0"/>
    <w:rsid w:val="00C156FF"/>
    <w:rsid w:val="00C1576D"/>
    <w:rsid w:val="00C178AD"/>
    <w:rsid w:val="00C17F72"/>
    <w:rsid w:val="00C20CBE"/>
    <w:rsid w:val="00C20FA3"/>
    <w:rsid w:val="00C21064"/>
    <w:rsid w:val="00C21690"/>
    <w:rsid w:val="00C239DA"/>
    <w:rsid w:val="00C245BB"/>
    <w:rsid w:val="00C245D2"/>
    <w:rsid w:val="00C24907"/>
    <w:rsid w:val="00C24945"/>
    <w:rsid w:val="00C24B5D"/>
    <w:rsid w:val="00C24B5F"/>
    <w:rsid w:val="00C259F4"/>
    <w:rsid w:val="00C2798B"/>
    <w:rsid w:val="00C27BC2"/>
    <w:rsid w:val="00C27C4B"/>
    <w:rsid w:val="00C30B8F"/>
    <w:rsid w:val="00C31506"/>
    <w:rsid w:val="00C31AC8"/>
    <w:rsid w:val="00C32E63"/>
    <w:rsid w:val="00C330F8"/>
    <w:rsid w:val="00C33111"/>
    <w:rsid w:val="00C334BF"/>
    <w:rsid w:val="00C33C43"/>
    <w:rsid w:val="00C33E63"/>
    <w:rsid w:val="00C34502"/>
    <w:rsid w:val="00C345A9"/>
    <w:rsid w:val="00C34D1D"/>
    <w:rsid w:val="00C34E7C"/>
    <w:rsid w:val="00C355C4"/>
    <w:rsid w:val="00C367FB"/>
    <w:rsid w:val="00C36B19"/>
    <w:rsid w:val="00C3730F"/>
    <w:rsid w:val="00C37313"/>
    <w:rsid w:val="00C37BA6"/>
    <w:rsid w:val="00C41BE1"/>
    <w:rsid w:val="00C4246B"/>
    <w:rsid w:val="00C42A9B"/>
    <w:rsid w:val="00C43010"/>
    <w:rsid w:val="00C43146"/>
    <w:rsid w:val="00C4362C"/>
    <w:rsid w:val="00C438DD"/>
    <w:rsid w:val="00C43DF5"/>
    <w:rsid w:val="00C43FFE"/>
    <w:rsid w:val="00C442D1"/>
    <w:rsid w:val="00C44DC5"/>
    <w:rsid w:val="00C44EDC"/>
    <w:rsid w:val="00C47ACD"/>
    <w:rsid w:val="00C51DE5"/>
    <w:rsid w:val="00C51EAA"/>
    <w:rsid w:val="00C5214A"/>
    <w:rsid w:val="00C52E10"/>
    <w:rsid w:val="00C5475E"/>
    <w:rsid w:val="00C54946"/>
    <w:rsid w:val="00C55037"/>
    <w:rsid w:val="00C5564D"/>
    <w:rsid w:val="00C57C94"/>
    <w:rsid w:val="00C57F5E"/>
    <w:rsid w:val="00C60133"/>
    <w:rsid w:val="00C608E6"/>
    <w:rsid w:val="00C6141B"/>
    <w:rsid w:val="00C6293D"/>
    <w:rsid w:val="00C62F56"/>
    <w:rsid w:val="00C631C3"/>
    <w:rsid w:val="00C64393"/>
    <w:rsid w:val="00C643BE"/>
    <w:rsid w:val="00C64D1A"/>
    <w:rsid w:val="00C66223"/>
    <w:rsid w:val="00C66764"/>
    <w:rsid w:val="00C67849"/>
    <w:rsid w:val="00C7062C"/>
    <w:rsid w:val="00C7096D"/>
    <w:rsid w:val="00C70B91"/>
    <w:rsid w:val="00C71266"/>
    <w:rsid w:val="00C73EF5"/>
    <w:rsid w:val="00C7474E"/>
    <w:rsid w:val="00C74EF3"/>
    <w:rsid w:val="00C74F1D"/>
    <w:rsid w:val="00C75DE9"/>
    <w:rsid w:val="00C7638D"/>
    <w:rsid w:val="00C76559"/>
    <w:rsid w:val="00C77296"/>
    <w:rsid w:val="00C772C0"/>
    <w:rsid w:val="00C77889"/>
    <w:rsid w:val="00C77DD4"/>
    <w:rsid w:val="00C80C73"/>
    <w:rsid w:val="00C80D8F"/>
    <w:rsid w:val="00C81310"/>
    <w:rsid w:val="00C84410"/>
    <w:rsid w:val="00C84784"/>
    <w:rsid w:val="00C8574F"/>
    <w:rsid w:val="00C8653F"/>
    <w:rsid w:val="00C86E3D"/>
    <w:rsid w:val="00C87088"/>
    <w:rsid w:val="00C87889"/>
    <w:rsid w:val="00C91046"/>
    <w:rsid w:val="00C91FE9"/>
    <w:rsid w:val="00C93630"/>
    <w:rsid w:val="00C94A07"/>
    <w:rsid w:val="00C94C56"/>
    <w:rsid w:val="00C954E6"/>
    <w:rsid w:val="00CA1173"/>
    <w:rsid w:val="00CA20D7"/>
    <w:rsid w:val="00CA3366"/>
    <w:rsid w:val="00CA3557"/>
    <w:rsid w:val="00CA443F"/>
    <w:rsid w:val="00CA50BE"/>
    <w:rsid w:val="00CA5C0A"/>
    <w:rsid w:val="00CA62E8"/>
    <w:rsid w:val="00CA6C45"/>
    <w:rsid w:val="00CA6D30"/>
    <w:rsid w:val="00CA71C4"/>
    <w:rsid w:val="00CB085E"/>
    <w:rsid w:val="00CB0A23"/>
    <w:rsid w:val="00CB14F6"/>
    <w:rsid w:val="00CB1677"/>
    <w:rsid w:val="00CB34B3"/>
    <w:rsid w:val="00CB4D2A"/>
    <w:rsid w:val="00CB5A40"/>
    <w:rsid w:val="00CB6AE4"/>
    <w:rsid w:val="00CB70D5"/>
    <w:rsid w:val="00CB7463"/>
    <w:rsid w:val="00CB776F"/>
    <w:rsid w:val="00CB7A55"/>
    <w:rsid w:val="00CC00FF"/>
    <w:rsid w:val="00CC0588"/>
    <w:rsid w:val="00CC099A"/>
    <w:rsid w:val="00CC12A9"/>
    <w:rsid w:val="00CC12AC"/>
    <w:rsid w:val="00CC16B6"/>
    <w:rsid w:val="00CC1777"/>
    <w:rsid w:val="00CC298F"/>
    <w:rsid w:val="00CC422F"/>
    <w:rsid w:val="00CC45E8"/>
    <w:rsid w:val="00CC46D6"/>
    <w:rsid w:val="00CC4824"/>
    <w:rsid w:val="00CC6541"/>
    <w:rsid w:val="00CC6A1D"/>
    <w:rsid w:val="00CC6A61"/>
    <w:rsid w:val="00CC6D6A"/>
    <w:rsid w:val="00CC6EEE"/>
    <w:rsid w:val="00CD0B09"/>
    <w:rsid w:val="00CD15C9"/>
    <w:rsid w:val="00CD1A55"/>
    <w:rsid w:val="00CD331A"/>
    <w:rsid w:val="00CD381C"/>
    <w:rsid w:val="00CD38DD"/>
    <w:rsid w:val="00CD3F8C"/>
    <w:rsid w:val="00CD53F3"/>
    <w:rsid w:val="00CD5560"/>
    <w:rsid w:val="00CD6420"/>
    <w:rsid w:val="00CD6B91"/>
    <w:rsid w:val="00CD6E24"/>
    <w:rsid w:val="00CD7F28"/>
    <w:rsid w:val="00CE0645"/>
    <w:rsid w:val="00CE06C7"/>
    <w:rsid w:val="00CE0896"/>
    <w:rsid w:val="00CE15A9"/>
    <w:rsid w:val="00CE187D"/>
    <w:rsid w:val="00CE18B1"/>
    <w:rsid w:val="00CE324C"/>
    <w:rsid w:val="00CE342B"/>
    <w:rsid w:val="00CE39BA"/>
    <w:rsid w:val="00CE3D87"/>
    <w:rsid w:val="00CE515D"/>
    <w:rsid w:val="00CE62A7"/>
    <w:rsid w:val="00CF16B0"/>
    <w:rsid w:val="00CF24DB"/>
    <w:rsid w:val="00CF2E71"/>
    <w:rsid w:val="00CF2F40"/>
    <w:rsid w:val="00CF306E"/>
    <w:rsid w:val="00CF320C"/>
    <w:rsid w:val="00CF390F"/>
    <w:rsid w:val="00CF45C0"/>
    <w:rsid w:val="00CF4893"/>
    <w:rsid w:val="00CF541A"/>
    <w:rsid w:val="00CF5711"/>
    <w:rsid w:val="00CF7080"/>
    <w:rsid w:val="00CF7420"/>
    <w:rsid w:val="00CF74B9"/>
    <w:rsid w:val="00CF75A2"/>
    <w:rsid w:val="00D00AB4"/>
    <w:rsid w:val="00D01348"/>
    <w:rsid w:val="00D0194D"/>
    <w:rsid w:val="00D02910"/>
    <w:rsid w:val="00D04387"/>
    <w:rsid w:val="00D0468F"/>
    <w:rsid w:val="00D052F5"/>
    <w:rsid w:val="00D05DBD"/>
    <w:rsid w:val="00D06989"/>
    <w:rsid w:val="00D10969"/>
    <w:rsid w:val="00D10D46"/>
    <w:rsid w:val="00D1133E"/>
    <w:rsid w:val="00D11948"/>
    <w:rsid w:val="00D11F78"/>
    <w:rsid w:val="00D1220F"/>
    <w:rsid w:val="00D12F53"/>
    <w:rsid w:val="00D134E8"/>
    <w:rsid w:val="00D13543"/>
    <w:rsid w:val="00D1366B"/>
    <w:rsid w:val="00D138AC"/>
    <w:rsid w:val="00D13907"/>
    <w:rsid w:val="00D15FF6"/>
    <w:rsid w:val="00D166DC"/>
    <w:rsid w:val="00D16F2A"/>
    <w:rsid w:val="00D1715C"/>
    <w:rsid w:val="00D1731B"/>
    <w:rsid w:val="00D179EE"/>
    <w:rsid w:val="00D17D88"/>
    <w:rsid w:val="00D20373"/>
    <w:rsid w:val="00D207FD"/>
    <w:rsid w:val="00D20FC3"/>
    <w:rsid w:val="00D21564"/>
    <w:rsid w:val="00D21B7A"/>
    <w:rsid w:val="00D22155"/>
    <w:rsid w:val="00D22FC7"/>
    <w:rsid w:val="00D23017"/>
    <w:rsid w:val="00D23351"/>
    <w:rsid w:val="00D23505"/>
    <w:rsid w:val="00D237EF"/>
    <w:rsid w:val="00D23838"/>
    <w:rsid w:val="00D23A3A"/>
    <w:rsid w:val="00D23B2D"/>
    <w:rsid w:val="00D242B9"/>
    <w:rsid w:val="00D24421"/>
    <w:rsid w:val="00D2442F"/>
    <w:rsid w:val="00D24455"/>
    <w:rsid w:val="00D2486F"/>
    <w:rsid w:val="00D24B3C"/>
    <w:rsid w:val="00D24DE1"/>
    <w:rsid w:val="00D24E1A"/>
    <w:rsid w:val="00D25898"/>
    <w:rsid w:val="00D25B99"/>
    <w:rsid w:val="00D30913"/>
    <w:rsid w:val="00D317CF"/>
    <w:rsid w:val="00D3224B"/>
    <w:rsid w:val="00D32640"/>
    <w:rsid w:val="00D3274A"/>
    <w:rsid w:val="00D33260"/>
    <w:rsid w:val="00D33465"/>
    <w:rsid w:val="00D3390B"/>
    <w:rsid w:val="00D34394"/>
    <w:rsid w:val="00D3557D"/>
    <w:rsid w:val="00D36A78"/>
    <w:rsid w:val="00D378DF"/>
    <w:rsid w:val="00D37CEC"/>
    <w:rsid w:val="00D4012F"/>
    <w:rsid w:val="00D4047D"/>
    <w:rsid w:val="00D405B3"/>
    <w:rsid w:val="00D40D58"/>
    <w:rsid w:val="00D41C1A"/>
    <w:rsid w:val="00D424CF"/>
    <w:rsid w:val="00D42585"/>
    <w:rsid w:val="00D42A7C"/>
    <w:rsid w:val="00D43226"/>
    <w:rsid w:val="00D434AF"/>
    <w:rsid w:val="00D43A6A"/>
    <w:rsid w:val="00D45692"/>
    <w:rsid w:val="00D45A81"/>
    <w:rsid w:val="00D45BA5"/>
    <w:rsid w:val="00D45C67"/>
    <w:rsid w:val="00D45F27"/>
    <w:rsid w:val="00D4681D"/>
    <w:rsid w:val="00D47020"/>
    <w:rsid w:val="00D509FA"/>
    <w:rsid w:val="00D50A8D"/>
    <w:rsid w:val="00D511EB"/>
    <w:rsid w:val="00D51356"/>
    <w:rsid w:val="00D5167F"/>
    <w:rsid w:val="00D51A8C"/>
    <w:rsid w:val="00D51DEA"/>
    <w:rsid w:val="00D53754"/>
    <w:rsid w:val="00D53C06"/>
    <w:rsid w:val="00D53DFB"/>
    <w:rsid w:val="00D53E94"/>
    <w:rsid w:val="00D54515"/>
    <w:rsid w:val="00D54FD9"/>
    <w:rsid w:val="00D55304"/>
    <w:rsid w:val="00D55CCF"/>
    <w:rsid w:val="00D568D9"/>
    <w:rsid w:val="00D56B1F"/>
    <w:rsid w:val="00D60FA9"/>
    <w:rsid w:val="00D61AAA"/>
    <w:rsid w:val="00D622E5"/>
    <w:rsid w:val="00D62328"/>
    <w:rsid w:val="00D62F7C"/>
    <w:rsid w:val="00D633CE"/>
    <w:rsid w:val="00D64007"/>
    <w:rsid w:val="00D6404B"/>
    <w:rsid w:val="00D64EF9"/>
    <w:rsid w:val="00D650C2"/>
    <w:rsid w:val="00D661E5"/>
    <w:rsid w:val="00D67609"/>
    <w:rsid w:val="00D67F87"/>
    <w:rsid w:val="00D67F97"/>
    <w:rsid w:val="00D71588"/>
    <w:rsid w:val="00D71D26"/>
    <w:rsid w:val="00D730D3"/>
    <w:rsid w:val="00D73A28"/>
    <w:rsid w:val="00D73BC8"/>
    <w:rsid w:val="00D73C09"/>
    <w:rsid w:val="00D7400D"/>
    <w:rsid w:val="00D7490A"/>
    <w:rsid w:val="00D74C69"/>
    <w:rsid w:val="00D75914"/>
    <w:rsid w:val="00D76305"/>
    <w:rsid w:val="00D7699B"/>
    <w:rsid w:val="00D805B2"/>
    <w:rsid w:val="00D82784"/>
    <w:rsid w:val="00D82AD5"/>
    <w:rsid w:val="00D82E3D"/>
    <w:rsid w:val="00D837B2"/>
    <w:rsid w:val="00D83B34"/>
    <w:rsid w:val="00D8560F"/>
    <w:rsid w:val="00D856F1"/>
    <w:rsid w:val="00D85B41"/>
    <w:rsid w:val="00D85FCA"/>
    <w:rsid w:val="00D87A49"/>
    <w:rsid w:val="00D90161"/>
    <w:rsid w:val="00D9064D"/>
    <w:rsid w:val="00D912D0"/>
    <w:rsid w:val="00D919EE"/>
    <w:rsid w:val="00D93706"/>
    <w:rsid w:val="00D93924"/>
    <w:rsid w:val="00D93F90"/>
    <w:rsid w:val="00D94576"/>
    <w:rsid w:val="00D9503D"/>
    <w:rsid w:val="00D952B6"/>
    <w:rsid w:val="00D958D2"/>
    <w:rsid w:val="00D964C1"/>
    <w:rsid w:val="00D9691B"/>
    <w:rsid w:val="00D97C51"/>
    <w:rsid w:val="00DA1759"/>
    <w:rsid w:val="00DA25A9"/>
    <w:rsid w:val="00DA2845"/>
    <w:rsid w:val="00DA2B08"/>
    <w:rsid w:val="00DA2B93"/>
    <w:rsid w:val="00DA2BB9"/>
    <w:rsid w:val="00DA4004"/>
    <w:rsid w:val="00DA431F"/>
    <w:rsid w:val="00DA4442"/>
    <w:rsid w:val="00DA4DCB"/>
    <w:rsid w:val="00DA4EEB"/>
    <w:rsid w:val="00DA52D9"/>
    <w:rsid w:val="00DA5BF4"/>
    <w:rsid w:val="00DA5DF7"/>
    <w:rsid w:val="00DA6733"/>
    <w:rsid w:val="00DA6EBC"/>
    <w:rsid w:val="00DA7481"/>
    <w:rsid w:val="00DA7731"/>
    <w:rsid w:val="00DA77AA"/>
    <w:rsid w:val="00DA7E2D"/>
    <w:rsid w:val="00DB0C50"/>
    <w:rsid w:val="00DB1269"/>
    <w:rsid w:val="00DB14D8"/>
    <w:rsid w:val="00DB1EEE"/>
    <w:rsid w:val="00DB1F92"/>
    <w:rsid w:val="00DB2134"/>
    <w:rsid w:val="00DB2C0B"/>
    <w:rsid w:val="00DB3A9F"/>
    <w:rsid w:val="00DB42E6"/>
    <w:rsid w:val="00DB4402"/>
    <w:rsid w:val="00DB49AA"/>
    <w:rsid w:val="00DB4EAA"/>
    <w:rsid w:val="00DB56B5"/>
    <w:rsid w:val="00DB6A46"/>
    <w:rsid w:val="00DB6DEC"/>
    <w:rsid w:val="00DB780B"/>
    <w:rsid w:val="00DB7AB1"/>
    <w:rsid w:val="00DC012A"/>
    <w:rsid w:val="00DC0741"/>
    <w:rsid w:val="00DC0866"/>
    <w:rsid w:val="00DC0EB4"/>
    <w:rsid w:val="00DC15F1"/>
    <w:rsid w:val="00DC1EDE"/>
    <w:rsid w:val="00DC2B84"/>
    <w:rsid w:val="00DC3A3C"/>
    <w:rsid w:val="00DC3BF3"/>
    <w:rsid w:val="00DC531C"/>
    <w:rsid w:val="00DC58D4"/>
    <w:rsid w:val="00DC5ABC"/>
    <w:rsid w:val="00DC6384"/>
    <w:rsid w:val="00DC72FE"/>
    <w:rsid w:val="00DC781E"/>
    <w:rsid w:val="00DD1056"/>
    <w:rsid w:val="00DD211E"/>
    <w:rsid w:val="00DD230B"/>
    <w:rsid w:val="00DD29E7"/>
    <w:rsid w:val="00DD2C8F"/>
    <w:rsid w:val="00DD3169"/>
    <w:rsid w:val="00DD3E6F"/>
    <w:rsid w:val="00DD452F"/>
    <w:rsid w:val="00DD455E"/>
    <w:rsid w:val="00DD483F"/>
    <w:rsid w:val="00DD64A3"/>
    <w:rsid w:val="00DD68D5"/>
    <w:rsid w:val="00DD7CA2"/>
    <w:rsid w:val="00DD7CD6"/>
    <w:rsid w:val="00DE1301"/>
    <w:rsid w:val="00DE166D"/>
    <w:rsid w:val="00DE19AB"/>
    <w:rsid w:val="00DE19DB"/>
    <w:rsid w:val="00DE2AA2"/>
    <w:rsid w:val="00DE32AC"/>
    <w:rsid w:val="00DE3446"/>
    <w:rsid w:val="00DE3B8C"/>
    <w:rsid w:val="00DE4305"/>
    <w:rsid w:val="00DE4B68"/>
    <w:rsid w:val="00DE5535"/>
    <w:rsid w:val="00DE5AC3"/>
    <w:rsid w:val="00DE5AFD"/>
    <w:rsid w:val="00DE63C0"/>
    <w:rsid w:val="00DE6587"/>
    <w:rsid w:val="00DE7617"/>
    <w:rsid w:val="00DE7F25"/>
    <w:rsid w:val="00DF0396"/>
    <w:rsid w:val="00DF04FD"/>
    <w:rsid w:val="00DF0AD5"/>
    <w:rsid w:val="00DF1650"/>
    <w:rsid w:val="00DF1E5B"/>
    <w:rsid w:val="00DF24BF"/>
    <w:rsid w:val="00DF25CA"/>
    <w:rsid w:val="00DF2D45"/>
    <w:rsid w:val="00DF3977"/>
    <w:rsid w:val="00DF3BC1"/>
    <w:rsid w:val="00DF3DB6"/>
    <w:rsid w:val="00DF4C03"/>
    <w:rsid w:val="00DF4E0F"/>
    <w:rsid w:val="00DF5B52"/>
    <w:rsid w:val="00DF6722"/>
    <w:rsid w:val="00DF7206"/>
    <w:rsid w:val="00E0011E"/>
    <w:rsid w:val="00E00399"/>
    <w:rsid w:val="00E0133E"/>
    <w:rsid w:val="00E01FC6"/>
    <w:rsid w:val="00E024B7"/>
    <w:rsid w:val="00E034E7"/>
    <w:rsid w:val="00E03C4A"/>
    <w:rsid w:val="00E03CF6"/>
    <w:rsid w:val="00E04283"/>
    <w:rsid w:val="00E0538D"/>
    <w:rsid w:val="00E056FE"/>
    <w:rsid w:val="00E0630E"/>
    <w:rsid w:val="00E06778"/>
    <w:rsid w:val="00E06946"/>
    <w:rsid w:val="00E07AD6"/>
    <w:rsid w:val="00E114E7"/>
    <w:rsid w:val="00E119B1"/>
    <w:rsid w:val="00E132D6"/>
    <w:rsid w:val="00E13845"/>
    <w:rsid w:val="00E13906"/>
    <w:rsid w:val="00E141EE"/>
    <w:rsid w:val="00E14779"/>
    <w:rsid w:val="00E14C26"/>
    <w:rsid w:val="00E152B0"/>
    <w:rsid w:val="00E16139"/>
    <w:rsid w:val="00E16519"/>
    <w:rsid w:val="00E16A6C"/>
    <w:rsid w:val="00E17692"/>
    <w:rsid w:val="00E22C39"/>
    <w:rsid w:val="00E2326E"/>
    <w:rsid w:val="00E23658"/>
    <w:rsid w:val="00E23EC3"/>
    <w:rsid w:val="00E25552"/>
    <w:rsid w:val="00E26587"/>
    <w:rsid w:val="00E26C56"/>
    <w:rsid w:val="00E27352"/>
    <w:rsid w:val="00E27448"/>
    <w:rsid w:val="00E3146D"/>
    <w:rsid w:val="00E3242A"/>
    <w:rsid w:val="00E32806"/>
    <w:rsid w:val="00E32C2F"/>
    <w:rsid w:val="00E32CB6"/>
    <w:rsid w:val="00E32F4B"/>
    <w:rsid w:val="00E33141"/>
    <w:rsid w:val="00E331C3"/>
    <w:rsid w:val="00E3422E"/>
    <w:rsid w:val="00E35CE2"/>
    <w:rsid w:val="00E3606A"/>
    <w:rsid w:val="00E368B3"/>
    <w:rsid w:val="00E36A61"/>
    <w:rsid w:val="00E36F7B"/>
    <w:rsid w:val="00E37A15"/>
    <w:rsid w:val="00E4034C"/>
    <w:rsid w:val="00E411C6"/>
    <w:rsid w:val="00E417EE"/>
    <w:rsid w:val="00E42222"/>
    <w:rsid w:val="00E4250A"/>
    <w:rsid w:val="00E426EA"/>
    <w:rsid w:val="00E42BB5"/>
    <w:rsid w:val="00E42F4B"/>
    <w:rsid w:val="00E438F7"/>
    <w:rsid w:val="00E43988"/>
    <w:rsid w:val="00E43F0D"/>
    <w:rsid w:val="00E440A0"/>
    <w:rsid w:val="00E4456E"/>
    <w:rsid w:val="00E44B94"/>
    <w:rsid w:val="00E45D98"/>
    <w:rsid w:val="00E46483"/>
    <w:rsid w:val="00E4781F"/>
    <w:rsid w:val="00E47AD3"/>
    <w:rsid w:val="00E504D6"/>
    <w:rsid w:val="00E508A8"/>
    <w:rsid w:val="00E5248E"/>
    <w:rsid w:val="00E5282C"/>
    <w:rsid w:val="00E5294E"/>
    <w:rsid w:val="00E52B0F"/>
    <w:rsid w:val="00E53C19"/>
    <w:rsid w:val="00E53EE9"/>
    <w:rsid w:val="00E5457A"/>
    <w:rsid w:val="00E55B64"/>
    <w:rsid w:val="00E55C09"/>
    <w:rsid w:val="00E5613F"/>
    <w:rsid w:val="00E56583"/>
    <w:rsid w:val="00E5671E"/>
    <w:rsid w:val="00E56F86"/>
    <w:rsid w:val="00E57622"/>
    <w:rsid w:val="00E57E36"/>
    <w:rsid w:val="00E600CF"/>
    <w:rsid w:val="00E60DC6"/>
    <w:rsid w:val="00E60EBA"/>
    <w:rsid w:val="00E61AFC"/>
    <w:rsid w:val="00E628C9"/>
    <w:rsid w:val="00E62A4A"/>
    <w:rsid w:val="00E62CC8"/>
    <w:rsid w:val="00E62EBB"/>
    <w:rsid w:val="00E63259"/>
    <w:rsid w:val="00E655FE"/>
    <w:rsid w:val="00E660E7"/>
    <w:rsid w:val="00E66833"/>
    <w:rsid w:val="00E6697A"/>
    <w:rsid w:val="00E6791F"/>
    <w:rsid w:val="00E70EAB"/>
    <w:rsid w:val="00E70F89"/>
    <w:rsid w:val="00E710CD"/>
    <w:rsid w:val="00E71294"/>
    <w:rsid w:val="00E718D1"/>
    <w:rsid w:val="00E71CC3"/>
    <w:rsid w:val="00E71F6E"/>
    <w:rsid w:val="00E71FB0"/>
    <w:rsid w:val="00E72595"/>
    <w:rsid w:val="00E72764"/>
    <w:rsid w:val="00E74A0A"/>
    <w:rsid w:val="00E75863"/>
    <w:rsid w:val="00E75A45"/>
    <w:rsid w:val="00E75E4F"/>
    <w:rsid w:val="00E75F24"/>
    <w:rsid w:val="00E776DD"/>
    <w:rsid w:val="00E77F97"/>
    <w:rsid w:val="00E80094"/>
    <w:rsid w:val="00E81232"/>
    <w:rsid w:val="00E813E0"/>
    <w:rsid w:val="00E81632"/>
    <w:rsid w:val="00E81668"/>
    <w:rsid w:val="00E81AA8"/>
    <w:rsid w:val="00E81CE2"/>
    <w:rsid w:val="00E82073"/>
    <w:rsid w:val="00E82B01"/>
    <w:rsid w:val="00E82FC3"/>
    <w:rsid w:val="00E83072"/>
    <w:rsid w:val="00E83774"/>
    <w:rsid w:val="00E83BC6"/>
    <w:rsid w:val="00E83D4F"/>
    <w:rsid w:val="00E84046"/>
    <w:rsid w:val="00E841B4"/>
    <w:rsid w:val="00E847E9"/>
    <w:rsid w:val="00E84D5B"/>
    <w:rsid w:val="00E902A3"/>
    <w:rsid w:val="00E907AE"/>
    <w:rsid w:val="00E913B3"/>
    <w:rsid w:val="00E917D1"/>
    <w:rsid w:val="00E91AD9"/>
    <w:rsid w:val="00E91F47"/>
    <w:rsid w:val="00E92B47"/>
    <w:rsid w:val="00E92DC0"/>
    <w:rsid w:val="00E935A2"/>
    <w:rsid w:val="00E93B9F"/>
    <w:rsid w:val="00E941DA"/>
    <w:rsid w:val="00E9454C"/>
    <w:rsid w:val="00E95FFB"/>
    <w:rsid w:val="00E9622C"/>
    <w:rsid w:val="00E9731B"/>
    <w:rsid w:val="00E97BDF"/>
    <w:rsid w:val="00EA08F3"/>
    <w:rsid w:val="00EA0F91"/>
    <w:rsid w:val="00EA2132"/>
    <w:rsid w:val="00EA2734"/>
    <w:rsid w:val="00EA4579"/>
    <w:rsid w:val="00EA4F34"/>
    <w:rsid w:val="00EA58FC"/>
    <w:rsid w:val="00EA74B5"/>
    <w:rsid w:val="00EB0193"/>
    <w:rsid w:val="00EB048A"/>
    <w:rsid w:val="00EB07F7"/>
    <w:rsid w:val="00EB0A86"/>
    <w:rsid w:val="00EB0EC1"/>
    <w:rsid w:val="00EB0FBE"/>
    <w:rsid w:val="00EB13D1"/>
    <w:rsid w:val="00EB15E8"/>
    <w:rsid w:val="00EB21A2"/>
    <w:rsid w:val="00EB2759"/>
    <w:rsid w:val="00EB2FBE"/>
    <w:rsid w:val="00EB31B0"/>
    <w:rsid w:val="00EB32E8"/>
    <w:rsid w:val="00EB386A"/>
    <w:rsid w:val="00EB39D3"/>
    <w:rsid w:val="00EB3DF4"/>
    <w:rsid w:val="00EB3E21"/>
    <w:rsid w:val="00EB3F7D"/>
    <w:rsid w:val="00EB4ACB"/>
    <w:rsid w:val="00EB4D33"/>
    <w:rsid w:val="00EB561A"/>
    <w:rsid w:val="00EB5AA8"/>
    <w:rsid w:val="00EB63A6"/>
    <w:rsid w:val="00EB676C"/>
    <w:rsid w:val="00EB6966"/>
    <w:rsid w:val="00EB719C"/>
    <w:rsid w:val="00EC1D05"/>
    <w:rsid w:val="00EC1DF2"/>
    <w:rsid w:val="00EC288C"/>
    <w:rsid w:val="00EC3BDA"/>
    <w:rsid w:val="00EC4682"/>
    <w:rsid w:val="00EC4A84"/>
    <w:rsid w:val="00EC5657"/>
    <w:rsid w:val="00EC590E"/>
    <w:rsid w:val="00EC5B70"/>
    <w:rsid w:val="00EC5F6F"/>
    <w:rsid w:val="00EC61B9"/>
    <w:rsid w:val="00EC66EC"/>
    <w:rsid w:val="00EC73FE"/>
    <w:rsid w:val="00ED0794"/>
    <w:rsid w:val="00ED21A6"/>
    <w:rsid w:val="00ED2347"/>
    <w:rsid w:val="00ED309B"/>
    <w:rsid w:val="00ED31A5"/>
    <w:rsid w:val="00ED396F"/>
    <w:rsid w:val="00ED4BEC"/>
    <w:rsid w:val="00ED4F9F"/>
    <w:rsid w:val="00ED54C1"/>
    <w:rsid w:val="00ED5A19"/>
    <w:rsid w:val="00EE1165"/>
    <w:rsid w:val="00EE2124"/>
    <w:rsid w:val="00EE2566"/>
    <w:rsid w:val="00EE2625"/>
    <w:rsid w:val="00EE3C1A"/>
    <w:rsid w:val="00EE4D6B"/>
    <w:rsid w:val="00EE4DAD"/>
    <w:rsid w:val="00EE5270"/>
    <w:rsid w:val="00EE55B9"/>
    <w:rsid w:val="00EE6387"/>
    <w:rsid w:val="00EE6AE7"/>
    <w:rsid w:val="00EE7536"/>
    <w:rsid w:val="00EE77F3"/>
    <w:rsid w:val="00EF065A"/>
    <w:rsid w:val="00EF0A2E"/>
    <w:rsid w:val="00EF11C9"/>
    <w:rsid w:val="00EF2289"/>
    <w:rsid w:val="00EF3440"/>
    <w:rsid w:val="00EF4148"/>
    <w:rsid w:val="00EF4609"/>
    <w:rsid w:val="00EF4D59"/>
    <w:rsid w:val="00EF4FF7"/>
    <w:rsid w:val="00EF5344"/>
    <w:rsid w:val="00EF60A9"/>
    <w:rsid w:val="00EF626D"/>
    <w:rsid w:val="00EF62E9"/>
    <w:rsid w:val="00EF6C13"/>
    <w:rsid w:val="00EF70ED"/>
    <w:rsid w:val="00EF775A"/>
    <w:rsid w:val="00EF7AA9"/>
    <w:rsid w:val="00F014F3"/>
    <w:rsid w:val="00F017DE"/>
    <w:rsid w:val="00F018CC"/>
    <w:rsid w:val="00F01971"/>
    <w:rsid w:val="00F03171"/>
    <w:rsid w:val="00F03E06"/>
    <w:rsid w:val="00F04692"/>
    <w:rsid w:val="00F04DE8"/>
    <w:rsid w:val="00F05A11"/>
    <w:rsid w:val="00F05EB5"/>
    <w:rsid w:val="00F068CC"/>
    <w:rsid w:val="00F1026C"/>
    <w:rsid w:val="00F10274"/>
    <w:rsid w:val="00F1032C"/>
    <w:rsid w:val="00F10C37"/>
    <w:rsid w:val="00F114F7"/>
    <w:rsid w:val="00F11563"/>
    <w:rsid w:val="00F11F2C"/>
    <w:rsid w:val="00F1220F"/>
    <w:rsid w:val="00F14357"/>
    <w:rsid w:val="00F149C2"/>
    <w:rsid w:val="00F15738"/>
    <w:rsid w:val="00F15B5E"/>
    <w:rsid w:val="00F15EE2"/>
    <w:rsid w:val="00F15FEE"/>
    <w:rsid w:val="00F1787F"/>
    <w:rsid w:val="00F17CE2"/>
    <w:rsid w:val="00F20115"/>
    <w:rsid w:val="00F20372"/>
    <w:rsid w:val="00F221C8"/>
    <w:rsid w:val="00F22618"/>
    <w:rsid w:val="00F226A6"/>
    <w:rsid w:val="00F2349C"/>
    <w:rsid w:val="00F234BD"/>
    <w:rsid w:val="00F24196"/>
    <w:rsid w:val="00F25151"/>
    <w:rsid w:val="00F258AB"/>
    <w:rsid w:val="00F25AFD"/>
    <w:rsid w:val="00F25C86"/>
    <w:rsid w:val="00F25EF1"/>
    <w:rsid w:val="00F265DB"/>
    <w:rsid w:val="00F265EB"/>
    <w:rsid w:val="00F270A2"/>
    <w:rsid w:val="00F30778"/>
    <w:rsid w:val="00F31354"/>
    <w:rsid w:val="00F31872"/>
    <w:rsid w:val="00F31ADD"/>
    <w:rsid w:val="00F31D38"/>
    <w:rsid w:val="00F31FCE"/>
    <w:rsid w:val="00F32B36"/>
    <w:rsid w:val="00F333F6"/>
    <w:rsid w:val="00F3362D"/>
    <w:rsid w:val="00F33806"/>
    <w:rsid w:val="00F33DF2"/>
    <w:rsid w:val="00F341A3"/>
    <w:rsid w:val="00F346C7"/>
    <w:rsid w:val="00F34DB5"/>
    <w:rsid w:val="00F35CA0"/>
    <w:rsid w:val="00F361E8"/>
    <w:rsid w:val="00F36530"/>
    <w:rsid w:val="00F37266"/>
    <w:rsid w:val="00F4090F"/>
    <w:rsid w:val="00F4102F"/>
    <w:rsid w:val="00F41367"/>
    <w:rsid w:val="00F417B8"/>
    <w:rsid w:val="00F43082"/>
    <w:rsid w:val="00F43668"/>
    <w:rsid w:val="00F436B0"/>
    <w:rsid w:val="00F438AE"/>
    <w:rsid w:val="00F43BCD"/>
    <w:rsid w:val="00F43CE3"/>
    <w:rsid w:val="00F440D2"/>
    <w:rsid w:val="00F4456C"/>
    <w:rsid w:val="00F44779"/>
    <w:rsid w:val="00F457F4"/>
    <w:rsid w:val="00F47FB2"/>
    <w:rsid w:val="00F5029E"/>
    <w:rsid w:val="00F51631"/>
    <w:rsid w:val="00F53358"/>
    <w:rsid w:val="00F53786"/>
    <w:rsid w:val="00F537AE"/>
    <w:rsid w:val="00F53AD2"/>
    <w:rsid w:val="00F54AB6"/>
    <w:rsid w:val="00F552FD"/>
    <w:rsid w:val="00F55FC1"/>
    <w:rsid w:val="00F56A74"/>
    <w:rsid w:val="00F56E26"/>
    <w:rsid w:val="00F57012"/>
    <w:rsid w:val="00F573AE"/>
    <w:rsid w:val="00F57FA1"/>
    <w:rsid w:val="00F60270"/>
    <w:rsid w:val="00F60BE2"/>
    <w:rsid w:val="00F611B8"/>
    <w:rsid w:val="00F61256"/>
    <w:rsid w:val="00F614D6"/>
    <w:rsid w:val="00F61821"/>
    <w:rsid w:val="00F61AF5"/>
    <w:rsid w:val="00F62427"/>
    <w:rsid w:val="00F62C48"/>
    <w:rsid w:val="00F6307E"/>
    <w:rsid w:val="00F634DC"/>
    <w:rsid w:val="00F65E9E"/>
    <w:rsid w:val="00F66679"/>
    <w:rsid w:val="00F6692D"/>
    <w:rsid w:val="00F672FB"/>
    <w:rsid w:val="00F67CA6"/>
    <w:rsid w:val="00F70315"/>
    <w:rsid w:val="00F70766"/>
    <w:rsid w:val="00F70B3F"/>
    <w:rsid w:val="00F71B90"/>
    <w:rsid w:val="00F7251D"/>
    <w:rsid w:val="00F72630"/>
    <w:rsid w:val="00F72CB9"/>
    <w:rsid w:val="00F73B2F"/>
    <w:rsid w:val="00F746AC"/>
    <w:rsid w:val="00F74C3B"/>
    <w:rsid w:val="00F75761"/>
    <w:rsid w:val="00F75D19"/>
    <w:rsid w:val="00F76D6F"/>
    <w:rsid w:val="00F7794F"/>
    <w:rsid w:val="00F80614"/>
    <w:rsid w:val="00F8128F"/>
    <w:rsid w:val="00F81542"/>
    <w:rsid w:val="00F815A9"/>
    <w:rsid w:val="00F819F5"/>
    <w:rsid w:val="00F8245A"/>
    <w:rsid w:val="00F82949"/>
    <w:rsid w:val="00F83CDB"/>
    <w:rsid w:val="00F86D49"/>
    <w:rsid w:val="00F87504"/>
    <w:rsid w:val="00F92643"/>
    <w:rsid w:val="00F930E7"/>
    <w:rsid w:val="00F930F6"/>
    <w:rsid w:val="00F93CFC"/>
    <w:rsid w:val="00F9557A"/>
    <w:rsid w:val="00F95763"/>
    <w:rsid w:val="00F95EC6"/>
    <w:rsid w:val="00F96111"/>
    <w:rsid w:val="00F962B1"/>
    <w:rsid w:val="00F9678E"/>
    <w:rsid w:val="00F970C8"/>
    <w:rsid w:val="00F97BDB"/>
    <w:rsid w:val="00FA0980"/>
    <w:rsid w:val="00FA13E1"/>
    <w:rsid w:val="00FA1490"/>
    <w:rsid w:val="00FA21FE"/>
    <w:rsid w:val="00FA2D0F"/>
    <w:rsid w:val="00FA353F"/>
    <w:rsid w:val="00FA36EC"/>
    <w:rsid w:val="00FA5A07"/>
    <w:rsid w:val="00FA5A22"/>
    <w:rsid w:val="00FA5A4B"/>
    <w:rsid w:val="00FA67F0"/>
    <w:rsid w:val="00FA68F6"/>
    <w:rsid w:val="00FA7706"/>
    <w:rsid w:val="00FB0338"/>
    <w:rsid w:val="00FB0446"/>
    <w:rsid w:val="00FB05CE"/>
    <w:rsid w:val="00FB18B2"/>
    <w:rsid w:val="00FB1CE5"/>
    <w:rsid w:val="00FB1DC1"/>
    <w:rsid w:val="00FB28D0"/>
    <w:rsid w:val="00FB2BDB"/>
    <w:rsid w:val="00FB2F5A"/>
    <w:rsid w:val="00FB3115"/>
    <w:rsid w:val="00FB39C6"/>
    <w:rsid w:val="00FB40DD"/>
    <w:rsid w:val="00FB46FA"/>
    <w:rsid w:val="00FB471D"/>
    <w:rsid w:val="00FB488F"/>
    <w:rsid w:val="00FB4902"/>
    <w:rsid w:val="00FB4FD7"/>
    <w:rsid w:val="00FB4FFC"/>
    <w:rsid w:val="00FB5383"/>
    <w:rsid w:val="00FB5667"/>
    <w:rsid w:val="00FB6EDF"/>
    <w:rsid w:val="00FC05A7"/>
    <w:rsid w:val="00FC06AF"/>
    <w:rsid w:val="00FC1512"/>
    <w:rsid w:val="00FC1925"/>
    <w:rsid w:val="00FC2114"/>
    <w:rsid w:val="00FC3427"/>
    <w:rsid w:val="00FC359C"/>
    <w:rsid w:val="00FC3A09"/>
    <w:rsid w:val="00FC3A17"/>
    <w:rsid w:val="00FC449D"/>
    <w:rsid w:val="00FC4B88"/>
    <w:rsid w:val="00FC4BC3"/>
    <w:rsid w:val="00FC50F4"/>
    <w:rsid w:val="00FC5982"/>
    <w:rsid w:val="00FC71D1"/>
    <w:rsid w:val="00FD03B9"/>
    <w:rsid w:val="00FD0E5C"/>
    <w:rsid w:val="00FD1CF4"/>
    <w:rsid w:val="00FD2041"/>
    <w:rsid w:val="00FD2047"/>
    <w:rsid w:val="00FD2086"/>
    <w:rsid w:val="00FD211F"/>
    <w:rsid w:val="00FD2377"/>
    <w:rsid w:val="00FD3507"/>
    <w:rsid w:val="00FD3717"/>
    <w:rsid w:val="00FD3A1C"/>
    <w:rsid w:val="00FD3EF3"/>
    <w:rsid w:val="00FD4A12"/>
    <w:rsid w:val="00FD5464"/>
    <w:rsid w:val="00FD5634"/>
    <w:rsid w:val="00FD5638"/>
    <w:rsid w:val="00FD6779"/>
    <w:rsid w:val="00FD699F"/>
    <w:rsid w:val="00FD6C53"/>
    <w:rsid w:val="00FD76C8"/>
    <w:rsid w:val="00FD79B4"/>
    <w:rsid w:val="00FE0A8A"/>
    <w:rsid w:val="00FE0BE8"/>
    <w:rsid w:val="00FE13FF"/>
    <w:rsid w:val="00FE146C"/>
    <w:rsid w:val="00FE18D5"/>
    <w:rsid w:val="00FE207D"/>
    <w:rsid w:val="00FE2746"/>
    <w:rsid w:val="00FE408D"/>
    <w:rsid w:val="00FE45BC"/>
    <w:rsid w:val="00FE6369"/>
    <w:rsid w:val="00FE644E"/>
    <w:rsid w:val="00FE6E89"/>
    <w:rsid w:val="00FE772D"/>
    <w:rsid w:val="00FE7E64"/>
    <w:rsid w:val="00FF0210"/>
    <w:rsid w:val="00FF059B"/>
    <w:rsid w:val="00FF13EC"/>
    <w:rsid w:val="00FF2058"/>
    <w:rsid w:val="00FF3A23"/>
    <w:rsid w:val="00FF427F"/>
    <w:rsid w:val="00FF465B"/>
    <w:rsid w:val="00FF5863"/>
    <w:rsid w:val="00FF662B"/>
    <w:rsid w:val="00FF6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B3"/>
  </w:style>
  <w:style w:type="paragraph" w:styleId="Heading1">
    <w:name w:val="heading 1"/>
    <w:basedOn w:val="Normal"/>
    <w:next w:val="Normal"/>
    <w:link w:val="Heading1Char"/>
    <w:uiPriority w:val="9"/>
    <w:qFormat/>
    <w:rsid w:val="00A812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1B38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B3876"/>
    <w:rPr>
      <w:rFonts w:ascii="Times New Roman" w:eastAsia="Times New Roman" w:hAnsi="Times New Roman" w:cs="Times New Roman"/>
      <w:b/>
      <w:bCs/>
      <w:sz w:val="20"/>
      <w:szCs w:val="20"/>
    </w:rPr>
  </w:style>
  <w:style w:type="paragraph" w:styleId="ListParagraph">
    <w:name w:val="List Paragraph"/>
    <w:basedOn w:val="Normal"/>
    <w:uiPriority w:val="34"/>
    <w:qFormat/>
    <w:rsid w:val="00DD7CD6"/>
    <w:pPr>
      <w:ind w:left="720"/>
      <w:contextualSpacing/>
    </w:pPr>
  </w:style>
  <w:style w:type="character" w:styleId="Hyperlink">
    <w:name w:val="Hyperlink"/>
    <w:basedOn w:val="DefaultParagraphFont"/>
    <w:uiPriority w:val="99"/>
    <w:unhideWhenUsed/>
    <w:rsid w:val="00B34A23"/>
    <w:rPr>
      <w:color w:val="0563C1" w:themeColor="hyperlink"/>
      <w:u w:val="single"/>
    </w:rPr>
  </w:style>
  <w:style w:type="paragraph" w:customStyle="1" w:styleId="Default">
    <w:name w:val="Default"/>
    <w:rsid w:val="00964F92"/>
    <w:pPr>
      <w:autoSpaceDE w:val="0"/>
      <w:autoSpaceDN w:val="0"/>
      <w:adjustRightInd w:val="0"/>
      <w:spacing w:after="0" w:line="240" w:lineRule="auto"/>
    </w:pPr>
    <w:rPr>
      <w:rFonts w:ascii="Adobe Garamond Pro" w:eastAsia="Calibri" w:hAnsi="Adobe Garamond Pro" w:cs="Adobe Garamond Pro"/>
      <w:color w:val="000000"/>
      <w:sz w:val="24"/>
      <w:szCs w:val="24"/>
    </w:rPr>
  </w:style>
  <w:style w:type="paragraph" w:styleId="Header">
    <w:name w:val="header"/>
    <w:basedOn w:val="Normal"/>
    <w:link w:val="HeaderChar"/>
    <w:uiPriority w:val="99"/>
    <w:unhideWhenUsed/>
    <w:rsid w:val="00A6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BF"/>
  </w:style>
  <w:style w:type="paragraph" w:styleId="Footer">
    <w:name w:val="footer"/>
    <w:basedOn w:val="Normal"/>
    <w:link w:val="FooterChar"/>
    <w:uiPriority w:val="99"/>
    <w:unhideWhenUsed/>
    <w:rsid w:val="00A6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BF"/>
  </w:style>
  <w:style w:type="table" w:styleId="TableGrid">
    <w:name w:val="Table Grid"/>
    <w:basedOn w:val="TableNormal"/>
    <w:uiPriority w:val="39"/>
    <w:rsid w:val="0039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5E64"/>
    <w:rPr>
      <w:sz w:val="16"/>
      <w:szCs w:val="16"/>
    </w:rPr>
  </w:style>
  <w:style w:type="paragraph" w:styleId="CommentText">
    <w:name w:val="annotation text"/>
    <w:basedOn w:val="Normal"/>
    <w:link w:val="CommentTextChar"/>
    <w:uiPriority w:val="99"/>
    <w:unhideWhenUsed/>
    <w:rsid w:val="00BC5E64"/>
    <w:pPr>
      <w:spacing w:line="240" w:lineRule="auto"/>
    </w:pPr>
    <w:rPr>
      <w:sz w:val="20"/>
      <w:szCs w:val="20"/>
    </w:rPr>
  </w:style>
  <w:style w:type="character" w:customStyle="1" w:styleId="CommentTextChar">
    <w:name w:val="Comment Text Char"/>
    <w:basedOn w:val="DefaultParagraphFont"/>
    <w:link w:val="CommentText"/>
    <w:uiPriority w:val="99"/>
    <w:rsid w:val="00BC5E64"/>
    <w:rPr>
      <w:sz w:val="20"/>
      <w:szCs w:val="20"/>
    </w:rPr>
  </w:style>
  <w:style w:type="paragraph" w:styleId="CommentSubject">
    <w:name w:val="annotation subject"/>
    <w:basedOn w:val="CommentText"/>
    <w:next w:val="CommentText"/>
    <w:link w:val="CommentSubjectChar"/>
    <w:uiPriority w:val="99"/>
    <w:semiHidden/>
    <w:unhideWhenUsed/>
    <w:rsid w:val="00BC5E64"/>
    <w:rPr>
      <w:b/>
      <w:bCs/>
    </w:rPr>
  </w:style>
  <w:style w:type="character" w:customStyle="1" w:styleId="CommentSubjectChar">
    <w:name w:val="Comment Subject Char"/>
    <w:basedOn w:val="CommentTextChar"/>
    <w:link w:val="CommentSubject"/>
    <w:uiPriority w:val="99"/>
    <w:semiHidden/>
    <w:rsid w:val="00BC5E64"/>
    <w:rPr>
      <w:b/>
      <w:bCs/>
      <w:sz w:val="20"/>
      <w:szCs w:val="20"/>
    </w:rPr>
  </w:style>
  <w:style w:type="paragraph" w:styleId="BalloonText">
    <w:name w:val="Balloon Text"/>
    <w:basedOn w:val="Normal"/>
    <w:link w:val="BalloonTextChar"/>
    <w:uiPriority w:val="99"/>
    <w:semiHidden/>
    <w:unhideWhenUsed/>
    <w:rsid w:val="00BC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64"/>
    <w:rPr>
      <w:rFonts w:ascii="Tahoma" w:hAnsi="Tahoma" w:cs="Tahoma"/>
      <w:sz w:val="16"/>
      <w:szCs w:val="16"/>
    </w:rPr>
  </w:style>
  <w:style w:type="character" w:styleId="FollowedHyperlink">
    <w:name w:val="FollowedHyperlink"/>
    <w:basedOn w:val="DefaultParagraphFont"/>
    <w:uiPriority w:val="99"/>
    <w:semiHidden/>
    <w:unhideWhenUsed/>
    <w:rsid w:val="00992795"/>
    <w:rPr>
      <w:color w:val="954F72" w:themeColor="followedHyperlink"/>
      <w:u w:val="single"/>
    </w:rPr>
  </w:style>
  <w:style w:type="paragraph" w:customStyle="1" w:styleId="xl68">
    <w:name w:val="xl68"/>
    <w:basedOn w:val="Normal"/>
    <w:rsid w:val="00B16911"/>
    <w:pPr>
      <w:spacing w:before="100" w:beforeAutospacing="1" w:after="100" w:afterAutospacing="1" w:line="240" w:lineRule="auto"/>
    </w:pPr>
    <w:rPr>
      <w:rFonts w:ascii="Tw Cen MT" w:eastAsia="Times New Roman" w:hAnsi="Tw Cen MT" w:cs="Times New Roman"/>
      <w:b/>
      <w:bCs/>
      <w:sz w:val="18"/>
      <w:szCs w:val="18"/>
    </w:rPr>
  </w:style>
  <w:style w:type="paragraph" w:customStyle="1" w:styleId="xl69">
    <w:name w:val="xl69"/>
    <w:basedOn w:val="Normal"/>
    <w:rsid w:val="00B16911"/>
    <w:pP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paragraph" w:customStyle="1" w:styleId="xl70">
    <w:name w:val="xl70"/>
    <w:basedOn w:val="Normal"/>
    <w:rsid w:val="00B16911"/>
    <w:pP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paragraph" w:customStyle="1" w:styleId="xl71">
    <w:name w:val="xl71"/>
    <w:basedOn w:val="Normal"/>
    <w:rsid w:val="00B16911"/>
    <w:pPr>
      <w:spacing w:before="100" w:beforeAutospacing="1" w:after="100" w:afterAutospacing="1" w:line="240" w:lineRule="auto"/>
      <w:textAlignment w:val="top"/>
    </w:pPr>
    <w:rPr>
      <w:rFonts w:ascii="Tw Cen MT" w:eastAsia="Times New Roman" w:hAnsi="Tw Cen MT" w:cs="Times New Roman"/>
      <w:sz w:val="18"/>
      <w:szCs w:val="18"/>
    </w:rPr>
  </w:style>
  <w:style w:type="paragraph" w:customStyle="1" w:styleId="xl72">
    <w:name w:val="xl72"/>
    <w:basedOn w:val="Normal"/>
    <w:rsid w:val="00B16911"/>
    <w:pPr>
      <w:spacing w:before="100" w:beforeAutospacing="1" w:after="100" w:afterAutospacing="1" w:line="240" w:lineRule="auto"/>
    </w:pPr>
    <w:rPr>
      <w:rFonts w:ascii="Tw Cen MT" w:eastAsia="Times New Roman" w:hAnsi="Tw Cen MT" w:cs="Times New Roman"/>
      <w:color w:val="000000"/>
      <w:sz w:val="18"/>
      <w:szCs w:val="18"/>
    </w:rPr>
  </w:style>
  <w:style w:type="paragraph" w:customStyle="1" w:styleId="xl73">
    <w:name w:val="xl73"/>
    <w:basedOn w:val="Normal"/>
    <w:rsid w:val="00B16911"/>
    <w:pPr>
      <w:pBdr>
        <w:bottom w:val="single" w:sz="4" w:space="0" w:color="auto"/>
      </w:pBdr>
      <w:spacing w:before="100" w:beforeAutospacing="1" w:after="100" w:afterAutospacing="1" w:line="240" w:lineRule="auto"/>
      <w:textAlignment w:val="top"/>
    </w:pPr>
    <w:rPr>
      <w:rFonts w:ascii="Tw Cen MT" w:eastAsia="Times New Roman" w:hAnsi="Tw Cen MT" w:cs="Times New Roman"/>
      <w:b/>
      <w:bCs/>
      <w:sz w:val="18"/>
      <w:szCs w:val="18"/>
    </w:rPr>
  </w:style>
  <w:style w:type="paragraph" w:customStyle="1" w:styleId="xl74">
    <w:name w:val="xl74"/>
    <w:basedOn w:val="Normal"/>
    <w:rsid w:val="00B16911"/>
    <w:pPr>
      <w:pBdr>
        <w:bottom w:val="single" w:sz="4" w:space="0" w:color="auto"/>
      </w:pBdr>
      <w:spacing w:before="100" w:beforeAutospacing="1" w:after="100" w:afterAutospacing="1" w:line="240" w:lineRule="auto"/>
      <w:jc w:val="center"/>
      <w:textAlignment w:val="top"/>
    </w:pPr>
    <w:rPr>
      <w:rFonts w:ascii="Tw Cen MT" w:eastAsia="Times New Roman" w:hAnsi="Tw Cen MT" w:cs="Times New Roman"/>
      <w:b/>
      <w:bCs/>
      <w:sz w:val="18"/>
      <w:szCs w:val="18"/>
    </w:rPr>
  </w:style>
  <w:style w:type="paragraph" w:customStyle="1" w:styleId="xl75">
    <w:name w:val="xl75"/>
    <w:basedOn w:val="Normal"/>
    <w:rsid w:val="00B16911"/>
    <w:pPr>
      <w:spacing w:before="100" w:beforeAutospacing="1" w:after="100" w:afterAutospacing="1" w:line="240" w:lineRule="auto"/>
      <w:jc w:val="right"/>
      <w:textAlignment w:val="top"/>
    </w:pPr>
    <w:rPr>
      <w:rFonts w:ascii="Tw Cen MT" w:eastAsia="Times New Roman" w:hAnsi="Tw Cen MT" w:cs="Times New Roman"/>
      <w:sz w:val="18"/>
      <w:szCs w:val="18"/>
    </w:rPr>
  </w:style>
  <w:style w:type="paragraph" w:customStyle="1" w:styleId="xl76">
    <w:name w:val="xl76"/>
    <w:basedOn w:val="Normal"/>
    <w:rsid w:val="00B16911"/>
    <w:pPr>
      <w:pBdr>
        <w:bottom w:val="single" w:sz="4" w:space="0" w:color="auto"/>
      </w:pBdr>
      <w:spacing w:before="100" w:beforeAutospacing="1" w:after="100" w:afterAutospacing="1" w:line="240" w:lineRule="auto"/>
      <w:textAlignment w:val="top"/>
    </w:pPr>
    <w:rPr>
      <w:rFonts w:ascii="Tw Cen MT" w:eastAsia="Times New Roman" w:hAnsi="Tw Cen MT" w:cs="Times New Roman"/>
      <w:b/>
      <w:bCs/>
      <w:sz w:val="18"/>
      <w:szCs w:val="18"/>
    </w:rPr>
  </w:style>
  <w:style w:type="paragraph" w:customStyle="1" w:styleId="xl77">
    <w:name w:val="xl77"/>
    <w:basedOn w:val="Normal"/>
    <w:rsid w:val="00B16911"/>
    <w:pPr>
      <w:pBdr>
        <w:bottom w:val="single" w:sz="4" w:space="0" w:color="auto"/>
      </w:pBd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78">
    <w:name w:val="xl78"/>
    <w:basedOn w:val="Normal"/>
    <w:rsid w:val="00B16911"/>
    <w:pPr>
      <w:pBdr>
        <w:bottom w:val="single" w:sz="4" w:space="0" w:color="auto"/>
      </w:pBd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paragraph" w:customStyle="1" w:styleId="xl79">
    <w:name w:val="xl79"/>
    <w:basedOn w:val="Normal"/>
    <w:rsid w:val="00B16911"/>
    <w:pP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80">
    <w:name w:val="xl80"/>
    <w:basedOn w:val="Normal"/>
    <w:rsid w:val="00B16911"/>
    <w:pPr>
      <w:pBdr>
        <w:right w:val="single" w:sz="4" w:space="0" w:color="auto"/>
      </w:pBd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81">
    <w:name w:val="xl81"/>
    <w:basedOn w:val="Normal"/>
    <w:rsid w:val="00B16911"/>
    <w:pPr>
      <w:pBdr>
        <w:bottom w:val="single" w:sz="4" w:space="0" w:color="auto"/>
        <w:right w:val="single" w:sz="4" w:space="0" w:color="auto"/>
      </w:pBd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82">
    <w:name w:val="xl82"/>
    <w:basedOn w:val="Normal"/>
    <w:rsid w:val="00B16911"/>
    <w:pPr>
      <w:spacing w:before="100" w:beforeAutospacing="1" w:after="100" w:afterAutospacing="1" w:line="240" w:lineRule="auto"/>
      <w:jc w:val="center"/>
      <w:textAlignment w:val="center"/>
    </w:pPr>
    <w:rPr>
      <w:rFonts w:ascii="Tw Cen MT" w:eastAsia="Times New Roman" w:hAnsi="Tw Cen MT" w:cs="Times New Roman"/>
      <w:sz w:val="18"/>
      <w:szCs w:val="18"/>
    </w:rPr>
  </w:style>
  <w:style w:type="character" w:styleId="Emphasis">
    <w:name w:val="Emphasis"/>
    <w:basedOn w:val="DefaultParagraphFont"/>
    <w:uiPriority w:val="20"/>
    <w:qFormat/>
    <w:rsid w:val="00D1133E"/>
    <w:rPr>
      <w:i/>
      <w:iCs/>
    </w:rPr>
  </w:style>
  <w:style w:type="paragraph" w:customStyle="1" w:styleId="xl65">
    <w:name w:val="xl65"/>
    <w:basedOn w:val="Normal"/>
    <w:rsid w:val="00D87A49"/>
    <w:pPr>
      <w:spacing w:before="100" w:beforeAutospacing="1" w:after="100" w:afterAutospacing="1" w:line="240" w:lineRule="auto"/>
    </w:pPr>
    <w:rPr>
      <w:rFonts w:ascii="Tw Cen MT" w:eastAsia="Times New Roman" w:hAnsi="Tw Cen MT" w:cs="Times New Roman"/>
      <w:sz w:val="18"/>
      <w:szCs w:val="18"/>
    </w:rPr>
  </w:style>
  <w:style w:type="paragraph" w:customStyle="1" w:styleId="xl66">
    <w:name w:val="xl66"/>
    <w:basedOn w:val="Normal"/>
    <w:rsid w:val="00D87A49"/>
    <w:pPr>
      <w:spacing w:before="100" w:beforeAutospacing="1" w:after="100" w:afterAutospacing="1" w:line="240" w:lineRule="auto"/>
      <w:jc w:val="center"/>
      <w:textAlignment w:val="top"/>
    </w:pPr>
    <w:rPr>
      <w:rFonts w:ascii="Tw Cen MT" w:eastAsia="Times New Roman" w:hAnsi="Tw Cen MT" w:cs="Times New Roman"/>
      <w:sz w:val="18"/>
      <w:szCs w:val="18"/>
    </w:rPr>
  </w:style>
  <w:style w:type="paragraph" w:customStyle="1" w:styleId="xl67">
    <w:name w:val="xl67"/>
    <w:basedOn w:val="Normal"/>
    <w:rsid w:val="00D87A49"/>
    <w:pP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character" w:styleId="LineNumber">
    <w:name w:val="line number"/>
    <w:basedOn w:val="DefaultParagraphFont"/>
    <w:uiPriority w:val="99"/>
    <w:semiHidden/>
    <w:unhideWhenUsed/>
    <w:rsid w:val="00562929"/>
  </w:style>
  <w:style w:type="character" w:customStyle="1" w:styleId="il">
    <w:name w:val="il"/>
    <w:basedOn w:val="DefaultParagraphFont"/>
    <w:rsid w:val="00C30B8F"/>
  </w:style>
  <w:style w:type="character" w:customStyle="1" w:styleId="Heading1Char">
    <w:name w:val="Heading 1 Char"/>
    <w:basedOn w:val="DefaultParagraphFont"/>
    <w:link w:val="Heading1"/>
    <w:uiPriority w:val="9"/>
    <w:rsid w:val="00A8122D"/>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A8122D"/>
  </w:style>
</w:styles>
</file>

<file path=word/webSettings.xml><?xml version="1.0" encoding="utf-8"?>
<w:webSettings xmlns:r="http://schemas.openxmlformats.org/officeDocument/2006/relationships" xmlns:w="http://schemas.openxmlformats.org/wordprocessingml/2006/main">
  <w:divs>
    <w:div w:id="27532693">
      <w:bodyDiv w:val="1"/>
      <w:marLeft w:val="0"/>
      <w:marRight w:val="0"/>
      <w:marTop w:val="0"/>
      <w:marBottom w:val="0"/>
      <w:divBdr>
        <w:top w:val="none" w:sz="0" w:space="0" w:color="auto"/>
        <w:left w:val="none" w:sz="0" w:space="0" w:color="auto"/>
        <w:bottom w:val="none" w:sz="0" w:space="0" w:color="auto"/>
        <w:right w:val="none" w:sz="0" w:space="0" w:color="auto"/>
      </w:divBdr>
    </w:div>
    <w:div w:id="80034296">
      <w:bodyDiv w:val="1"/>
      <w:marLeft w:val="0"/>
      <w:marRight w:val="0"/>
      <w:marTop w:val="0"/>
      <w:marBottom w:val="0"/>
      <w:divBdr>
        <w:top w:val="none" w:sz="0" w:space="0" w:color="auto"/>
        <w:left w:val="none" w:sz="0" w:space="0" w:color="auto"/>
        <w:bottom w:val="none" w:sz="0" w:space="0" w:color="auto"/>
        <w:right w:val="none" w:sz="0" w:space="0" w:color="auto"/>
      </w:divBdr>
    </w:div>
    <w:div w:id="81882281">
      <w:bodyDiv w:val="1"/>
      <w:marLeft w:val="0"/>
      <w:marRight w:val="0"/>
      <w:marTop w:val="0"/>
      <w:marBottom w:val="0"/>
      <w:divBdr>
        <w:top w:val="none" w:sz="0" w:space="0" w:color="auto"/>
        <w:left w:val="none" w:sz="0" w:space="0" w:color="auto"/>
        <w:bottom w:val="none" w:sz="0" w:space="0" w:color="auto"/>
        <w:right w:val="none" w:sz="0" w:space="0" w:color="auto"/>
      </w:divBdr>
    </w:div>
    <w:div w:id="92554218">
      <w:bodyDiv w:val="1"/>
      <w:marLeft w:val="0"/>
      <w:marRight w:val="0"/>
      <w:marTop w:val="0"/>
      <w:marBottom w:val="0"/>
      <w:divBdr>
        <w:top w:val="none" w:sz="0" w:space="0" w:color="auto"/>
        <w:left w:val="none" w:sz="0" w:space="0" w:color="auto"/>
        <w:bottom w:val="none" w:sz="0" w:space="0" w:color="auto"/>
        <w:right w:val="none" w:sz="0" w:space="0" w:color="auto"/>
      </w:divBdr>
    </w:div>
    <w:div w:id="140774813">
      <w:bodyDiv w:val="1"/>
      <w:marLeft w:val="0"/>
      <w:marRight w:val="0"/>
      <w:marTop w:val="0"/>
      <w:marBottom w:val="0"/>
      <w:divBdr>
        <w:top w:val="none" w:sz="0" w:space="0" w:color="auto"/>
        <w:left w:val="none" w:sz="0" w:space="0" w:color="auto"/>
        <w:bottom w:val="none" w:sz="0" w:space="0" w:color="auto"/>
        <w:right w:val="none" w:sz="0" w:space="0" w:color="auto"/>
      </w:divBdr>
    </w:div>
    <w:div w:id="162430213">
      <w:bodyDiv w:val="1"/>
      <w:marLeft w:val="0"/>
      <w:marRight w:val="0"/>
      <w:marTop w:val="0"/>
      <w:marBottom w:val="0"/>
      <w:divBdr>
        <w:top w:val="none" w:sz="0" w:space="0" w:color="auto"/>
        <w:left w:val="none" w:sz="0" w:space="0" w:color="auto"/>
        <w:bottom w:val="none" w:sz="0" w:space="0" w:color="auto"/>
        <w:right w:val="none" w:sz="0" w:space="0" w:color="auto"/>
      </w:divBdr>
    </w:div>
    <w:div w:id="167790932">
      <w:bodyDiv w:val="1"/>
      <w:marLeft w:val="0"/>
      <w:marRight w:val="0"/>
      <w:marTop w:val="0"/>
      <w:marBottom w:val="0"/>
      <w:divBdr>
        <w:top w:val="none" w:sz="0" w:space="0" w:color="auto"/>
        <w:left w:val="none" w:sz="0" w:space="0" w:color="auto"/>
        <w:bottom w:val="none" w:sz="0" w:space="0" w:color="auto"/>
        <w:right w:val="none" w:sz="0" w:space="0" w:color="auto"/>
      </w:divBdr>
    </w:div>
    <w:div w:id="168637357">
      <w:bodyDiv w:val="1"/>
      <w:marLeft w:val="0"/>
      <w:marRight w:val="0"/>
      <w:marTop w:val="0"/>
      <w:marBottom w:val="0"/>
      <w:divBdr>
        <w:top w:val="none" w:sz="0" w:space="0" w:color="auto"/>
        <w:left w:val="none" w:sz="0" w:space="0" w:color="auto"/>
        <w:bottom w:val="none" w:sz="0" w:space="0" w:color="auto"/>
        <w:right w:val="none" w:sz="0" w:space="0" w:color="auto"/>
      </w:divBdr>
    </w:div>
    <w:div w:id="171922083">
      <w:bodyDiv w:val="1"/>
      <w:marLeft w:val="0"/>
      <w:marRight w:val="0"/>
      <w:marTop w:val="0"/>
      <w:marBottom w:val="0"/>
      <w:divBdr>
        <w:top w:val="none" w:sz="0" w:space="0" w:color="auto"/>
        <w:left w:val="none" w:sz="0" w:space="0" w:color="auto"/>
        <w:bottom w:val="none" w:sz="0" w:space="0" w:color="auto"/>
        <w:right w:val="none" w:sz="0" w:space="0" w:color="auto"/>
      </w:divBdr>
    </w:div>
    <w:div w:id="182938637">
      <w:bodyDiv w:val="1"/>
      <w:marLeft w:val="0"/>
      <w:marRight w:val="0"/>
      <w:marTop w:val="0"/>
      <w:marBottom w:val="0"/>
      <w:divBdr>
        <w:top w:val="none" w:sz="0" w:space="0" w:color="auto"/>
        <w:left w:val="none" w:sz="0" w:space="0" w:color="auto"/>
        <w:bottom w:val="none" w:sz="0" w:space="0" w:color="auto"/>
        <w:right w:val="none" w:sz="0" w:space="0" w:color="auto"/>
      </w:divBdr>
    </w:div>
    <w:div w:id="192696283">
      <w:bodyDiv w:val="1"/>
      <w:marLeft w:val="0"/>
      <w:marRight w:val="0"/>
      <w:marTop w:val="0"/>
      <w:marBottom w:val="0"/>
      <w:divBdr>
        <w:top w:val="none" w:sz="0" w:space="0" w:color="auto"/>
        <w:left w:val="none" w:sz="0" w:space="0" w:color="auto"/>
        <w:bottom w:val="none" w:sz="0" w:space="0" w:color="auto"/>
        <w:right w:val="none" w:sz="0" w:space="0" w:color="auto"/>
      </w:divBdr>
    </w:div>
    <w:div w:id="218595299">
      <w:bodyDiv w:val="1"/>
      <w:marLeft w:val="0"/>
      <w:marRight w:val="0"/>
      <w:marTop w:val="0"/>
      <w:marBottom w:val="0"/>
      <w:divBdr>
        <w:top w:val="none" w:sz="0" w:space="0" w:color="auto"/>
        <w:left w:val="none" w:sz="0" w:space="0" w:color="auto"/>
        <w:bottom w:val="none" w:sz="0" w:space="0" w:color="auto"/>
        <w:right w:val="none" w:sz="0" w:space="0" w:color="auto"/>
      </w:divBdr>
    </w:div>
    <w:div w:id="230117496">
      <w:bodyDiv w:val="1"/>
      <w:marLeft w:val="0"/>
      <w:marRight w:val="0"/>
      <w:marTop w:val="0"/>
      <w:marBottom w:val="0"/>
      <w:divBdr>
        <w:top w:val="none" w:sz="0" w:space="0" w:color="auto"/>
        <w:left w:val="none" w:sz="0" w:space="0" w:color="auto"/>
        <w:bottom w:val="none" w:sz="0" w:space="0" w:color="auto"/>
        <w:right w:val="none" w:sz="0" w:space="0" w:color="auto"/>
      </w:divBdr>
    </w:div>
    <w:div w:id="235671691">
      <w:bodyDiv w:val="1"/>
      <w:marLeft w:val="0"/>
      <w:marRight w:val="0"/>
      <w:marTop w:val="0"/>
      <w:marBottom w:val="0"/>
      <w:divBdr>
        <w:top w:val="none" w:sz="0" w:space="0" w:color="auto"/>
        <w:left w:val="none" w:sz="0" w:space="0" w:color="auto"/>
        <w:bottom w:val="none" w:sz="0" w:space="0" w:color="auto"/>
        <w:right w:val="none" w:sz="0" w:space="0" w:color="auto"/>
      </w:divBdr>
    </w:div>
    <w:div w:id="260996352">
      <w:bodyDiv w:val="1"/>
      <w:marLeft w:val="0"/>
      <w:marRight w:val="0"/>
      <w:marTop w:val="0"/>
      <w:marBottom w:val="0"/>
      <w:divBdr>
        <w:top w:val="none" w:sz="0" w:space="0" w:color="auto"/>
        <w:left w:val="none" w:sz="0" w:space="0" w:color="auto"/>
        <w:bottom w:val="none" w:sz="0" w:space="0" w:color="auto"/>
        <w:right w:val="none" w:sz="0" w:space="0" w:color="auto"/>
      </w:divBdr>
    </w:div>
    <w:div w:id="274755742">
      <w:bodyDiv w:val="1"/>
      <w:marLeft w:val="0"/>
      <w:marRight w:val="0"/>
      <w:marTop w:val="0"/>
      <w:marBottom w:val="0"/>
      <w:divBdr>
        <w:top w:val="none" w:sz="0" w:space="0" w:color="auto"/>
        <w:left w:val="none" w:sz="0" w:space="0" w:color="auto"/>
        <w:bottom w:val="none" w:sz="0" w:space="0" w:color="auto"/>
        <w:right w:val="none" w:sz="0" w:space="0" w:color="auto"/>
      </w:divBdr>
    </w:div>
    <w:div w:id="278419966">
      <w:bodyDiv w:val="1"/>
      <w:marLeft w:val="0"/>
      <w:marRight w:val="0"/>
      <w:marTop w:val="0"/>
      <w:marBottom w:val="0"/>
      <w:divBdr>
        <w:top w:val="none" w:sz="0" w:space="0" w:color="auto"/>
        <w:left w:val="none" w:sz="0" w:space="0" w:color="auto"/>
        <w:bottom w:val="none" w:sz="0" w:space="0" w:color="auto"/>
        <w:right w:val="none" w:sz="0" w:space="0" w:color="auto"/>
      </w:divBdr>
    </w:div>
    <w:div w:id="278880786">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26522163">
      <w:bodyDiv w:val="1"/>
      <w:marLeft w:val="0"/>
      <w:marRight w:val="0"/>
      <w:marTop w:val="0"/>
      <w:marBottom w:val="0"/>
      <w:divBdr>
        <w:top w:val="none" w:sz="0" w:space="0" w:color="auto"/>
        <w:left w:val="none" w:sz="0" w:space="0" w:color="auto"/>
        <w:bottom w:val="none" w:sz="0" w:space="0" w:color="auto"/>
        <w:right w:val="none" w:sz="0" w:space="0" w:color="auto"/>
      </w:divBdr>
    </w:div>
    <w:div w:id="328680768">
      <w:bodyDiv w:val="1"/>
      <w:marLeft w:val="0"/>
      <w:marRight w:val="0"/>
      <w:marTop w:val="0"/>
      <w:marBottom w:val="0"/>
      <w:divBdr>
        <w:top w:val="none" w:sz="0" w:space="0" w:color="auto"/>
        <w:left w:val="none" w:sz="0" w:space="0" w:color="auto"/>
        <w:bottom w:val="none" w:sz="0" w:space="0" w:color="auto"/>
        <w:right w:val="none" w:sz="0" w:space="0" w:color="auto"/>
      </w:divBdr>
    </w:div>
    <w:div w:id="351079230">
      <w:bodyDiv w:val="1"/>
      <w:marLeft w:val="0"/>
      <w:marRight w:val="0"/>
      <w:marTop w:val="0"/>
      <w:marBottom w:val="0"/>
      <w:divBdr>
        <w:top w:val="none" w:sz="0" w:space="0" w:color="auto"/>
        <w:left w:val="none" w:sz="0" w:space="0" w:color="auto"/>
        <w:bottom w:val="none" w:sz="0" w:space="0" w:color="auto"/>
        <w:right w:val="none" w:sz="0" w:space="0" w:color="auto"/>
      </w:divBdr>
    </w:div>
    <w:div w:id="387845797">
      <w:bodyDiv w:val="1"/>
      <w:marLeft w:val="0"/>
      <w:marRight w:val="0"/>
      <w:marTop w:val="0"/>
      <w:marBottom w:val="0"/>
      <w:divBdr>
        <w:top w:val="none" w:sz="0" w:space="0" w:color="auto"/>
        <w:left w:val="none" w:sz="0" w:space="0" w:color="auto"/>
        <w:bottom w:val="none" w:sz="0" w:space="0" w:color="auto"/>
        <w:right w:val="none" w:sz="0" w:space="0" w:color="auto"/>
      </w:divBdr>
    </w:div>
    <w:div w:id="404957557">
      <w:bodyDiv w:val="1"/>
      <w:marLeft w:val="0"/>
      <w:marRight w:val="0"/>
      <w:marTop w:val="0"/>
      <w:marBottom w:val="0"/>
      <w:divBdr>
        <w:top w:val="none" w:sz="0" w:space="0" w:color="auto"/>
        <w:left w:val="none" w:sz="0" w:space="0" w:color="auto"/>
        <w:bottom w:val="none" w:sz="0" w:space="0" w:color="auto"/>
        <w:right w:val="none" w:sz="0" w:space="0" w:color="auto"/>
      </w:divBdr>
    </w:div>
    <w:div w:id="410396488">
      <w:bodyDiv w:val="1"/>
      <w:marLeft w:val="0"/>
      <w:marRight w:val="0"/>
      <w:marTop w:val="0"/>
      <w:marBottom w:val="0"/>
      <w:divBdr>
        <w:top w:val="none" w:sz="0" w:space="0" w:color="auto"/>
        <w:left w:val="none" w:sz="0" w:space="0" w:color="auto"/>
        <w:bottom w:val="none" w:sz="0" w:space="0" w:color="auto"/>
        <w:right w:val="none" w:sz="0" w:space="0" w:color="auto"/>
      </w:divBdr>
    </w:div>
    <w:div w:id="419182303">
      <w:bodyDiv w:val="1"/>
      <w:marLeft w:val="0"/>
      <w:marRight w:val="0"/>
      <w:marTop w:val="0"/>
      <w:marBottom w:val="0"/>
      <w:divBdr>
        <w:top w:val="none" w:sz="0" w:space="0" w:color="auto"/>
        <w:left w:val="none" w:sz="0" w:space="0" w:color="auto"/>
        <w:bottom w:val="none" w:sz="0" w:space="0" w:color="auto"/>
        <w:right w:val="none" w:sz="0" w:space="0" w:color="auto"/>
      </w:divBdr>
    </w:div>
    <w:div w:id="421799836">
      <w:bodyDiv w:val="1"/>
      <w:marLeft w:val="0"/>
      <w:marRight w:val="0"/>
      <w:marTop w:val="0"/>
      <w:marBottom w:val="0"/>
      <w:divBdr>
        <w:top w:val="none" w:sz="0" w:space="0" w:color="auto"/>
        <w:left w:val="none" w:sz="0" w:space="0" w:color="auto"/>
        <w:bottom w:val="none" w:sz="0" w:space="0" w:color="auto"/>
        <w:right w:val="none" w:sz="0" w:space="0" w:color="auto"/>
      </w:divBdr>
    </w:div>
    <w:div w:id="439615582">
      <w:bodyDiv w:val="1"/>
      <w:marLeft w:val="0"/>
      <w:marRight w:val="0"/>
      <w:marTop w:val="0"/>
      <w:marBottom w:val="0"/>
      <w:divBdr>
        <w:top w:val="none" w:sz="0" w:space="0" w:color="auto"/>
        <w:left w:val="none" w:sz="0" w:space="0" w:color="auto"/>
        <w:bottom w:val="none" w:sz="0" w:space="0" w:color="auto"/>
        <w:right w:val="none" w:sz="0" w:space="0" w:color="auto"/>
      </w:divBdr>
    </w:div>
    <w:div w:id="446585798">
      <w:bodyDiv w:val="1"/>
      <w:marLeft w:val="0"/>
      <w:marRight w:val="0"/>
      <w:marTop w:val="0"/>
      <w:marBottom w:val="0"/>
      <w:divBdr>
        <w:top w:val="none" w:sz="0" w:space="0" w:color="auto"/>
        <w:left w:val="none" w:sz="0" w:space="0" w:color="auto"/>
        <w:bottom w:val="none" w:sz="0" w:space="0" w:color="auto"/>
        <w:right w:val="none" w:sz="0" w:space="0" w:color="auto"/>
      </w:divBdr>
    </w:div>
    <w:div w:id="457794254">
      <w:bodyDiv w:val="1"/>
      <w:marLeft w:val="0"/>
      <w:marRight w:val="0"/>
      <w:marTop w:val="0"/>
      <w:marBottom w:val="0"/>
      <w:divBdr>
        <w:top w:val="none" w:sz="0" w:space="0" w:color="auto"/>
        <w:left w:val="none" w:sz="0" w:space="0" w:color="auto"/>
        <w:bottom w:val="none" w:sz="0" w:space="0" w:color="auto"/>
        <w:right w:val="none" w:sz="0" w:space="0" w:color="auto"/>
      </w:divBdr>
    </w:div>
    <w:div w:id="457917879">
      <w:bodyDiv w:val="1"/>
      <w:marLeft w:val="0"/>
      <w:marRight w:val="0"/>
      <w:marTop w:val="0"/>
      <w:marBottom w:val="0"/>
      <w:divBdr>
        <w:top w:val="none" w:sz="0" w:space="0" w:color="auto"/>
        <w:left w:val="none" w:sz="0" w:space="0" w:color="auto"/>
        <w:bottom w:val="none" w:sz="0" w:space="0" w:color="auto"/>
        <w:right w:val="none" w:sz="0" w:space="0" w:color="auto"/>
      </w:divBdr>
    </w:div>
    <w:div w:id="472673418">
      <w:bodyDiv w:val="1"/>
      <w:marLeft w:val="0"/>
      <w:marRight w:val="0"/>
      <w:marTop w:val="0"/>
      <w:marBottom w:val="0"/>
      <w:divBdr>
        <w:top w:val="none" w:sz="0" w:space="0" w:color="auto"/>
        <w:left w:val="none" w:sz="0" w:space="0" w:color="auto"/>
        <w:bottom w:val="none" w:sz="0" w:space="0" w:color="auto"/>
        <w:right w:val="none" w:sz="0" w:space="0" w:color="auto"/>
      </w:divBdr>
    </w:div>
    <w:div w:id="483471736">
      <w:bodyDiv w:val="1"/>
      <w:marLeft w:val="0"/>
      <w:marRight w:val="0"/>
      <w:marTop w:val="0"/>
      <w:marBottom w:val="0"/>
      <w:divBdr>
        <w:top w:val="none" w:sz="0" w:space="0" w:color="auto"/>
        <w:left w:val="none" w:sz="0" w:space="0" w:color="auto"/>
        <w:bottom w:val="none" w:sz="0" w:space="0" w:color="auto"/>
        <w:right w:val="none" w:sz="0" w:space="0" w:color="auto"/>
      </w:divBdr>
    </w:div>
    <w:div w:id="505635720">
      <w:bodyDiv w:val="1"/>
      <w:marLeft w:val="0"/>
      <w:marRight w:val="0"/>
      <w:marTop w:val="0"/>
      <w:marBottom w:val="0"/>
      <w:divBdr>
        <w:top w:val="none" w:sz="0" w:space="0" w:color="auto"/>
        <w:left w:val="none" w:sz="0" w:space="0" w:color="auto"/>
        <w:bottom w:val="none" w:sz="0" w:space="0" w:color="auto"/>
        <w:right w:val="none" w:sz="0" w:space="0" w:color="auto"/>
      </w:divBdr>
    </w:div>
    <w:div w:id="517936741">
      <w:bodyDiv w:val="1"/>
      <w:marLeft w:val="0"/>
      <w:marRight w:val="0"/>
      <w:marTop w:val="0"/>
      <w:marBottom w:val="0"/>
      <w:divBdr>
        <w:top w:val="none" w:sz="0" w:space="0" w:color="auto"/>
        <w:left w:val="none" w:sz="0" w:space="0" w:color="auto"/>
        <w:bottom w:val="none" w:sz="0" w:space="0" w:color="auto"/>
        <w:right w:val="none" w:sz="0" w:space="0" w:color="auto"/>
      </w:divBdr>
    </w:div>
    <w:div w:id="526262193">
      <w:bodyDiv w:val="1"/>
      <w:marLeft w:val="0"/>
      <w:marRight w:val="0"/>
      <w:marTop w:val="0"/>
      <w:marBottom w:val="0"/>
      <w:divBdr>
        <w:top w:val="none" w:sz="0" w:space="0" w:color="auto"/>
        <w:left w:val="none" w:sz="0" w:space="0" w:color="auto"/>
        <w:bottom w:val="none" w:sz="0" w:space="0" w:color="auto"/>
        <w:right w:val="none" w:sz="0" w:space="0" w:color="auto"/>
      </w:divBdr>
    </w:div>
    <w:div w:id="527328169">
      <w:bodyDiv w:val="1"/>
      <w:marLeft w:val="0"/>
      <w:marRight w:val="0"/>
      <w:marTop w:val="0"/>
      <w:marBottom w:val="0"/>
      <w:divBdr>
        <w:top w:val="none" w:sz="0" w:space="0" w:color="auto"/>
        <w:left w:val="none" w:sz="0" w:space="0" w:color="auto"/>
        <w:bottom w:val="none" w:sz="0" w:space="0" w:color="auto"/>
        <w:right w:val="none" w:sz="0" w:space="0" w:color="auto"/>
      </w:divBdr>
      <w:divsChild>
        <w:div w:id="1518346092">
          <w:marLeft w:val="0"/>
          <w:marRight w:val="50"/>
          <w:marTop w:val="0"/>
          <w:marBottom w:val="0"/>
          <w:divBdr>
            <w:top w:val="none" w:sz="0" w:space="0" w:color="auto"/>
            <w:left w:val="none" w:sz="0" w:space="0" w:color="auto"/>
            <w:bottom w:val="none" w:sz="0" w:space="0" w:color="auto"/>
            <w:right w:val="none" w:sz="0" w:space="0" w:color="auto"/>
          </w:divBdr>
        </w:div>
        <w:div w:id="90904452">
          <w:marLeft w:val="0"/>
          <w:marRight w:val="0"/>
          <w:marTop w:val="0"/>
          <w:marBottom w:val="0"/>
          <w:divBdr>
            <w:top w:val="none" w:sz="0" w:space="0" w:color="auto"/>
            <w:left w:val="none" w:sz="0" w:space="0" w:color="auto"/>
            <w:bottom w:val="none" w:sz="0" w:space="0" w:color="auto"/>
            <w:right w:val="none" w:sz="0" w:space="0" w:color="auto"/>
          </w:divBdr>
        </w:div>
        <w:div w:id="773860482">
          <w:marLeft w:val="0"/>
          <w:marRight w:val="0"/>
          <w:marTop w:val="0"/>
          <w:marBottom w:val="0"/>
          <w:divBdr>
            <w:top w:val="none" w:sz="0" w:space="0" w:color="auto"/>
            <w:left w:val="none" w:sz="0" w:space="0" w:color="auto"/>
            <w:bottom w:val="none" w:sz="0" w:space="0" w:color="auto"/>
            <w:right w:val="none" w:sz="0" w:space="0" w:color="auto"/>
          </w:divBdr>
        </w:div>
        <w:div w:id="433063030">
          <w:marLeft w:val="0"/>
          <w:marRight w:val="0"/>
          <w:marTop w:val="0"/>
          <w:marBottom w:val="0"/>
          <w:divBdr>
            <w:top w:val="none" w:sz="0" w:space="0" w:color="auto"/>
            <w:left w:val="none" w:sz="0" w:space="0" w:color="auto"/>
            <w:bottom w:val="none" w:sz="0" w:space="0" w:color="auto"/>
            <w:right w:val="none" w:sz="0" w:space="0" w:color="auto"/>
          </w:divBdr>
        </w:div>
      </w:divsChild>
    </w:div>
    <w:div w:id="542714582">
      <w:bodyDiv w:val="1"/>
      <w:marLeft w:val="0"/>
      <w:marRight w:val="0"/>
      <w:marTop w:val="0"/>
      <w:marBottom w:val="0"/>
      <w:divBdr>
        <w:top w:val="none" w:sz="0" w:space="0" w:color="auto"/>
        <w:left w:val="none" w:sz="0" w:space="0" w:color="auto"/>
        <w:bottom w:val="none" w:sz="0" w:space="0" w:color="auto"/>
        <w:right w:val="none" w:sz="0" w:space="0" w:color="auto"/>
      </w:divBdr>
    </w:div>
    <w:div w:id="561789470">
      <w:bodyDiv w:val="1"/>
      <w:marLeft w:val="0"/>
      <w:marRight w:val="0"/>
      <w:marTop w:val="0"/>
      <w:marBottom w:val="0"/>
      <w:divBdr>
        <w:top w:val="none" w:sz="0" w:space="0" w:color="auto"/>
        <w:left w:val="none" w:sz="0" w:space="0" w:color="auto"/>
        <w:bottom w:val="none" w:sz="0" w:space="0" w:color="auto"/>
        <w:right w:val="none" w:sz="0" w:space="0" w:color="auto"/>
      </w:divBdr>
    </w:div>
    <w:div w:id="596791973">
      <w:bodyDiv w:val="1"/>
      <w:marLeft w:val="0"/>
      <w:marRight w:val="0"/>
      <w:marTop w:val="0"/>
      <w:marBottom w:val="0"/>
      <w:divBdr>
        <w:top w:val="none" w:sz="0" w:space="0" w:color="auto"/>
        <w:left w:val="none" w:sz="0" w:space="0" w:color="auto"/>
        <w:bottom w:val="none" w:sz="0" w:space="0" w:color="auto"/>
        <w:right w:val="none" w:sz="0" w:space="0" w:color="auto"/>
      </w:divBdr>
    </w:div>
    <w:div w:id="611940890">
      <w:bodyDiv w:val="1"/>
      <w:marLeft w:val="0"/>
      <w:marRight w:val="0"/>
      <w:marTop w:val="0"/>
      <w:marBottom w:val="0"/>
      <w:divBdr>
        <w:top w:val="none" w:sz="0" w:space="0" w:color="auto"/>
        <w:left w:val="none" w:sz="0" w:space="0" w:color="auto"/>
        <w:bottom w:val="none" w:sz="0" w:space="0" w:color="auto"/>
        <w:right w:val="none" w:sz="0" w:space="0" w:color="auto"/>
      </w:divBdr>
    </w:div>
    <w:div w:id="632099850">
      <w:bodyDiv w:val="1"/>
      <w:marLeft w:val="0"/>
      <w:marRight w:val="0"/>
      <w:marTop w:val="0"/>
      <w:marBottom w:val="0"/>
      <w:divBdr>
        <w:top w:val="none" w:sz="0" w:space="0" w:color="auto"/>
        <w:left w:val="none" w:sz="0" w:space="0" w:color="auto"/>
        <w:bottom w:val="none" w:sz="0" w:space="0" w:color="auto"/>
        <w:right w:val="none" w:sz="0" w:space="0" w:color="auto"/>
      </w:divBdr>
    </w:div>
    <w:div w:id="646474228">
      <w:bodyDiv w:val="1"/>
      <w:marLeft w:val="0"/>
      <w:marRight w:val="0"/>
      <w:marTop w:val="0"/>
      <w:marBottom w:val="0"/>
      <w:divBdr>
        <w:top w:val="none" w:sz="0" w:space="0" w:color="auto"/>
        <w:left w:val="none" w:sz="0" w:space="0" w:color="auto"/>
        <w:bottom w:val="none" w:sz="0" w:space="0" w:color="auto"/>
        <w:right w:val="none" w:sz="0" w:space="0" w:color="auto"/>
      </w:divBdr>
    </w:div>
    <w:div w:id="655182148">
      <w:bodyDiv w:val="1"/>
      <w:marLeft w:val="0"/>
      <w:marRight w:val="0"/>
      <w:marTop w:val="0"/>
      <w:marBottom w:val="0"/>
      <w:divBdr>
        <w:top w:val="none" w:sz="0" w:space="0" w:color="auto"/>
        <w:left w:val="none" w:sz="0" w:space="0" w:color="auto"/>
        <w:bottom w:val="none" w:sz="0" w:space="0" w:color="auto"/>
        <w:right w:val="none" w:sz="0" w:space="0" w:color="auto"/>
      </w:divBdr>
    </w:div>
    <w:div w:id="671228198">
      <w:bodyDiv w:val="1"/>
      <w:marLeft w:val="0"/>
      <w:marRight w:val="0"/>
      <w:marTop w:val="0"/>
      <w:marBottom w:val="0"/>
      <w:divBdr>
        <w:top w:val="none" w:sz="0" w:space="0" w:color="auto"/>
        <w:left w:val="none" w:sz="0" w:space="0" w:color="auto"/>
        <w:bottom w:val="none" w:sz="0" w:space="0" w:color="auto"/>
        <w:right w:val="none" w:sz="0" w:space="0" w:color="auto"/>
      </w:divBdr>
    </w:div>
    <w:div w:id="671953007">
      <w:bodyDiv w:val="1"/>
      <w:marLeft w:val="0"/>
      <w:marRight w:val="0"/>
      <w:marTop w:val="0"/>
      <w:marBottom w:val="0"/>
      <w:divBdr>
        <w:top w:val="none" w:sz="0" w:space="0" w:color="auto"/>
        <w:left w:val="none" w:sz="0" w:space="0" w:color="auto"/>
        <w:bottom w:val="none" w:sz="0" w:space="0" w:color="auto"/>
        <w:right w:val="none" w:sz="0" w:space="0" w:color="auto"/>
      </w:divBdr>
    </w:div>
    <w:div w:id="691303417">
      <w:bodyDiv w:val="1"/>
      <w:marLeft w:val="0"/>
      <w:marRight w:val="0"/>
      <w:marTop w:val="0"/>
      <w:marBottom w:val="0"/>
      <w:divBdr>
        <w:top w:val="none" w:sz="0" w:space="0" w:color="auto"/>
        <w:left w:val="none" w:sz="0" w:space="0" w:color="auto"/>
        <w:bottom w:val="none" w:sz="0" w:space="0" w:color="auto"/>
        <w:right w:val="none" w:sz="0" w:space="0" w:color="auto"/>
      </w:divBdr>
    </w:div>
    <w:div w:id="697849202">
      <w:bodyDiv w:val="1"/>
      <w:marLeft w:val="0"/>
      <w:marRight w:val="0"/>
      <w:marTop w:val="0"/>
      <w:marBottom w:val="0"/>
      <w:divBdr>
        <w:top w:val="none" w:sz="0" w:space="0" w:color="auto"/>
        <w:left w:val="none" w:sz="0" w:space="0" w:color="auto"/>
        <w:bottom w:val="none" w:sz="0" w:space="0" w:color="auto"/>
        <w:right w:val="none" w:sz="0" w:space="0" w:color="auto"/>
      </w:divBdr>
    </w:div>
    <w:div w:id="705761370">
      <w:bodyDiv w:val="1"/>
      <w:marLeft w:val="0"/>
      <w:marRight w:val="0"/>
      <w:marTop w:val="0"/>
      <w:marBottom w:val="0"/>
      <w:divBdr>
        <w:top w:val="none" w:sz="0" w:space="0" w:color="auto"/>
        <w:left w:val="none" w:sz="0" w:space="0" w:color="auto"/>
        <w:bottom w:val="none" w:sz="0" w:space="0" w:color="auto"/>
        <w:right w:val="none" w:sz="0" w:space="0" w:color="auto"/>
      </w:divBdr>
    </w:div>
    <w:div w:id="751243174">
      <w:bodyDiv w:val="1"/>
      <w:marLeft w:val="0"/>
      <w:marRight w:val="0"/>
      <w:marTop w:val="0"/>
      <w:marBottom w:val="0"/>
      <w:divBdr>
        <w:top w:val="none" w:sz="0" w:space="0" w:color="auto"/>
        <w:left w:val="none" w:sz="0" w:space="0" w:color="auto"/>
        <w:bottom w:val="none" w:sz="0" w:space="0" w:color="auto"/>
        <w:right w:val="none" w:sz="0" w:space="0" w:color="auto"/>
      </w:divBdr>
    </w:div>
    <w:div w:id="766582136">
      <w:bodyDiv w:val="1"/>
      <w:marLeft w:val="0"/>
      <w:marRight w:val="0"/>
      <w:marTop w:val="0"/>
      <w:marBottom w:val="0"/>
      <w:divBdr>
        <w:top w:val="none" w:sz="0" w:space="0" w:color="auto"/>
        <w:left w:val="none" w:sz="0" w:space="0" w:color="auto"/>
        <w:bottom w:val="none" w:sz="0" w:space="0" w:color="auto"/>
        <w:right w:val="none" w:sz="0" w:space="0" w:color="auto"/>
      </w:divBdr>
    </w:div>
    <w:div w:id="772552035">
      <w:bodyDiv w:val="1"/>
      <w:marLeft w:val="0"/>
      <w:marRight w:val="0"/>
      <w:marTop w:val="0"/>
      <w:marBottom w:val="0"/>
      <w:divBdr>
        <w:top w:val="none" w:sz="0" w:space="0" w:color="auto"/>
        <w:left w:val="none" w:sz="0" w:space="0" w:color="auto"/>
        <w:bottom w:val="none" w:sz="0" w:space="0" w:color="auto"/>
        <w:right w:val="none" w:sz="0" w:space="0" w:color="auto"/>
      </w:divBdr>
    </w:div>
    <w:div w:id="791627760">
      <w:bodyDiv w:val="1"/>
      <w:marLeft w:val="0"/>
      <w:marRight w:val="0"/>
      <w:marTop w:val="0"/>
      <w:marBottom w:val="0"/>
      <w:divBdr>
        <w:top w:val="none" w:sz="0" w:space="0" w:color="auto"/>
        <w:left w:val="none" w:sz="0" w:space="0" w:color="auto"/>
        <w:bottom w:val="none" w:sz="0" w:space="0" w:color="auto"/>
        <w:right w:val="none" w:sz="0" w:space="0" w:color="auto"/>
      </w:divBdr>
    </w:div>
    <w:div w:id="829253578">
      <w:bodyDiv w:val="1"/>
      <w:marLeft w:val="0"/>
      <w:marRight w:val="0"/>
      <w:marTop w:val="0"/>
      <w:marBottom w:val="0"/>
      <w:divBdr>
        <w:top w:val="none" w:sz="0" w:space="0" w:color="auto"/>
        <w:left w:val="none" w:sz="0" w:space="0" w:color="auto"/>
        <w:bottom w:val="none" w:sz="0" w:space="0" w:color="auto"/>
        <w:right w:val="none" w:sz="0" w:space="0" w:color="auto"/>
      </w:divBdr>
    </w:div>
    <w:div w:id="853686093">
      <w:bodyDiv w:val="1"/>
      <w:marLeft w:val="0"/>
      <w:marRight w:val="0"/>
      <w:marTop w:val="0"/>
      <w:marBottom w:val="0"/>
      <w:divBdr>
        <w:top w:val="none" w:sz="0" w:space="0" w:color="auto"/>
        <w:left w:val="none" w:sz="0" w:space="0" w:color="auto"/>
        <w:bottom w:val="none" w:sz="0" w:space="0" w:color="auto"/>
        <w:right w:val="none" w:sz="0" w:space="0" w:color="auto"/>
      </w:divBdr>
    </w:div>
    <w:div w:id="871529907">
      <w:bodyDiv w:val="1"/>
      <w:marLeft w:val="0"/>
      <w:marRight w:val="0"/>
      <w:marTop w:val="0"/>
      <w:marBottom w:val="0"/>
      <w:divBdr>
        <w:top w:val="none" w:sz="0" w:space="0" w:color="auto"/>
        <w:left w:val="none" w:sz="0" w:space="0" w:color="auto"/>
        <w:bottom w:val="none" w:sz="0" w:space="0" w:color="auto"/>
        <w:right w:val="none" w:sz="0" w:space="0" w:color="auto"/>
      </w:divBdr>
    </w:div>
    <w:div w:id="877083129">
      <w:bodyDiv w:val="1"/>
      <w:marLeft w:val="0"/>
      <w:marRight w:val="0"/>
      <w:marTop w:val="0"/>
      <w:marBottom w:val="0"/>
      <w:divBdr>
        <w:top w:val="none" w:sz="0" w:space="0" w:color="auto"/>
        <w:left w:val="none" w:sz="0" w:space="0" w:color="auto"/>
        <w:bottom w:val="none" w:sz="0" w:space="0" w:color="auto"/>
        <w:right w:val="none" w:sz="0" w:space="0" w:color="auto"/>
      </w:divBdr>
    </w:div>
    <w:div w:id="878401422">
      <w:bodyDiv w:val="1"/>
      <w:marLeft w:val="0"/>
      <w:marRight w:val="0"/>
      <w:marTop w:val="0"/>
      <w:marBottom w:val="0"/>
      <w:divBdr>
        <w:top w:val="none" w:sz="0" w:space="0" w:color="auto"/>
        <w:left w:val="none" w:sz="0" w:space="0" w:color="auto"/>
        <w:bottom w:val="none" w:sz="0" w:space="0" w:color="auto"/>
        <w:right w:val="none" w:sz="0" w:space="0" w:color="auto"/>
      </w:divBdr>
    </w:div>
    <w:div w:id="879586092">
      <w:bodyDiv w:val="1"/>
      <w:marLeft w:val="0"/>
      <w:marRight w:val="0"/>
      <w:marTop w:val="0"/>
      <w:marBottom w:val="0"/>
      <w:divBdr>
        <w:top w:val="none" w:sz="0" w:space="0" w:color="auto"/>
        <w:left w:val="none" w:sz="0" w:space="0" w:color="auto"/>
        <w:bottom w:val="none" w:sz="0" w:space="0" w:color="auto"/>
        <w:right w:val="none" w:sz="0" w:space="0" w:color="auto"/>
      </w:divBdr>
    </w:div>
    <w:div w:id="926378756">
      <w:bodyDiv w:val="1"/>
      <w:marLeft w:val="0"/>
      <w:marRight w:val="0"/>
      <w:marTop w:val="0"/>
      <w:marBottom w:val="0"/>
      <w:divBdr>
        <w:top w:val="none" w:sz="0" w:space="0" w:color="auto"/>
        <w:left w:val="none" w:sz="0" w:space="0" w:color="auto"/>
        <w:bottom w:val="none" w:sz="0" w:space="0" w:color="auto"/>
        <w:right w:val="none" w:sz="0" w:space="0" w:color="auto"/>
      </w:divBdr>
    </w:div>
    <w:div w:id="926574241">
      <w:bodyDiv w:val="1"/>
      <w:marLeft w:val="0"/>
      <w:marRight w:val="0"/>
      <w:marTop w:val="0"/>
      <w:marBottom w:val="0"/>
      <w:divBdr>
        <w:top w:val="none" w:sz="0" w:space="0" w:color="auto"/>
        <w:left w:val="none" w:sz="0" w:space="0" w:color="auto"/>
        <w:bottom w:val="none" w:sz="0" w:space="0" w:color="auto"/>
        <w:right w:val="none" w:sz="0" w:space="0" w:color="auto"/>
      </w:divBdr>
    </w:div>
    <w:div w:id="950471782">
      <w:bodyDiv w:val="1"/>
      <w:marLeft w:val="0"/>
      <w:marRight w:val="0"/>
      <w:marTop w:val="0"/>
      <w:marBottom w:val="0"/>
      <w:divBdr>
        <w:top w:val="none" w:sz="0" w:space="0" w:color="auto"/>
        <w:left w:val="none" w:sz="0" w:space="0" w:color="auto"/>
        <w:bottom w:val="none" w:sz="0" w:space="0" w:color="auto"/>
        <w:right w:val="none" w:sz="0" w:space="0" w:color="auto"/>
      </w:divBdr>
    </w:div>
    <w:div w:id="955020310">
      <w:bodyDiv w:val="1"/>
      <w:marLeft w:val="0"/>
      <w:marRight w:val="0"/>
      <w:marTop w:val="0"/>
      <w:marBottom w:val="0"/>
      <w:divBdr>
        <w:top w:val="none" w:sz="0" w:space="0" w:color="auto"/>
        <w:left w:val="none" w:sz="0" w:space="0" w:color="auto"/>
        <w:bottom w:val="none" w:sz="0" w:space="0" w:color="auto"/>
        <w:right w:val="none" w:sz="0" w:space="0" w:color="auto"/>
      </w:divBdr>
    </w:div>
    <w:div w:id="1006398762">
      <w:bodyDiv w:val="1"/>
      <w:marLeft w:val="0"/>
      <w:marRight w:val="0"/>
      <w:marTop w:val="0"/>
      <w:marBottom w:val="0"/>
      <w:divBdr>
        <w:top w:val="none" w:sz="0" w:space="0" w:color="auto"/>
        <w:left w:val="none" w:sz="0" w:space="0" w:color="auto"/>
        <w:bottom w:val="none" w:sz="0" w:space="0" w:color="auto"/>
        <w:right w:val="none" w:sz="0" w:space="0" w:color="auto"/>
      </w:divBdr>
    </w:div>
    <w:div w:id="1009066365">
      <w:bodyDiv w:val="1"/>
      <w:marLeft w:val="0"/>
      <w:marRight w:val="0"/>
      <w:marTop w:val="0"/>
      <w:marBottom w:val="0"/>
      <w:divBdr>
        <w:top w:val="none" w:sz="0" w:space="0" w:color="auto"/>
        <w:left w:val="none" w:sz="0" w:space="0" w:color="auto"/>
        <w:bottom w:val="none" w:sz="0" w:space="0" w:color="auto"/>
        <w:right w:val="none" w:sz="0" w:space="0" w:color="auto"/>
      </w:divBdr>
    </w:div>
    <w:div w:id="1022828880">
      <w:bodyDiv w:val="1"/>
      <w:marLeft w:val="0"/>
      <w:marRight w:val="0"/>
      <w:marTop w:val="0"/>
      <w:marBottom w:val="0"/>
      <w:divBdr>
        <w:top w:val="none" w:sz="0" w:space="0" w:color="auto"/>
        <w:left w:val="none" w:sz="0" w:space="0" w:color="auto"/>
        <w:bottom w:val="none" w:sz="0" w:space="0" w:color="auto"/>
        <w:right w:val="none" w:sz="0" w:space="0" w:color="auto"/>
      </w:divBdr>
    </w:div>
    <w:div w:id="1032925665">
      <w:bodyDiv w:val="1"/>
      <w:marLeft w:val="0"/>
      <w:marRight w:val="0"/>
      <w:marTop w:val="0"/>
      <w:marBottom w:val="0"/>
      <w:divBdr>
        <w:top w:val="none" w:sz="0" w:space="0" w:color="auto"/>
        <w:left w:val="none" w:sz="0" w:space="0" w:color="auto"/>
        <w:bottom w:val="none" w:sz="0" w:space="0" w:color="auto"/>
        <w:right w:val="none" w:sz="0" w:space="0" w:color="auto"/>
      </w:divBdr>
    </w:div>
    <w:div w:id="1043287541">
      <w:bodyDiv w:val="1"/>
      <w:marLeft w:val="0"/>
      <w:marRight w:val="0"/>
      <w:marTop w:val="0"/>
      <w:marBottom w:val="0"/>
      <w:divBdr>
        <w:top w:val="none" w:sz="0" w:space="0" w:color="auto"/>
        <w:left w:val="none" w:sz="0" w:space="0" w:color="auto"/>
        <w:bottom w:val="none" w:sz="0" w:space="0" w:color="auto"/>
        <w:right w:val="none" w:sz="0" w:space="0" w:color="auto"/>
      </w:divBdr>
    </w:div>
    <w:div w:id="1070689700">
      <w:bodyDiv w:val="1"/>
      <w:marLeft w:val="0"/>
      <w:marRight w:val="0"/>
      <w:marTop w:val="0"/>
      <w:marBottom w:val="0"/>
      <w:divBdr>
        <w:top w:val="none" w:sz="0" w:space="0" w:color="auto"/>
        <w:left w:val="none" w:sz="0" w:space="0" w:color="auto"/>
        <w:bottom w:val="none" w:sz="0" w:space="0" w:color="auto"/>
        <w:right w:val="none" w:sz="0" w:space="0" w:color="auto"/>
      </w:divBdr>
    </w:div>
    <w:div w:id="1075322213">
      <w:bodyDiv w:val="1"/>
      <w:marLeft w:val="0"/>
      <w:marRight w:val="0"/>
      <w:marTop w:val="0"/>
      <w:marBottom w:val="0"/>
      <w:divBdr>
        <w:top w:val="none" w:sz="0" w:space="0" w:color="auto"/>
        <w:left w:val="none" w:sz="0" w:space="0" w:color="auto"/>
        <w:bottom w:val="none" w:sz="0" w:space="0" w:color="auto"/>
        <w:right w:val="none" w:sz="0" w:space="0" w:color="auto"/>
      </w:divBdr>
    </w:div>
    <w:div w:id="1088771758">
      <w:bodyDiv w:val="1"/>
      <w:marLeft w:val="0"/>
      <w:marRight w:val="0"/>
      <w:marTop w:val="0"/>
      <w:marBottom w:val="0"/>
      <w:divBdr>
        <w:top w:val="none" w:sz="0" w:space="0" w:color="auto"/>
        <w:left w:val="none" w:sz="0" w:space="0" w:color="auto"/>
        <w:bottom w:val="none" w:sz="0" w:space="0" w:color="auto"/>
        <w:right w:val="none" w:sz="0" w:space="0" w:color="auto"/>
      </w:divBdr>
    </w:div>
    <w:div w:id="1106268357">
      <w:bodyDiv w:val="1"/>
      <w:marLeft w:val="0"/>
      <w:marRight w:val="0"/>
      <w:marTop w:val="0"/>
      <w:marBottom w:val="0"/>
      <w:divBdr>
        <w:top w:val="none" w:sz="0" w:space="0" w:color="auto"/>
        <w:left w:val="none" w:sz="0" w:space="0" w:color="auto"/>
        <w:bottom w:val="none" w:sz="0" w:space="0" w:color="auto"/>
        <w:right w:val="none" w:sz="0" w:space="0" w:color="auto"/>
      </w:divBdr>
    </w:div>
    <w:div w:id="1144809260">
      <w:bodyDiv w:val="1"/>
      <w:marLeft w:val="0"/>
      <w:marRight w:val="0"/>
      <w:marTop w:val="0"/>
      <w:marBottom w:val="0"/>
      <w:divBdr>
        <w:top w:val="none" w:sz="0" w:space="0" w:color="auto"/>
        <w:left w:val="none" w:sz="0" w:space="0" w:color="auto"/>
        <w:bottom w:val="none" w:sz="0" w:space="0" w:color="auto"/>
        <w:right w:val="none" w:sz="0" w:space="0" w:color="auto"/>
      </w:divBdr>
    </w:div>
    <w:div w:id="1147278134">
      <w:bodyDiv w:val="1"/>
      <w:marLeft w:val="0"/>
      <w:marRight w:val="0"/>
      <w:marTop w:val="0"/>
      <w:marBottom w:val="0"/>
      <w:divBdr>
        <w:top w:val="none" w:sz="0" w:space="0" w:color="auto"/>
        <w:left w:val="none" w:sz="0" w:space="0" w:color="auto"/>
        <w:bottom w:val="none" w:sz="0" w:space="0" w:color="auto"/>
        <w:right w:val="none" w:sz="0" w:space="0" w:color="auto"/>
      </w:divBdr>
    </w:div>
    <w:div w:id="1147629889">
      <w:bodyDiv w:val="1"/>
      <w:marLeft w:val="0"/>
      <w:marRight w:val="0"/>
      <w:marTop w:val="0"/>
      <w:marBottom w:val="0"/>
      <w:divBdr>
        <w:top w:val="none" w:sz="0" w:space="0" w:color="auto"/>
        <w:left w:val="none" w:sz="0" w:space="0" w:color="auto"/>
        <w:bottom w:val="none" w:sz="0" w:space="0" w:color="auto"/>
        <w:right w:val="none" w:sz="0" w:space="0" w:color="auto"/>
      </w:divBdr>
    </w:div>
    <w:div w:id="1162309628">
      <w:bodyDiv w:val="1"/>
      <w:marLeft w:val="0"/>
      <w:marRight w:val="0"/>
      <w:marTop w:val="0"/>
      <w:marBottom w:val="0"/>
      <w:divBdr>
        <w:top w:val="none" w:sz="0" w:space="0" w:color="auto"/>
        <w:left w:val="none" w:sz="0" w:space="0" w:color="auto"/>
        <w:bottom w:val="none" w:sz="0" w:space="0" w:color="auto"/>
        <w:right w:val="none" w:sz="0" w:space="0" w:color="auto"/>
      </w:divBdr>
    </w:div>
    <w:div w:id="1175338761">
      <w:bodyDiv w:val="1"/>
      <w:marLeft w:val="0"/>
      <w:marRight w:val="0"/>
      <w:marTop w:val="0"/>
      <w:marBottom w:val="0"/>
      <w:divBdr>
        <w:top w:val="none" w:sz="0" w:space="0" w:color="auto"/>
        <w:left w:val="none" w:sz="0" w:space="0" w:color="auto"/>
        <w:bottom w:val="none" w:sz="0" w:space="0" w:color="auto"/>
        <w:right w:val="none" w:sz="0" w:space="0" w:color="auto"/>
      </w:divBdr>
    </w:div>
    <w:div w:id="1177816545">
      <w:bodyDiv w:val="1"/>
      <w:marLeft w:val="0"/>
      <w:marRight w:val="0"/>
      <w:marTop w:val="0"/>
      <w:marBottom w:val="0"/>
      <w:divBdr>
        <w:top w:val="none" w:sz="0" w:space="0" w:color="auto"/>
        <w:left w:val="none" w:sz="0" w:space="0" w:color="auto"/>
        <w:bottom w:val="none" w:sz="0" w:space="0" w:color="auto"/>
        <w:right w:val="none" w:sz="0" w:space="0" w:color="auto"/>
      </w:divBdr>
    </w:div>
    <w:div w:id="1193691633">
      <w:bodyDiv w:val="1"/>
      <w:marLeft w:val="0"/>
      <w:marRight w:val="0"/>
      <w:marTop w:val="0"/>
      <w:marBottom w:val="0"/>
      <w:divBdr>
        <w:top w:val="none" w:sz="0" w:space="0" w:color="auto"/>
        <w:left w:val="none" w:sz="0" w:space="0" w:color="auto"/>
        <w:bottom w:val="none" w:sz="0" w:space="0" w:color="auto"/>
        <w:right w:val="none" w:sz="0" w:space="0" w:color="auto"/>
      </w:divBdr>
    </w:div>
    <w:div w:id="1200046893">
      <w:bodyDiv w:val="1"/>
      <w:marLeft w:val="0"/>
      <w:marRight w:val="0"/>
      <w:marTop w:val="0"/>
      <w:marBottom w:val="0"/>
      <w:divBdr>
        <w:top w:val="none" w:sz="0" w:space="0" w:color="auto"/>
        <w:left w:val="none" w:sz="0" w:space="0" w:color="auto"/>
        <w:bottom w:val="none" w:sz="0" w:space="0" w:color="auto"/>
        <w:right w:val="none" w:sz="0" w:space="0" w:color="auto"/>
      </w:divBdr>
    </w:div>
    <w:div w:id="1203325174">
      <w:bodyDiv w:val="1"/>
      <w:marLeft w:val="0"/>
      <w:marRight w:val="0"/>
      <w:marTop w:val="0"/>
      <w:marBottom w:val="0"/>
      <w:divBdr>
        <w:top w:val="none" w:sz="0" w:space="0" w:color="auto"/>
        <w:left w:val="none" w:sz="0" w:space="0" w:color="auto"/>
        <w:bottom w:val="none" w:sz="0" w:space="0" w:color="auto"/>
        <w:right w:val="none" w:sz="0" w:space="0" w:color="auto"/>
      </w:divBdr>
    </w:div>
    <w:div w:id="1203832853">
      <w:bodyDiv w:val="1"/>
      <w:marLeft w:val="0"/>
      <w:marRight w:val="0"/>
      <w:marTop w:val="0"/>
      <w:marBottom w:val="0"/>
      <w:divBdr>
        <w:top w:val="none" w:sz="0" w:space="0" w:color="auto"/>
        <w:left w:val="none" w:sz="0" w:space="0" w:color="auto"/>
        <w:bottom w:val="none" w:sz="0" w:space="0" w:color="auto"/>
        <w:right w:val="none" w:sz="0" w:space="0" w:color="auto"/>
      </w:divBdr>
    </w:div>
    <w:div w:id="1217743275">
      <w:bodyDiv w:val="1"/>
      <w:marLeft w:val="0"/>
      <w:marRight w:val="0"/>
      <w:marTop w:val="0"/>
      <w:marBottom w:val="0"/>
      <w:divBdr>
        <w:top w:val="none" w:sz="0" w:space="0" w:color="auto"/>
        <w:left w:val="none" w:sz="0" w:space="0" w:color="auto"/>
        <w:bottom w:val="none" w:sz="0" w:space="0" w:color="auto"/>
        <w:right w:val="none" w:sz="0" w:space="0" w:color="auto"/>
      </w:divBdr>
    </w:div>
    <w:div w:id="1226139052">
      <w:bodyDiv w:val="1"/>
      <w:marLeft w:val="0"/>
      <w:marRight w:val="0"/>
      <w:marTop w:val="0"/>
      <w:marBottom w:val="0"/>
      <w:divBdr>
        <w:top w:val="none" w:sz="0" w:space="0" w:color="auto"/>
        <w:left w:val="none" w:sz="0" w:space="0" w:color="auto"/>
        <w:bottom w:val="none" w:sz="0" w:space="0" w:color="auto"/>
        <w:right w:val="none" w:sz="0" w:space="0" w:color="auto"/>
      </w:divBdr>
    </w:div>
    <w:div w:id="1276249646">
      <w:bodyDiv w:val="1"/>
      <w:marLeft w:val="0"/>
      <w:marRight w:val="0"/>
      <w:marTop w:val="0"/>
      <w:marBottom w:val="0"/>
      <w:divBdr>
        <w:top w:val="none" w:sz="0" w:space="0" w:color="auto"/>
        <w:left w:val="none" w:sz="0" w:space="0" w:color="auto"/>
        <w:bottom w:val="none" w:sz="0" w:space="0" w:color="auto"/>
        <w:right w:val="none" w:sz="0" w:space="0" w:color="auto"/>
      </w:divBdr>
    </w:div>
    <w:div w:id="1282763668">
      <w:bodyDiv w:val="1"/>
      <w:marLeft w:val="0"/>
      <w:marRight w:val="0"/>
      <w:marTop w:val="0"/>
      <w:marBottom w:val="0"/>
      <w:divBdr>
        <w:top w:val="none" w:sz="0" w:space="0" w:color="auto"/>
        <w:left w:val="none" w:sz="0" w:space="0" w:color="auto"/>
        <w:bottom w:val="none" w:sz="0" w:space="0" w:color="auto"/>
        <w:right w:val="none" w:sz="0" w:space="0" w:color="auto"/>
      </w:divBdr>
      <w:divsChild>
        <w:div w:id="1678998669">
          <w:marLeft w:val="274"/>
          <w:marRight w:val="0"/>
          <w:marTop w:val="0"/>
          <w:marBottom w:val="0"/>
          <w:divBdr>
            <w:top w:val="none" w:sz="0" w:space="0" w:color="auto"/>
            <w:left w:val="none" w:sz="0" w:space="0" w:color="auto"/>
            <w:bottom w:val="none" w:sz="0" w:space="0" w:color="auto"/>
            <w:right w:val="none" w:sz="0" w:space="0" w:color="auto"/>
          </w:divBdr>
        </w:div>
      </w:divsChild>
    </w:div>
    <w:div w:id="1283918547">
      <w:bodyDiv w:val="1"/>
      <w:marLeft w:val="0"/>
      <w:marRight w:val="0"/>
      <w:marTop w:val="0"/>
      <w:marBottom w:val="0"/>
      <w:divBdr>
        <w:top w:val="none" w:sz="0" w:space="0" w:color="auto"/>
        <w:left w:val="none" w:sz="0" w:space="0" w:color="auto"/>
        <w:bottom w:val="none" w:sz="0" w:space="0" w:color="auto"/>
        <w:right w:val="none" w:sz="0" w:space="0" w:color="auto"/>
      </w:divBdr>
    </w:div>
    <w:div w:id="1284651412">
      <w:bodyDiv w:val="1"/>
      <w:marLeft w:val="0"/>
      <w:marRight w:val="0"/>
      <w:marTop w:val="0"/>
      <w:marBottom w:val="0"/>
      <w:divBdr>
        <w:top w:val="none" w:sz="0" w:space="0" w:color="auto"/>
        <w:left w:val="none" w:sz="0" w:space="0" w:color="auto"/>
        <w:bottom w:val="none" w:sz="0" w:space="0" w:color="auto"/>
        <w:right w:val="none" w:sz="0" w:space="0" w:color="auto"/>
      </w:divBdr>
    </w:div>
    <w:div w:id="1285430162">
      <w:bodyDiv w:val="1"/>
      <w:marLeft w:val="0"/>
      <w:marRight w:val="0"/>
      <w:marTop w:val="0"/>
      <w:marBottom w:val="0"/>
      <w:divBdr>
        <w:top w:val="none" w:sz="0" w:space="0" w:color="auto"/>
        <w:left w:val="none" w:sz="0" w:space="0" w:color="auto"/>
        <w:bottom w:val="none" w:sz="0" w:space="0" w:color="auto"/>
        <w:right w:val="none" w:sz="0" w:space="0" w:color="auto"/>
      </w:divBdr>
    </w:div>
    <w:div w:id="1296644074">
      <w:bodyDiv w:val="1"/>
      <w:marLeft w:val="0"/>
      <w:marRight w:val="0"/>
      <w:marTop w:val="0"/>
      <w:marBottom w:val="0"/>
      <w:divBdr>
        <w:top w:val="none" w:sz="0" w:space="0" w:color="auto"/>
        <w:left w:val="none" w:sz="0" w:space="0" w:color="auto"/>
        <w:bottom w:val="none" w:sz="0" w:space="0" w:color="auto"/>
        <w:right w:val="none" w:sz="0" w:space="0" w:color="auto"/>
      </w:divBdr>
    </w:div>
    <w:div w:id="1298950197">
      <w:bodyDiv w:val="1"/>
      <w:marLeft w:val="0"/>
      <w:marRight w:val="0"/>
      <w:marTop w:val="0"/>
      <w:marBottom w:val="0"/>
      <w:divBdr>
        <w:top w:val="none" w:sz="0" w:space="0" w:color="auto"/>
        <w:left w:val="none" w:sz="0" w:space="0" w:color="auto"/>
        <w:bottom w:val="none" w:sz="0" w:space="0" w:color="auto"/>
        <w:right w:val="none" w:sz="0" w:space="0" w:color="auto"/>
      </w:divBdr>
    </w:div>
    <w:div w:id="1330523106">
      <w:bodyDiv w:val="1"/>
      <w:marLeft w:val="0"/>
      <w:marRight w:val="0"/>
      <w:marTop w:val="0"/>
      <w:marBottom w:val="0"/>
      <w:divBdr>
        <w:top w:val="none" w:sz="0" w:space="0" w:color="auto"/>
        <w:left w:val="none" w:sz="0" w:space="0" w:color="auto"/>
        <w:bottom w:val="none" w:sz="0" w:space="0" w:color="auto"/>
        <w:right w:val="none" w:sz="0" w:space="0" w:color="auto"/>
      </w:divBdr>
    </w:div>
    <w:div w:id="1333291402">
      <w:bodyDiv w:val="1"/>
      <w:marLeft w:val="0"/>
      <w:marRight w:val="0"/>
      <w:marTop w:val="0"/>
      <w:marBottom w:val="0"/>
      <w:divBdr>
        <w:top w:val="none" w:sz="0" w:space="0" w:color="auto"/>
        <w:left w:val="none" w:sz="0" w:space="0" w:color="auto"/>
        <w:bottom w:val="none" w:sz="0" w:space="0" w:color="auto"/>
        <w:right w:val="none" w:sz="0" w:space="0" w:color="auto"/>
      </w:divBdr>
    </w:div>
    <w:div w:id="1341548950">
      <w:bodyDiv w:val="1"/>
      <w:marLeft w:val="0"/>
      <w:marRight w:val="0"/>
      <w:marTop w:val="0"/>
      <w:marBottom w:val="0"/>
      <w:divBdr>
        <w:top w:val="none" w:sz="0" w:space="0" w:color="auto"/>
        <w:left w:val="none" w:sz="0" w:space="0" w:color="auto"/>
        <w:bottom w:val="none" w:sz="0" w:space="0" w:color="auto"/>
        <w:right w:val="none" w:sz="0" w:space="0" w:color="auto"/>
      </w:divBdr>
      <w:divsChild>
        <w:div w:id="479686943">
          <w:marLeft w:val="0"/>
          <w:marRight w:val="0"/>
          <w:marTop w:val="34"/>
          <w:marBottom w:val="34"/>
          <w:divBdr>
            <w:top w:val="none" w:sz="0" w:space="0" w:color="auto"/>
            <w:left w:val="none" w:sz="0" w:space="0" w:color="auto"/>
            <w:bottom w:val="none" w:sz="0" w:space="0" w:color="auto"/>
            <w:right w:val="none" w:sz="0" w:space="0" w:color="auto"/>
          </w:divBdr>
        </w:div>
      </w:divsChild>
    </w:div>
    <w:div w:id="1351177217">
      <w:bodyDiv w:val="1"/>
      <w:marLeft w:val="0"/>
      <w:marRight w:val="0"/>
      <w:marTop w:val="0"/>
      <w:marBottom w:val="0"/>
      <w:divBdr>
        <w:top w:val="none" w:sz="0" w:space="0" w:color="auto"/>
        <w:left w:val="none" w:sz="0" w:space="0" w:color="auto"/>
        <w:bottom w:val="none" w:sz="0" w:space="0" w:color="auto"/>
        <w:right w:val="none" w:sz="0" w:space="0" w:color="auto"/>
      </w:divBdr>
    </w:div>
    <w:div w:id="1354384642">
      <w:bodyDiv w:val="1"/>
      <w:marLeft w:val="0"/>
      <w:marRight w:val="0"/>
      <w:marTop w:val="0"/>
      <w:marBottom w:val="0"/>
      <w:divBdr>
        <w:top w:val="none" w:sz="0" w:space="0" w:color="auto"/>
        <w:left w:val="none" w:sz="0" w:space="0" w:color="auto"/>
        <w:bottom w:val="none" w:sz="0" w:space="0" w:color="auto"/>
        <w:right w:val="none" w:sz="0" w:space="0" w:color="auto"/>
      </w:divBdr>
    </w:div>
    <w:div w:id="1377005982">
      <w:bodyDiv w:val="1"/>
      <w:marLeft w:val="0"/>
      <w:marRight w:val="0"/>
      <w:marTop w:val="0"/>
      <w:marBottom w:val="0"/>
      <w:divBdr>
        <w:top w:val="none" w:sz="0" w:space="0" w:color="auto"/>
        <w:left w:val="none" w:sz="0" w:space="0" w:color="auto"/>
        <w:bottom w:val="none" w:sz="0" w:space="0" w:color="auto"/>
        <w:right w:val="none" w:sz="0" w:space="0" w:color="auto"/>
      </w:divBdr>
    </w:div>
    <w:div w:id="1466653460">
      <w:bodyDiv w:val="1"/>
      <w:marLeft w:val="0"/>
      <w:marRight w:val="0"/>
      <w:marTop w:val="0"/>
      <w:marBottom w:val="0"/>
      <w:divBdr>
        <w:top w:val="none" w:sz="0" w:space="0" w:color="auto"/>
        <w:left w:val="none" w:sz="0" w:space="0" w:color="auto"/>
        <w:bottom w:val="none" w:sz="0" w:space="0" w:color="auto"/>
        <w:right w:val="none" w:sz="0" w:space="0" w:color="auto"/>
      </w:divBdr>
    </w:div>
    <w:div w:id="1470827819">
      <w:bodyDiv w:val="1"/>
      <w:marLeft w:val="0"/>
      <w:marRight w:val="0"/>
      <w:marTop w:val="0"/>
      <w:marBottom w:val="0"/>
      <w:divBdr>
        <w:top w:val="none" w:sz="0" w:space="0" w:color="auto"/>
        <w:left w:val="none" w:sz="0" w:space="0" w:color="auto"/>
        <w:bottom w:val="none" w:sz="0" w:space="0" w:color="auto"/>
        <w:right w:val="none" w:sz="0" w:space="0" w:color="auto"/>
      </w:divBdr>
    </w:div>
    <w:div w:id="1474518982">
      <w:bodyDiv w:val="1"/>
      <w:marLeft w:val="0"/>
      <w:marRight w:val="0"/>
      <w:marTop w:val="0"/>
      <w:marBottom w:val="0"/>
      <w:divBdr>
        <w:top w:val="none" w:sz="0" w:space="0" w:color="auto"/>
        <w:left w:val="none" w:sz="0" w:space="0" w:color="auto"/>
        <w:bottom w:val="none" w:sz="0" w:space="0" w:color="auto"/>
        <w:right w:val="none" w:sz="0" w:space="0" w:color="auto"/>
      </w:divBdr>
    </w:div>
    <w:div w:id="1476870873">
      <w:bodyDiv w:val="1"/>
      <w:marLeft w:val="0"/>
      <w:marRight w:val="0"/>
      <w:marTop w:val="0"/>
      <w:marBottom w:val="0"/>
      <w:divBdr>
        <w:top w:val="none" w:sz="0" w:space="0" w:color="auto"/>
        <w:left w:val="none" w:sz="0" w:space="0" w:color="auto"/>
        <w:bottom w:val="none" w:sz="0" w:space="0" w:color="auto"/>
        <w:right w:val="none" w:sz="0" w:space="0" w:color="auto"/>
      </w:divBdr>
    </w:div>
    <w:div w:id="1487164917">
      <w:bodyDiv w:val="1"/>
      <w:marLeft w:val="0"/>
      <w:marRight w:val="0"/>
      <w:marTop w:val="0"/>
      <w:marBottom w:val="0"/>
      <w:divBdr>
        <w:top w:val="none" w:sz="0" w:space="0" w:color="auto"/>
        <w:left w:val="none" w:sz="0" w:space="0" w:color="auto"/>
        <w:bottom w:val="none" w:sz="0" w:space="0" w:color="auto"/>
        <w:right w:val="none" w:sz="0" w:space="0" w:color="auto"/>
      </w:divBdr>
    </w:div>
    <w:div w:id="1514228688">
      <w:bodyDiv w:val="1"/>
      <w:marLeft w:val="0"/>
      <w:marRight w:val="0"/>
      <w:marTop w:val="0"/>
      <w:marBottom w:val="0"/>
      <w:divBdr>
        <w:top w:val="none" w:sz="0" w:space="0" w:color="auto"/>
        <w:left w:val="none" w:sz="0" w:space="0" w:color="auto"/>
        <w:bottom w:val="none" w:sz="0" w:space="0" w:color="auto"/>
        <w:right w:val="none" w:sz="0" w:space="0" w:color="auto"/>
      </w:divBdr>
    </w:div>
    <w:div w:id="1519848319">
      <w:bodyDiv w:val="1"/>
      <w:marLeft w:val="0"/>
      <w:marRight w:val="0"/>
      <w:marTop w:val="0"/>
      <w:marBottom w:val="0"/>
      <w:divBdr>
        <w:top w:val="none" w:sz="0" w:space="0" w:color="auto"/>
        <w:left w:val="none" w:sz="0" w:space="0" w:color="auto"/>
        <w:bottom w:val="none" w:sz="0" w:space="0" w:color="auto"/>
        <w:right w:val="none" w:sz="0" w:space="0" w:color="auto"/>
      </w:divBdr>
    </w:div>
    <w:div w:id="1522351819">
      <w:bodyDiv w:val="1"/>
      <w:marLeft w:val="0"/>
      <w:marRight w:val="0"/>
      <w:marTop w:val="0"/>
      <w:marBottom w:val="0"/>
      <w:divBdr>
        <w:top w:val="none" w:sz="0" w:space="0" w:color="auto"/>
        <w:left w:val="none" w:sz="0" w:space="0" w:color="auto"/>
        <w:bottom w:val="none" w:sz="0" w:space="0" w:color="auto"/>
        <w:right w:val="none" w:sz="0" w:space="0" w:color="auto"/>
      </w:divBdr>
    </w:div>
    <w:div w:id="1531725358">
      <w:bodyDiv w:val="1"/>
      <w:marLeft w:val="0"/>
      <w:marRight w:val="0"/>
      <w:marTop w:val="0"/>
      <w:marBottom w:val="0"/>
      <w:divBdr>
        <w:top w:val="none" w:sz="0" w:space="0" w:color="auto"/>
        <w:left w:val="none" w:sz="0" w:space="0" w:color="auto"/>
        <w:bottom w:val="none" w:sz="0" w:space="0" w:color="auto"/>
        <w:right w:val="none" w:sz="0" w:space="0" w:color="auto"/>
      </w:divBdr>
    </w:div>
    <w:div w:id="1542131071">
      <w:bodyDiv w:val="1"/>
      <w:marLeft w:val="0"/>
      <w:marRight w:val="0"/>
      <w:marTop w:val="0"/>
      <w:marBottom w:val="0"/>
      <w:divBdr>
        <w:top w:val="none" w:sz="0" w:space="0" w:color="auto"/>
        <w:left w:val="none" w:sz="0" w:space="0" w:color="auto"/>
        <w:bottom w:val="none" w:sz="0" w:space="0" w:color="auto"/>
        <w:right w:val="none" w:sz="0" w:space="0" w:color="auto"/>
      </w:divBdr>
    </w:div>
    <w:div w:id="1570310160">
      <w:bodyDiv w:val="1"/>
      <w:marLeft w:val="0"/>
      <w:marRight w:val="0"/>
      <w:marTop w:val="0"/>
      <w:marBottom w:val="0"/>
      <w:divBdr>
        <w:top w:val="none" w:sz="0" w:space="0" w:color="auto"/>
        <w:left w:val="none" w:sz="0" w:space="0" w:color="auto"/>
        <w:bottom w:val="none" w:sz="0" w:space="0" w:color="auto"/>
        <w:right w:val="none" w:sz="0" w:space="0" w:color="auto"/>
      </w:divBdr>
    </w:div>
    <w:div w:id="1571117444">
      <w:bodyDiv w:val="1"/>
      <w:marLeft w:val="0"/>
      <w:marRight w:val="0"/>
      <w:marTop w:val="0"/>
      <w:marBottom w:val="0"/>
      <w:divBdr>
        <w:top w:val="none" w:sz="0" w:space="0" w:color="auto"/>
        <w:left w:val="none" w:sz="0" w:space="0" w:color="auto"/>
        <w:bottom w:val="none" w:sz="0" w:space="0" w:color="auto"/>
        <w:right w:val="none" w:sz="0" w:space="0" w:color="auto"/>
      </w:divBdr>
    </w:div>
    <w:div w:id="1574463666">
      <w:bodyDiv w:val="1"/>
      <w:marLeft w:val="0"/>
      <w:marRight w:val="0"/>
      <w:marTop w:val="0"/>
      <w:marBottom w:val="0"/>
      <w:divBdr>
        <w:top w:val="none" w:sz="0" w:space="0" w:color="auto"/>
        <w:left w:val="none" w:sz="0" w:space="0" w:color="auto"/>
        <w:bottom w:val="none" w:sz="0" w:space="0" w:color="auto"/>
        <w:right w:val="none" w:sz="0" w:space="0" w:color="auto"/>
      </w:divBdr>
    </w:div>
    <w:div w:id="1607735680">
      <w:bodyDiv w:val="1"/>
      <w:marLeft w:val="0"/>
      <w:marRight w:val="0"/>
      <w:marTop w:val="0"/>
      <w:marBottom w:val="0"/>
      <w:divBdr>
        <w:top w:val="none" w:sz="0" w:space="0" w:color="auto"/>
        <w:left w:val="none" w:sz="0" w:space="0" w:color="auto"/>
        <w:bottom w:val="none" w:sz="0" w:space="0" w:color="auto"/>
        <w:right w:val="none" w:sz="0" w:space="0" w:color="auto"/>
      </w:divBdr>
    </w:div>
    <w:div w:id="1609119945">
      <w:bodyDiv w:val="1"/>
      <w:marLeft w:val="0"/>
      <w:marRight w:val="0"/>
      <w:marTop w:val="0"/>
      <w:marBottom w:val="0"/>
      <w:divBdr>
        <w:top w:val="none" w:sz="0" w:space="0" w:color="auto"/>
        <w:left w:val="none" w:sz="0" w:space="0" w:color="auto"/>
        <w:bottom w:val="none" w:sz="0" w:space="0" w:color="auto"/>
        <w:right w:val="none" w:sz="0" w:space="0" w:color="auto"/>
      </w:divBdr>
    </w:div>
    <w:div w:id="1624337152">
      <w:bodyDiv w:val="1"/>
      <w:marLeft w:val="0"/>
      <w:marRight w:val="0"/>
      <w:marTop w:val="0"/>
      <w:marBottom w:val="0"/>
      <w:divBdr>
        <w:top w:val="none" w:sz="0" w:space="0" w:color="auto"/>
        <w:left w:val="none" w:sz="0" w:space="0" w:color="auto"/>
        <w:bottom w:val="none" w:sz="0" w:space="0" w:color="auto"/>
        <w:right w:val="none" w:sz="0" w:space="0" w:color="auto"/>
      </w:divBdr>
    </w:div>
    <w:div w:id="1631596524">
      <w:bodyDiv w:val="1"/>
      <w:marLeft w:val="0"/>
      <w:marRight w:val="0"/>
      <w:marTop w:val="0"/>
      <w:marBottom w:val="0"/>
      <w:divBdr>
        <w:top w:val="none" w:sz="0" w:space="0" w:color="auto"/>
        <w:left w:val="none" w:sz="0" w:space="0" w:color="auto"/>
        <w:bottom w:val="none" w:sz="0" w:space="0" w:color="auto"/>
        <w:right w:val="none" w:sz="0" w:space="0" w:color="auto"/>
      </w:divBdr>
      <w:divsChild>
        <w:div w:id="1635020080">
          <w:marLeft w:val="0"/>
          <w:marRight w:val="0"/>
          <w:marTop w:val="0"/>
          <w:marBottom w:val="0"/>
          <w:divBdr>
            <w:top w:val="none" w:sz="0" w:space="0" w:color="auto"/>
            <w:left w:val="none" w:sz="0" w:space="0" w:color="auto"/>
            <w:bottom w:val="none" w:sz="0" w:space="0" w:color="auto"/>
            <w:right w:val="none" w:sz="0" w:space="0" w:color="auto"/>
          </w:divBdr>
          <w:divsChild>
            <w:div w:id="1378747758">
              <w:marLeft w:val="0"/>
              <w:marRight w:val="0"/>
              <w:marTop w:val="0"/>
              <w:marBottom w:val="0"/>
              <w:divBdr>
                <w:top w:val="none" w:sz="0" w:space="0" w:color="auto"/>
                <w:left w:val="none" w:sz="0" w:space="0" w:color="auto"/>
                <w:bottom w:val="none" w:sz="0" w:space="0" w:color="auto"/>
                <w:right w:val="none" w:sz="0" w:space="0" w:color="auto"/>
              </w:divBdr>
              <w:divsChild>
                <w:div w:id="1776318825">
                  <w:marLeft w:val="0"/>
                  <w:marRight w:val="0"/>
                  <w:marTop w:val="0"/>
                  <w:marBottom w:val="0"/>
                  <w:divBdr>
                    <w:top w:val="none" w:sz="0" w:space="0" w:color="auto"/>
                    <w:left w:val="none" w:sz="0" w:space="0" w:color="auto"/>
                    <w:bottom w:val="none" w:sz="0" w:space="0" w:color="auto"/>
                    <w:right w:val="none" w:sz="0" w:space="0" w:color="auto"/>
                  </w:divBdr>
                  <w:divsChild>
                    <w:div w:id="402068274">
                      <w:marLeft w:val="0"/>
                      <w:marRight w:val="0"/>
                      <w:marTop w:val="0"/>
                      <w:marBottom w:val="0"/>
                      <w:divBdr>
                        <w:top w:val="none" w:sz="0" w:space="0" w:color="auto"/>
                        <w:left w:val="none" w:sz="0" w:space="0" w:color="auto"/>
                        <w:bottom w:val="none" w:sz="0" w:space="0" w:color="auto"/>
                        <w:right w:val="none" w:sz="0" w:space="0" w:color="auto"/>
                      </w:divBdr>
                      <w:divsChild>
                        <w:div w:id="588124525">
                          <w:marLeft w:val="0"/>
                          <w:marRight w:val="0"/>
                          <w:marTop w:val="0"/>
                          <w:marBottom w:val="0"/>
                          <w:divBdr>
                            <w:top w:val="none" w:sz="0" w:space="0" w:color="auto"/>
                            <w:left w:val="none" w:sz="0" w:space="0" w:color="auto"/>
                            <w:bottom w:val="none" w:sz="0" w:space="0" w:color="auto"/>
                            <w:right w:val="none" w:sz="0" w:space="0" w:color="auto"/>
                          </w:divBdr>
                          <w:divsChild>
                            <w:div w:id="15064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54465">
      <w:bodyDiv w:val="1"/>
      <w:marLeft w:val="0"/>
      <w:marRight w:val="0"/>
      <w:marTop w:val="0"/>
      <w:marBottom w:val="0"/>
      <w:divBdr>
        <w:top w:val="none" w:sz="0" w:space="0" w:color="auto"/>
        <w:left w:val="none" w:sz="0" w:space="0" w:color="auto"/>
        <w:bottom w:val="none" w:sz="0" w:space="0" w:color="auto"/>
        <w:right w:val="none" w:sz="0" w:space="0" w:color="auto"/>
      </w:divBdr>
    </w:div>
    <w:div w:id="1745684931">
      <w:bodyDiv w:val="1"/>
      <w:marLeft w:val="0"/>
      <w:marRight w:val="0"/>
      <w:marTop w:val="0"/>
      <w:marBottom w:val="0"/>
      <w:divBdr>
        <w:top w:val="none" w:sz="0" w:space="0" w:color="auto"/>
        <w:left w:val="none" w:sz="0" w:space="0" w:color="auto"/>
        <w:bottom w:val="none" w:sz="0" w:space="0" w:color="auto"/>
        <w:right w:val="none" w:sz="0" w:space="0" w:color="auto"/>
      </w:divBdr>
    </w:div>
    <w:div w:id="1746410263">
      <w:bodyDiv w:val="1"/>
      <w:marLeft w:val="0"/>
      <w:marRight w:val="0"/>
      <w:marTop w:val="0"/>
      <w:marBottom w:val="0"/>
      <w:divBdr>
        <w:top w:val="none" w:sz="0" w:space="0" w:color="auto"/>
        <w:left w:val="none" w:sz="0" w:space="0" w:color="auto"/>
        <w:bottom w:val="none" w:sz="0" w:space="0" w:color="auto"/>
        <w:right w:val="none" w:sz="0" w:space="0" w:color="auto"/>
      </w:divBdr>
      <w:divsChild>
        <w:div w:id="1826312000">
          <w:marLeft w:val="0"/>
          <w:marRight w:val="0"/>
          <w:marTop w:val="0"/>
          <w:marBottom w:val="0"/>
          <w:divBdr>
            <w:top w:val="none" w:sz="0" w:space="0" w:color="auto"/>
            <w:left w:val="none" w:sz="0" w:space="0" w:color="auto"/>
            <w:bottom w:val="none" w:sz="0" w:space="0" w:color="auto"/>
            <w:right w:val="none" w:sz="0" w:space="0" w:color="auto"/>
          </w:divBdr>
        </w:div>
      </w:divsChild>
    </w:div>
    <w:div w:id="1757363251">
      <w:bodyDiv w:val="1"/>
      <w:marLeft w:val="0"/>
      <w:marRight w:val="0"/>
      <w:marTop w:val="0"/>
      <w:marBottom w:val="0"/>
      <w:divBdr>
        <w:top w:val="none" w:sz="0" w:space="0" w:color="auto"/>
        <w:left w:val="none" w:sz="0" w:space="0" w:color="auto"/>
        <w:bottom w:val="none" w:sz="0" w:space="0" w:color="auto"/>
        <w:right w:val="none" w:sz="0" w:space="0" w:color="auto"/>
      </w:divBdr>
    </w:div>
    <w:div w:id="1772359050">
      <w:bodyDiv w:val="1"/>
      <w:marLeft w:val="0"/>
      <w:marRight w:val="0"/>
      <w:marTop w:val="0"/>
      <w:marBottom w:val="0"/>
      <w:divBdr>
        <w:top w:val="none" w:sz="0" w:space="0" w:color="auto"/>
        <w:left w:val="none" w:sz="0" w:space="0" w:color="auto"/>
        <w:bottom w:val="none" w:sz="0" w:space="0" w:color="auto"/>
        <w:right w:val="none" w:sz="0" w:space="0" w:color="auto"/>
      </w:divBdr>
    </w:div>
    <w:div w:id="1777023627">
      <w:bodyDiv w:val="1"/>
      <w:marLeft w:val="0"/>
      <w:marRight w:val="0"/>
      <w:marTop w:val="0"/>
      <w:marBottom w:val="0"/>
      <w:divBdr>
        <w:top w:val="none" w:sz="0" w:space="0" w:color="auto"/>
        <w:left w:val="none" w:sz="0" w:space="0" w:color="auto"/>
        <w:bottom w:val="none" w:sz="0" w:space="0" w:color="auto"/>
        <w:right w:val="none" w:sz="0" w:space="0" w:color="auto"/>
      </w:divBdr>
    </w:div>
    <w:div w:id="1817530894">
      <w:bodyDiv w:val="1"/>
      <w:marLeft w:val="0"/>
      <w:marRight w:val="0"/>
      <w:marTop w:val="0"/>
      <w:marBottom w:val="0"/>
      <w:divBdr>
        <w:top w:val="none" w:sz="0" w:space="0" w:color="auto"/>
        <w:left w:val="none" w:sz="0" w:space="0" w:color="auto"/>
        <w:bottom w:val="none" w:sz="0" w:space="0" w:color="auto"/>
        <w:right w:val="none" w:sz="0" w:space="0" w:color="auto"/>
      </w:divBdr>
    </w:div>
    <w:div w:id="1817800470">
      <w:bodyDiv w:val="1"/>
      <w:marLeft w:val="0"/>
      <w:marRight w:val="0"/>
      <w:marTop w:val="0"/>
      <w:marBottom w:val="0"/>
      <w:divBdr>
        <w:top w:val="none" w:sz="0" w:space="0" w:color="auto"/>
        <w:left w:val="none" w:sz="0" w:space="0" w:color="auto"/>
        <w:bottom w:val="none" w:sz="0" w:space="0" w:color="auto"/>
        <w:right w:val="none" w:sz="0" w:space="0" w:color="auto"/>
      </w:divBdr>
    </w:div>
    <w:div w:id="1844785019">
      <w:bodyDiv w:val="1"/>
      <w:marLeft w:val="0"/>
      <w:marRight w:val="0"/>
      <w:marTop w:val="0"/>
      <w:marBottom w:val="0"/>
      <w:divBdr>
        <w:top w:val="none" w:sz="0" w:space="0" w:color="auto"/>
        <w:left w:val="none" w:sz="0" w:space="0" w:color="auto"/>
        <w:bottom w:val="none" w:sz="0" w:space="0" w:color="auto"/>
        <w:right w:val="none" w:sz="0" w:space="0" w:color="auto"/>
      </w:divBdr>
    </w:div>
    <w:div w:id="1858234678">
      <w:bodyDiv w:val="1"/>
      <w:marLeft w:val="0"/>
      <w:marRight w:val="0"/>
      <w:marTop w:val="0"/>
      <w:marBottom w:val="0"/>
      <w:divBdr>
        <w:top w:val="none" w:sz="0" w:space="0" w:color="auto"/>
        <w:left w:val="none" w:sz="0" w:space="0" w:color="auto"/>
        <w:bottom w:val="none" w:sz="0" w:space="0" w:color="auto"/>
        <w:right w:val="none" w:sz="0" w:space="0" w:color="auto"/>
      </w:divBdr>
    </w:div>
    <w:div w:id="1862937705">
      <w:bodyDiv w:val="1"/>
      <w:marLeft w:val="0"/>
      <w:marRight w:val="0"/>
      <w:marTop w:val="0"/>
      <w:marBottom w:val="0"/>
      <w:divBdr>
        <w:top w:val="none" w:sz="0" w:space="0" w:color="auto"/>
        <w:left w:val="none" w:sz="0" w:space="0" w:color="auto"/>
        <w:bottom w:val="none" w:sz="0" w:space="0" w:color="auto"/>
        <w:right w:val="none" w:sz="0" w:space="0" w:color="auto"/>
      </w:divBdr>
    </w:div>
    <w:div w:id="1870071473">
      <w:bodyDiv w:val="1"/>
      <w:marLeft w:val="0"/>
      <w:marRight w:val="0"/>
      <w:marTop w:val="0"/>
      <w:marBottom w:val="0"/>
      <w:divBdr>
        <w:top w:val="none" w:sz="0" w:space="0" w:color="auto"/>
        <w:left w:val="none" w:sz="0" w:space="0" w:color="auto"/>
        <w:bottom w:val="none" w:sz="0" w:space="0" w:color="auto"/>
        <w:right w:val="none" w:sz="0" w:space="0" w:color="auto"/>
      </w:divBdr>
    </w:div>
    <w:div w:id="1920672987">
      <w:bodyDiv w:val="1"/>
      <w:marLeft w:val="0"/>
      <w:marRight w:val="0"/>
      <w:marTop w:val="0"/>
      <w:marBottom w:val="0"/>
      <w:divBdr>
        <w:top w:val="none" w:sz="0" w:space="0" w:color="auto"/>
        <w:left w:val="none" w:sz="0" w:space="0" w:color="auto"/>
        <w:bottom w:val="none" w:sz="0" w:space="0" w:color="auto"/>
        <w:right w:val="none" w:sz="0" w:space="0" w:color="auto"/>
      </w:divBdr>
    </w:div>
    <w:div w:id="1948612077">
      <w:bodyDiv w:val="1"/>
      <w:marLeft w:val="0"/>
      <w:marRight w:val="0"/>
      <w:marTop w:val="0"/>
      <w:marBottom w:val="0"/>
      <w:divBdr>
        <w:top w:val="none" w:sz="0" w:space="0" w:color="auto"/>
        <w:left w:val="none" w:sz="0" w:space="0" w:color="auto"/>
        <w:bottom w:val="none" w:sz="0" w:space="0" w:color="auto"/>
        <w:right w:val="none" w:sz="0" w:space="0" w:color="auto"/>
      </w:divBdr>
    </w:div>
    <w:div w:id="1984265373">
      <w:bodyDiv w:val="1"/>
      <w:marLeft w:val="0"/>
      <w:marRight w:val="0"/>
      <w:marTop w:val="0"/>
      <w:marBottom w:val="0"/>
      <w:divBdr>
        <w:top w:val="none" w:sz="0" w:space="0" w:color="auto"/>
        <w:left w:val="none" w:sz="0" w:space="0" w:color="auto"/>
        <w:bottom w:val="none" w:sz="0" w:space="0" w:color="auto"/>
        <w:right w:val="none" w:sz="0" w:space="0" w:color="auto"/>
      </w:divBdr>
    </w:div>
    <w:div w:id="2034384169">
      <w:bodyDiv w:val="1"/>
      <w:marLeft w:val="0"/>
      <w:marRight w:val="0"/>
      <w:marTop w:val="0"/>
      <w:marBottom w:val="0"/>
      <w:divBdr>
        <w:top w:val="none" w:sz="0" w:space="0" w:color="auto"/>
        <w:left w:val="none" w:sz="0" w:space="0" w:color="auto"/>
        <w:bottom w:val="none" w:sz="0" w:space="0" w:color="auto"/>
        <w:right w:val="none" w:sz="0" w:space="0" w:color="auto"/>
      </w:divBdr>
    </w:div>
    <w:div w:id="2037388730">
      <w:bodyDiv w:val="1"/>
      <w:marLeft w:val="0"/>
      <w:marRight w:val="0"/>
      <w:marTop w:val="0"/>
      <w:marBottom w:val="0"/>
      <w:divBdr>
        <w:top w:val="none" w:sz="0" w:space="0" w:color="auto"/>
        <w:left w:val="none" w:sz="0" w:space="0" w:color="auto"/>
        <w:bottom w:val="none" w:sz="0" w:space="0" w:color="auto"/>
        <w:right w:val="none" w:sz="0" w:space="0" w:color="auto"/>
      </w:divBdr>
    </w:div>
    <w:div w:id="2038892715">
      <w:bodyDiv w:val="1"/>
      <w:marLeft w:val="0"/>
      <w:marRight w:val="0"/>
      <w:marTop w:val="0"/>
      <w:marBottom w:val="0"/>
      <w:divBdr>
        <w:top w:val="none" w:sz="0" w:space="0" w:color="auto"/>
        <w:left w:val="none" w:sz="0" w:space="0" w:color="auto"/>
        <w:bottom w:val="none" w:sz="0" w:space="0" w:color="auto"/>
        <w:right w:val="none" w:sz="0" w:space="0" w:color="auto"/>
      </w:divBdr>
    </w:div>
    <w:div w:id="2068800155">
      <w:bodyDiv w:val="1"/>
      <w:marLeft w:val="0"/>
      <w:marRight w:val="0"/>
      <w:marTop w:val="0"/>
      <w:marBottom w:val="0"/>
      <w:divBdr>
        <w:top w:val="none" w:sz="0" w:space="0" w:color="auto"/>
        <w:left w:val="none" w:sz="0" w:space="0" w:color="auto"/>
        <w:bottom w:val="none" w:sz="0" w:space="0" w:color="auto"/>
        <w:right w:val="none" w:sz="0" w:space="0" w:color="auto"/>
      </w:divBdr>
    </w:div>
    <w:div w:id="2075471350">
      <w:bodyDiv w:val="1"/>
      <w:marLeft w:val="0"/>
      <w:marRight w:val="0"/>
      <w:marTop w:val="0"/>
      <w:marBottom w:val="0"/>
      <w:divBdr>
        <w:top w:val="none" w:sz="0" w:space="0" w:color="auto"/>
        <w:left w:val="none" w:sz="0" w:space="0" w:color="auto"/>
        <w:bottom w:val="none" w:sz="0" w:space="0" w:color="auto"/>
        <w:right w:val="none" w:sz="0" w:space="0" w:color="auto"/>
      </w:divBdr>
      <w:divsChild>
        <w:div w:id="1038242531">
          <w:marLeft w:val="0"/>
          <w:marRight w:val="0"/>
          <w:marTop w:val="34"/>
          <w:marBottom w:val="34"/>
          <w:divBdr>
            <w:top w:val="none" w:sz="0" w:space="0" w:color="auto"/>
            <w:left w:val="none" w:sz="0" w:space="0" w:color="auto"/>
            <w:bottom w:val="none" w:sz="0" w:space="0" w:color="auto"/>
            <w:right w:val="none" w:sz="0" w:space="0" w:color="auto"/>
          </w:divBdr>
        </w:div>
      </w:divsChild>
    </w:div>
    <w:div w:id="2083284654">
      <w:bodyDiv w:val="1"/>
      <w:marLeft w:val="0"/>
      <w:marRight w:val="0"/>
      <w:marTop w:val="0"/>
      <w:marBottom w:val="0"/>
      <w:divBdr>
        <w:top w:val="none" w:sz="0" w:space="0" w:color="auto"/>
        <w:left w:val="none" w:sz="0" w:space="0" w:color="auto"/>
        <w:bottom w:val="none" w:sz="0" w:space="0" w:color="auto"/>
        <w:right w:val="none" w:sz="0" w:space="0" w:color="auto"/>
      </w:divBdr>
      <w:divsChild>
        <w:div w:id="1102266909">
          <w:marLeft w:val="0"/>
          <w:marRight w:val="0"/>
          <w:marTop w:val="0"/>
          <w:marBottom w:val="0"/>
          <w:divBdr>
            <w:top w:val="none" w:sz="0" w:space="0" w:color="auto"/>
            <w:left w:val="none" w:sz="0" w:space="0" w:color="auto"/>
            <w:bottom w:val="none" w:sz="0" w:space="0" w:color="auto"/>
            <w:right w:val="none" w:sz="0" w:space="0" w:color="auto"/>
          </w:divBdr>
        </w:div>
      </w:divsChild>
    </w:div>
    <w:div w:id="2096590908">
      <w:bodyDiv w:val="1"/>
      <w:marLeft w:val="0"/>
      <w:marRight w:val="0"/>
      <w:marTop w:val="0"/>
      <w:marBottom w:val="0"/>
      <w:divBdr>
        <w:top w:val="none" w:sz="0" w:space="0" w:color="auto"/>
        <w:left w:val="none" w:sz="0" w:space="0" w:color="auto"/>
        <w:bottom w:val="none" w:sz="0" w:space="0" w:color="auto"/>
        <w:right w:val="none" w:sz="0" w:space="0" w:color="auto"/>
      </w:divBdr>
      <w:divsChild>
        <w:div w:id="2098943475">
          <w:marLeft w:val="0"/>
          <w:marRight w:val="0"/>
          <w:marTop w:val="0"/>
          <w:marBottom w:val="0"/>
          <w:divBdr>
            <w:top w:val="none" w:sz="0" w:space="0" w:color="auto"/>
            <w:left w:val="none" w:sz="0" w:space="0" w:color="auto"/>
            <w:bottom w:val="none" w:sz="0" w:space="0" w:color="auto"/>
            <w:right w:val="none" w:sz="0" w:space="0" w:color="auto"/>
          </w:divBdr>
        </w:div>
      </w:divsChild>
    </w:div>
    <w:div w:id="2099712070">
      <w:bodyDiv w:val="1"/>
      <w:marLeft w:val="0"/>
      <w:marRight w:val="0"/>
      <w:marTop w:val="0"/>
      <w:marBottom w:val="0"/>
      <w:divBdr>
        <w:top w:val="none" w:sz="0" w:space="0" w:color="auto"/>
        <w:left w:val="none" w:sz="0" w:space="0" w:color="auto"/>
        <w:bottom w:val="none" w:sz="0" w:space="0" w:color="auto"/>
        <w:right w:val="none" w:sz="0" w:space="0" w:color="auto"/>
      </w:divBdr>
    </w:div>
    <w:div w:id="2121102556">
      <w:bodyDiv w:val="1"/>
      <w:marLeft w:val="0"/>
      <w:marRight w:val="0"/>
      <w:marTop w:val="0"/>
      <w:marBottom w:val="0"/>
      <w:divBdr>
        <w:top w:val="none" w:sz="0" w:space="0" w:color="auto"/>
        <w:left w:val="none" w:sz="0" w:space="0" w:color="auto"/>
        <w:bottom w:val="none" w:sz="0" w:space="0" w:color="auto"/>
        <w:right w:val="none" w:sz="0" w:space="0" w:color="auto"/>
      </w:divBdr>
    </w:div>
    <w:div w:id="2131194501">
      <w:bodyDiv w:val="1"/>
      <w:marLeft w:val="0"/>
      <w:marRight w:val="0"/>
      <w:marTop w:val="0"/>
      <w:marBottom w:val="0"/>
      <w:divBdr>
        <w:top w:val="none" w:sz="0" w:space="0" w:color="auto"/>
        <w:left w:val="none" w:sz="0" w:space="0" w:color="auto"/>
        <w:bottom w:val="none" w:sz="0" w:space="0" w:color="auto"/>
        <w:right w:val="none" w:sz="0" w:space="0" w:color="auto"/>
      </w:divBdr>
    </w:div>
    <w:div w:id="2139641629">
      <w:bodyDiv w:val="1"/>
      <w:marLeft w:val="0"/>
      <w:marRight w:val="0"/>
      <w:marTop w:val="0"/>
      <w:marBottom w:val="0"/>
      <w:divBdr>
        <w:top w:val="none" w:sz="0" w:space="0" w:color="auto"/>
        <w:left w:val="none" w:sz="0" w:space="0" w:color="auto"/>
        <w:bottom w:val="none" w:sz="0" w:space="0" w:color="auto"/>
        <w:right w:val="none" w:sz="0" w:space="0" w:color="auto"/>
      </w:divBdr>
    </w:div>
    <w:div w:id="2142917812">
      <w:bodyDiv w:val="1"/>
      <w:marLeft w:val="0"/>
      <w:marRight w:val="0"/>
      <w:marTop w:val="0"/>
      <w:marBottom w:val="0"/>
      <w:divBdr>
        <w:top w:val="none" w:sz="0" w:space="0" w:color="auto"/>
        <w:left w:val="none" w:sz="0" w:space="0" w:color="auto"/>
        <w:bottom w:val="none" w:sz="0" w:space="0" w:color="auto"/>
        <w:right w:val="none" w:sz="0" w:space="0" w:color="auto"/>
      </w:divBdr>
    </w:div>
    <w:div w:id="21435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3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63FC2-E4E4-4F86-A014-18CC3926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5</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Happy Clams</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dc:creator>
  <cp:lastModifiedBy>Sabri</cp:lastModifiedBy>
  <cp:revision>210</cp:revision>
  <dcterms:created xsi:type="dcterms:W3CDTF">2018-03-01T14:59:00Z</dcterms:created>
  <dcterms:modified xsi:type="dcterms:W3CDTF">2018-07-14T05:44:00Z</dcterms:modified>
</cp:coreProperties>
</file>