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863" w:rsidRPr="005B5EF9" w:rsidRDefault="00ED2412" w:rsidP="005B5E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S3 File</w:t>
      </w:r>
      <w:r w:rsidR="005B5EF9" w:rsidRPr="005B5EF9">
        <w:rPr>
          <w:rFonts w:ascii="Times New Roman" w:hAnsi="Times New Roman" w:cs="Times New Roman"/>
          <w:b/>
          <w:sz w:val="24"/>
          <w:szCs w:val="24"/>
        </w:rPr>
        <w:t>. List of crimes</w:t>
      </w:r>
      <w:r w:rsidR="00BF0B9F">
        <w:rPr>
          <w:rFonts w:ascii="Times New Roman" w:hAnsi="Times New Roman" w:cs="Times New Roman"/>
          <w:b/>
          <w:sz w:val="24"/>
          <w:szCs w:val="24"/>
        </w:rPr>
        <w:t xml:space="preserve"> and minor wrongdoings</w:t>
      </w:r>
    </w:p>
    <w:p w:rsidR="00BF0B9F" w:rsidRDefault="00BF0B9F" w:rsidP="005B5EF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5EF9" w:rsidRPr="00BF0B9F" w:rsidRDefault="005B5EF9" w:rsidP="005B5EF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B9F">
        <w:rPr>
          <w:rFonts w:ascii="Times New Roman" w:hAnsi="Times New Roman" w:cs="Times New Roman"/>
          <w:b/>
          <w:i/>
          <w:sz w:val="24"/>
          <w:szCs w:val="24"/>
        </w:rPr>
        <w:t>List of crimes included in total registered crimes (note that translations are literal and articles refer to Colombian penal code):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  <w:lang w:val="es-ES"/>
        </w:rPr>
        <w:t xml:space="preserve">ARTICULO 239.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HURTO PERSONAS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Personal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theft</w:t>
      </w:r>
      <w:proofErr w:type="spellEnd"/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  <w:bookmarkStart w:id="0" w:name="_GoBack"/>
      <w:bookmarkEnd w:id="0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ARTI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CULO 376. TR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FICO, FABRICACI</w:t>
      </w:r>
      <w:r>
        <w:rPr>
          <w:rFonts w:ascii="Times New Roman" w:hAnsi="Times New Roman" w:cs="Times New Roman"/>
          <w:sz w:val="24"/>
          <w:szCs w:val="24"/>
          <w:lang w:val="es-ES"/>
        </w:rPr>
        <w:t>ON O PORTE DE ESTUPEFACIENTES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>Traffic, fabrication and carrying of illegal drugs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111. LESIONES PERSONALES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Personal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injury</w:t>
      </w:r>
      <w:proofErr w:type="spellEnd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239. HURTO ENTIDADES COMERCIALES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Theft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commercial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entity</w:t>
      </w:r>
      <w:proofErr w:type="spellEnd"/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239. HURTO MOTOCICLETAS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Theft of motorbikes</w:t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ARTICULO 429. VIOLENCIA CONTRA SERVIDOR PUBLICO</w:t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Violence against public servant</w:t>
      </w:r>
      <w:r w:rsidRPr="00ED2412">
        <w:rPr>
          <w:rFonts w:ascii="Times New Roman" w:hAnsi="Times New Roman" w:cs="Times New Roman"/>
          <w:sz w:val="24"/>
          <w:szCs w:val="24"/>
        </w:rPr>
        <w:tab/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ARTICULO 265. DA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O EN BIEN AJENO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Damage to others’ goods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</w:rPr>
        <w:t xml:space="preserve">ARTICULO 229.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VIOLENCIA INTRAFAMILIAR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Domestic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violence</w:t>
      </w:r>
      <w:proofErr w:type="spellEnd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ARTICULO 365. FABRICACI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N, TR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 xml:space="preserve">FICO, PORTE O TENENCIA DE ARMAS DE 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FUEGO,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ACCESORIOS, PARTES O MUNICIONES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 xml:space="preserve">Traffic, fabrication and carrying of </w:t>
      </w:r>
      <w:r>
        <w:rPr>
          <w:rFonts w:ascii="Times New Roman" w:hAnsi="Times New Roman" w:cs="Times New Roman"/>
          <w:sz w:val="24"/>
          <w:szCs w:val="24"/>
        </w:rPr>
        <w:t>firearms, accessories, parts or ammunition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>
        <w:rPr>
          <w:rFonts w:ascii="Times New Roman" w:hAnsi="Times New Roman" w:cs="Times New Roman"/>
          <w:sz w:val="24"/>
          <w:szCs w:val="24"/>
          <w:lang w:val="es-ES"/>
        </w:rPr>
        <w:t>109. HOMICIDIO CULPOSO (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EN ACCIDENTE DE TR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NSITO)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Manslaughter</w:t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 xml:space="preserve">ARTICULO </w:t>
      </w:r>
      <w:r w:rsidRPr="00ED2412">
        <w:rPr>
          <w:rFonts w:ascii="Times New Roman" w:hAnsi="Times New Roman" w:cs="Times New Roman"/>
          <w:sz w:val="24"/>
          <w:szCs w:val="24"/>
        </w:rPr>
        <w:t>239. HURTO RESIDENCIAS</w:t>
      </w:r>
      <w:r w:rsidRPr="00ED2412">
        <w:rPr>
          <w:rFonts w:ascii="Times New Roman" w:hAnsi="Times New Roman" w:cs="Times New Roman"/>
          <w:sz w:val="24"/>
          <w:szCs w:val="24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Theft of residential units</w:t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 xml:space="preserve">ARTICULO </w:t>
      </w:r>
      <w:r w:rsidRPr="00ED2412">
        <w:rPr>
          <w:rFonts w:ascii="Times New Roman" w:hAnsi="Times New Roman" w:cs="Times New Roman"/>
          <w:sz w:val="24"/>
          <w:szCs w:val="24"/>
        </w:rPr>
        <w:t>239. HURTO AUTOMOTORES</w:t>
      </w:r>
      <w:r w:rsidRPr="00ED2412">
        <w:rPr>
          <w:rFonts w:ascii="Times New Roman" w:hAnsi="Times New Roman" w:cs="Times New Roman"/>
          <w:sz w:val="24"/>
          <w:szCs w:val="24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Theft of cars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>
        <w:rPr>
          <w:rFonts w:ascii="Times New Roman" w:hAnsi="Times New Roman" w:cs="Times New Roman"/>
          <w:sz w:val="24"/>
          <w:szCs w:val="24"/>
          <w:lang w:val="es-ES"/>
        </w:rPr>
        <w:t>120. LESIONES CULPOSAS (EN ACCIDENTE DE TRANSITO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)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Careless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injury</w:t>
      </w:r>
      <w:proofErr w:type="spellEnd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103. HOMICIDIO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Homicide</w:t>
      </w:r>
      <w:proofErr w:type="spellEnd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  <w:lang w:val="es-ES"/>
        </w:rPr>
        <w:t xml:space="preserve">ARTICULO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347. AMENAZAS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Threat</w:t>
      </w:r>
      <w:proofErr w:type="spellEnd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ARTICULO 208. ACCESO CARNAL ABUSIVO CON MENOR DE 14 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OS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>Rape of minor under the age of 14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5EF9" w:rsidRPr="00BF0B9F" w:rsidRDefault="005B5EF9" w:rsidP="005B5EF9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F0B9F">
        <w:rPr>
          <w:rFonts w:ascii="Times New Roman" w:hAnsi="Times New Roman" w:cs="Times New Roman"/>
          <w:b/>
          <w:i/>
          <w:sz w:val="24"/>
          <w:szCs w:val="24"/>
        </w:rPr>
        <w:t>List of minor wrongdoings (</w:t>
      </w:r>
      <w:proofErr w:type="spellStart"/>
      <w:r w:rsidRPr="00BF0B9F">
        <w:rPr>
          <w:rFonts w:ascii="Times New Roman" w:hAnsi="Times New Roman" w:cs="Times New Roman"/>
          <w:b/>
          <w:i/>
          <w:sz w:val="24"/>
          <w:szCs w:val="24"/>
        </w:rPr>
        <w:t>contravenciones</w:t>
      </w:r>
      <w:proofErr w:type="spellEnd"/>
      <w:r w:rsidRPr="00BF0B9F">
        <w:rPr>
          <w:rFonts w:ascii="Times New Roman" w:hAnsi="Times New Roman" w:cs="Times New Roman"/>
          <w:b/>
          <w:i/>
          <w:sz w:val="24"/>
          <w:szCs w:val="24"/>
        </w:rPr>
        <w:t>):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Art.80 No. 1,2 y 4. OCUPACI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 ESPACIO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BLICO POR VEH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CULOS, VENTAS AMBULANTES</w:t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Occupation of public space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</w:rPr>
        <w:t xml:space="preserve">Art. 25.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No. 10, NO UTILIZAR BA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OS Y NO HACERLO EN SITIOS P</w:t>
      </w:r>
      <w:r>
        <w:rPr>
          <w:rFonts w:ascii="Times New Roman" w:hAnsi="Times New Roman" w:cs="Times New Roman"/>
          <w:sz w:val="24"/>
          <w:szCs w:val="24"/>
          <w:lang w:val="es-ES"/>
        </w:rPr>
        <w:t>UBLICOS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Not using bathrooms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</w:rPr>
        <w:t>Art.12</w:t>
      </w:r>
      <w:proofErr w:type="gramStart"/>
      <w:r w:rsidRPr="00ED2412">
        <w:rPr>
          <w:rFonts w:ascii="Times New Roman" w:hAnsi="Times New Roman" w:cs="Times New Roman"/>
          <w:sz w:val="24"/>
          <w:szCs w:val="24"/>
        </w:rPr>
        <w:t>,14</w:t>
      </w:r>
      <w:proofErr w:type="gramEnd"/>
      <w:r w:rsidRPr="00ED2412">
        <w:rPr>
          <w:rFonts w:ascii="Times New Roman" w:hAnsi="Times New Roman" w:cs="Times New Roman"/>
          <w:sz w:val="24"/>
          <w:szCs w:val="24"/>
        </w:rPr>
        <w:t>, Art. 15</w:t>
      </w:r>
      <w:proofErr w:type="gramStart"/>
      <w:r w:rsidRPr="00ED2412">
        <w:rPr>
          <w:rFonts w:ascii="Times New Roman" w:hAnsi="Times New Roman" w:cs="Times New Roman"/>
          <w:sz w:val="24"/>
          <w:szCs w:val="24"/>
        </w:rPr>
        <w:t>,12</w:t>
      </w:r>
      <w:proofErr w:type="gramEnd"/>
      <w:r w:rsidRPr="00ED2412">
        <w:rPr>
          <w:rFonts w:ascii="Times New Roman" w:hAnsi="Times New Roman" w:cs="Times New Roman"/>
          <w:sz w:val="24"/>
          <w:szCs w:val="24"/>
        </w:rPr>
        <w:t xml:space="preserve">. RINAS O ESCANDALO. </w:t>
      </w:r>
      <w:r>
        <w:rPr>
          <w:rFonts w:ascii="Times New Roman" w:hAnsi="Times New Roman" w:cs="Times New Roman"/>
          <w:sz w:val="24"/>
          <w:szCs w:val="24"/>
          <w:lang w:val="es-ES"/>
        </w:rPr>
        <w:t>AGREDIR FI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SICA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O VERBALMENTE A VECINO ALGUNO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 QUIEN SEA AMONESTADO EN PRIVADO O REPRENDIDO EN AUDIENCIA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BLICA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AL QUE EN VIA PUBLICA RI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A O AMENACE A OTROS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Minor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aggression</w:t>
      </w:r>
      <w:proofErr w:type="spellEnd"/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Art. 27 Numeral 3.2 Y 3.5 VENDER O CONSUMIR BEBIDAS EMBRIAGANTES ZONA COM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 ESPACIO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BLICO.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Alcohol use in public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</w:rPr>
        <w:t xml:space="preserve">Art. 12.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No. 16. ACTIVIDAD CONTAMINE AMBIENTE OCASIONE OLORES Y RUIDOS PERTURBEN LA TRANQUILIDAD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PERTURBAR TRANQUILIDAD EN RECINTO DE OFICINA PUBLICA</w:t>
      </w:r>
      <w:proofErr w:type="gramStart"/>
      <w:r w:rsidRPr="005B5EF9">
        <w:rPr>
          <w:rFonts w:ascii="Times New Roman" w:hAnsi="Times New Roman" w:cs="Times New Roman"/>
          <w:sz w:val="24"/>
          <w:szCs w:val="24"/>
          <w:lang w:val="es-ES"/>
        </w:rPr>
        <w:t>,O</w:t>
      </w:r>
      <w:proofErr w:type="gramEnd"/>
      <w:r w:rsidRPr="005B5EF9">
        <w:rPr>
          <w:rFonts w:ascii="Times New Roman" w:hAnsi="Times New Roman" w:cs="Times New Roman"/>
          <w:sz w:val="24"/>
          <w:szCs w:val="24"/>
          <w:lang w:val="es-ES"/>
        </w:rPr>
        <w:t xml:space="preserve"> DURANTE ESPECT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CULOS O REUNIONES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BLICAS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Noise or smell contamination.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</w:rPr>
        <w:t xml:space="preserve">Art.83 No. 1, 2 y 3.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OCUPACI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 ESPACIO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BLICO CON RESIDUOS EL ARROJAR Y SU RECOLECCI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 QUIEN HAYA SIDO AMONESTADO EN PRIVADO O REPRENDIDO EN AUDIENCIA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>Occupation of public space with waste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ART. 111. No.7, INVASI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 ESPACIO, ESTABLECIMIENTO 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BLICO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ED2412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2412">
        <w:rPr>
          <w:rFonts w:ascii="Times New Roman" w:hAnsi="Times New Roman" w:cs="Times New Roman"/>
          <w:sz w:val="24"/>
          <w:szCs w:val="24"/>
        </w:rPr>
        <w:t>Invasion of public space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D2412">
        <w:rPr>
          <w:rFonts w:ascii="Times New Roman" w:hAnsi="Times New Roman" w:cs="Times New Roman"/>
          <w:sz w:val="24"/>
          <w:szCs w:val="24"/>
        </w:rPr>
        <w:lastRenderedPageBreak/>
        <w:t xml:space="preserve">Art.100 No. 15, 16,17y 18. 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CICLO RUTA NO UTILIZAR PARA: MOTOS U OTRO TIPO DE VEH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CULO PARA PASEAR PERROS, VENTA ESTACIONARIA EN LOS PUENTES LLEVAR LA BICICLETA EN LA MANO.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CUANDO SE QUEBRANTE HORARIO DE SERVICIO  SE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ALADO POR LA POLIC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A   LOCAL</w:t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5EF9">
        <w:rPr>
          <w:rFonts w:ascii="Times New Roman" w:hAnsi="Times New Roman" w:cs="Times New Roman"/>
          <w:sz w:val="24"/>
          <w:szCs w:val="24"/>
        </w:rPr>
        <w:t>Not using cycle path in correct way</w:t>
      </w:r>
    </w:p>
    <w:p w:rsid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5B5EF9">
        <w:rPr>
          <w:rFonts w:ascii="Times New Roman" w:hAnsi="Times New Roman" w:cs="Times New Roman"/>
          <w:sz w:val="24"/>
          <w:szCs w:val="24"/>
          <w:lang w:val="es-ES"/>
        </w:rPr>
        <w:t>Art. 82 No. 2, 3, 5. CONTAMINACI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>N AUDITIVA Y SONORA</w:t>
      </w:r>
      <w:r w:rsidRPr="005B5EF9">
        <w:rPr>
          <w:rFonts w:ascii="Times New Roman" w:hAnsi="Times New Roman" w:cs="Times New Roman"/>
          <w:sz w:val="24"/>
          <w:szCs w:val="24"/>
          <w:lang w:val="es-ES"/>
        </w:rPr>
        <w:tab/>
      </w:r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Noise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contamination</w:t>
      </w:r>
      <w:proofErr w:type="spellEnd"/>
    </w:p>
    <w:p w:rsidR="005B5EF9" w:rsidRPr="005B5EF9" w:rsidRDefault="005B5EF9" w:rsidP="005B5EF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sectPr w:rsidR="005B5EF9" w:rsidRPr="005B5EF9" w:rsidSect="007D23A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9"/>
    <w:rsid w:val="002A10FC"/>
    <w:rsid w:val="004A37B3"/>
    <w:rsid w:val="004F5D4C"/>
    <w:rsid w:val="005B5EF9"/>
    <w:rsid w:val="005C56E8"/>
    <w:rsid w:val="007D23AC"/>
    <w:rsid w:val="00BF0B9F"/>
    <w:rsid w:val="00ED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14DB9F-F13A-4F50-853B-7D573DB1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376</Words>
  <Characters>2369</Characters>
  <Application>Microsoft Office Word</Application>
  <DocSecurity>0</DocSecurity>
  <Lines>19</Lines>
  <Paragraphs>5</Paragraphs>
  <ScaleCrop>false</ScaleCrop>
  <Company>ETH Zuerich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Nussio  Enzo</dc:creator>
  <cp:keywords/>
  <dc:description/>
  <cp:lastModifiedBy>Nussio  Enzo</cp:lastModifiedBy>
  <cp:revision>3</cp:revision>
  <dcterms:created xsi:type="dcterms:W3CDTF">2018-05-04T09:17:00Z</dcterms:created>
  <dcterms:modified xsi:type="dcterms:W3CDTF">2018-07-04T09:51:00Z</dcterms:modified>
</cp:coreProperties>
</file>