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37B8" w14:textId="1AC23DB0" w:rsidR="00151483" w:rsidRDefault="00151483" w:rsidP="00151483">
      <w:bookmarkStart w:id="0" w:name="_GoBack"/>
      <w:bookmarkEnd w:id="0"/>
      <w:r>
        <w:rPr>
          <w:b/>
          <w:bCs/>
          <w:iCs/>
        </w:rPr>
        <w:t>S</w:t>
      </w:r>
      <w:r w:rsidR="00306E64">
        <w:rPr>
          <w:b/>
          <w:bCs/>
          <w:iCs/>
        </w:rPr>
        <w:t>1</w:t>
      </w:r>
      <w:r>
        <w:rPr>
          <w:b/>
          <w:bCs/>
          <w:iCs/>
        </w:rPr>
        <w:t xml:space="preserve"> Table</w:t>
      </w:r>
      <w:r w:rsidR="00306E64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306E64">
        <w:rPr>
          <w:b/>
          <w:i/>
        </w:rPr>
        <w:t>H. arabidopsidis</w:t>
      </w:r>
      <w:r w:rsidRPr="00306E64">
        <w:rPr>
          <w:b/>
        </w:rPr>
        <w:t xml:space="preserve"> effector genes used in this study.</w:t>
      </w:r>
      <w:r>
        <w:t xml:space="preserve"> Accession numbers are from FungiDB.org; see also Supplementary Information from </w:t>
      </w:r>
      <w:r>
        <w:fldChar w:fldCharType="begin"/>
      </w:r>
      <w:r>
        <w:instrText xml:space="preserve"> ADDIN EN.CITE &lt;EndNote&gt;&lt;Cite&gt;&lt;Author&gt;Baxter&lt;/Author&gt;&lt;Year&gt;2010&lt;/Year&gt;&lt;RecNum&gt;4067&lt;/RecNum&gt;&lt;DisplayText&gt;(1)&lt;/DisplayText&gt;&lt;record&gt;&lt;rec-number&gt;4067&lt;/rec-number&gt;&lt;foreign-keys&gt;&lt;key app="EN" db-id="290wrp5xddp5xeeps0e5eevar0z5x5e0stxa" timestamp="1520371459"&gt;4067&lt;/key&gt;&lt;/foreign-keys&gt;&lt;ref-type name="Journal Article"&gt;17&lt;/ref-type&gt;&lt;contributors&gt;&lt;authors&gt;&lt;author&gt;Baxter, Laura&lt;/author&gt;&lt;author&gt;Tripathy, Sucheta&lt;/author&gt;&lt;author&gt;Ishaque, Naveed&lt;/author&gt;&lt;author&gt;Boot, Nico&lt;/author&gt;&lt;author&gt;Cabral, Adriana&lt;/author&gt;&lt;author&gt;Kemen, Eric&lt;/author&gt;&lt;author&gt;Thines, Marco&lt;/author&gt;&lt;author&gt;Ah-Fong, Audrey&lt;/author&gt;&lt;author&gt;Anderson, Ryan&lt;/author&gt;&lt;author&gt;Badejoko, Wole&lt;/author&gt;&lt;/authors&gt;&lt;/contributors&gt;&lt;titles&gt;&lt;title&gt;Signatures of adaptation to obligate biotrophy in the Hyaloperonospora arabidopsidis genome&lt;/title&gt;&lt;secondary-title&gt;science&lt;/secondary-title&gt;&lt;/titles&gt;&lt;periodical&gt;&lt;full-title&gt;Science&lt;/full-title&gt;&lt;/periodical&gt;&lt;pages&gt;1549-1551&lt;/pages&gt;&lt;volume&gt;330&lt;/volume&gt;&lt;number&gt;6010&lt;/number&gt;&lt;dates&gt;&lt;year&gt;2010&lt;/year&gt;&lt;/dates&gt;&lt;isbn&gt;0036-8075&lt;/isbn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1" w:tooltip="Baxter, 2010 #4067" w:history="1">
        <w:r>
          <w:rPr>
            <w:noProof/>
          </w:rPr>
          <w:t>1</w:t>
        </w:r>
      </w:hyperlink>
      <w:r>
        <w:rPr>
          <w:noProof/>
        </w:rPr>
        <w:t>)</w:t>
      </w:r>
      <w:r>
        <w:fldChar w:fldCharType="end"/>
      </w:r>
      <w:r>
        <w:t xml:space="preserve"> for a complete table of predicted proteins from 134 high-confidence </w:t>
      </w:r>
      <w:r w:rsidRPr="00C73F9A">
        <w:rPr>
          <w:i/>
        </w:rPr>
        <w:t>Hpa</w:t>
      </w:r>
      <w:r>
        <w:t xml:space="preserve"> RxLR gene candidates. </w:t>
      </w:r>
    </w:p>
    <w:p w14:paraId="60B7F701" w14:textId="77777777" w:rsidR="001D68FF" w:rsidRDefault="001D68FF" w:rsidP="00151483"/>
    <w:p w14:paraId="0F7A828A" w14:textId="77777777" w:rsidR="001D68FF" w:rsidRPr="001D68FF" w:rsidRDefault="001D68FF" w:rsidP="001D68FF">
      <w:r w:rsidRPr="001D68FF">
        <w:rPr>
          <w:b/>
        </w:rPr>
        <w:fldChar w:fldCharType="begin"/>
      </w:r>
      <w:r w:rsidRPr="001D68FF">
        <w:rPr>
          <w:b/>
        </w:rPr>
        <w:instrText xml:space="preserve"> ADDIN EN.REFLIST </w:instrText>
      </w:r>
      <w:r w:rsidRPr="001D68FF">
        <w:rPr>
          <w:b/>
        </w:rPr>
        <w:fldChar w:fldCharType="separate"/>
      </w:r>
      <w:bookmarkStart w:id="1" w:name="_ENREF_1"/>
      <w:r w:rsidRPr="001D68FF">
        <w:t>1.</w:t>
      </w:r>
      <w:r w:rsidRPr="001D68FF">
        <w:tab/>
        <w:t xml:space="preserve">Baxter L, Tripathy S, Ishaque N, Boot N, Cabral A, Kemen E, et al. Signatures of adaptation to obligate biotrophy in the </w:t>
      </w:r>
      <w:r w:rsidRPr="001D68FF">
        <w:rPr>
          <w:i/>
        </w:rPr>
        <w:t>Hyaloperonospora arabidopsidis</w:t>
      </w:r>
      <w:r w:rsidRPr="001D68FF">
        <w:t xml:space="preserve"> genome. Science. 2010; 330:1549-51.</w:t>
      </w:r>
      <w:bookmarkEnd w:id="1"/>
    </w:p>
    <w:p w14:paraId="0C8BC3D3" w14:textId="69EEA1E6" w:rsidR="001D68FF" w:rsidRPr="006D6C04" w:rsidRDefault="001D68FF" w:rsidP="001D68FF">
      <w:r w:rsidRPr="001D68FF">
        <w:fldChar w:fldCharType="end"/>
      </w:r>
    </w:p>
    <w:p w14:paraId="40B07CBD" w14:textId="77777777" w:rsidR="00151483" w:rsidRPr="006D6C04" w:rsidRDefault="00151483" w:rsidP="00151483"/>
    <w:tbl>
      <w:tblPr>
        <w:tblW w:w="9260" w:type="dxa"/>
        <w:tblLook w:val="04A0" w:firstRow="1" w:lastRow="0" w:firstColumn="1" w:lastColumn="0" w:noHBand="0" w:noVBand="1"/>
      </w:tblPr>
      <w:tblGrid>
        <w:gridCol w:w="1615"/>
        <w:gridCol w:w="1615"/>
        <w:gridCol w:w="6030"/>
      </w:tblGrid>
      <w:tr w:rsidR="00151483" w:rsidRPr="006D6C04" w14:paraId="65FCC441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1E8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b/>
                <w:color w:val="000000" w:themeColor="text1"/>
                <w:szCs w:val="32"/>
              </w:rPr>
            </w:pPr>
            <w:r w:rsidRPr="006D6C04">
              <w:rPr>
                <w:b/>
                <w:color w:val="000000" w:themeColor="text1"/>
                <w:szCs w:val="32"/>
              </w:rPr>
              <w:t>No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638E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b/>
                <w:color w:val="000000" w:themeColor="text1"/>
                <w:szCs w:val="32"/>
              </w:rPr>
            </w:pPr>
            <w:r>
              <w:rPr>
                <w:b/>
                <w:color w:val="000000" w:themeColor="text1"/>
                <w:szCs w:val="32"/>
              </w:rPr>
              <w:t>Gene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02FF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rPr>
                <w:b/>
                <w:color w:val="000000" w:themeColor="text1"/>
                <w:szCs w:val="32"/>
              </w:rPr>
            </w:pPr>
            <w:r w:rsidRPr="006D6C04">
              <w:rPr>
                <w:b/>
                <w:color w:val="000000" w:themeColor="text1"/>
                <w:szCs w:val="32"/>
              </w:rPr>
              <w:t>Accession number</w:t>
            </w:r>
          </w:p>
        </w:tc>
      </w:tr>
      <w:tr w:rsidR="00151483" w:rsidRPr="006D6C04" w14:paraId="6F46DEAC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6BA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43BD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HaRxL23</w:t>
            </w:r>
          </w:p>
        </w:tc>
        <w:bookmarkStart w:id="2" w:name="HpaG803062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F27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"http://fungidb.org/fungidb/showRecord.do?name=TranscriptRecordClasses.TranscriptRecordClass&amp;project_id=FungiDB&amp;source_id=HpaG803062%3ARNA&amp;gene_source_id=HpaG803062"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HpaG803062:RNA-p1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2"/>
          </w:p>
        </w:tc>
      </w:tr>
      <w:tr w:rsidR="00151483" w:rsidRPr="006D6C04" w14:paraId="0F6EF3D3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EB8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A16B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HaRxL33</w:t>
            </w:r>
          </w:p>
        </w:tc>
        <w:bookmarkStart w:id="3" w:name="HpaG805623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3EAB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"http://fungidb.org/fungidb/showRecord.do?name=TranscriptRecordClasses.TranscriptRecordClass&amp;project_id=FungiDB&amp;source_id=HpaG805623%3ARNA&amp;gene_source_id=HpaG805623"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HpaG805623:RNA-p1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3"/>
          </w:p>
        </w:tc>
      </w:tr>
      <w:tr w:rsidR="00151483" w:rsidRPr="006D6C04" w14:paraId="3AE6F6C2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6FE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20BC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color w:val="000000" w:themeColor="text1"/>
                <w:szCs w:val="32"/>
              </w:rPr>
            </w:pPr>
            <w:r w:rsidRPr="006D6C04">
              <w:rPr>
                <w:color w:val="000000" w:themeColor="text1"/>
              </w:rPr>
              <w:t>HaRxL71</w:t>
            </w:r>
          </w:p>
        </w:tc>
        <w:bookmarkStart w:id="4" w:name="HpaG805267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A8F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"http://fungidb.org/fungidb/showRecord.do?name=TranscriptRecordClasses.TranscriptRecordClass&amp;project_id=FungiDB&amp;source_id=HpaG805267%3ARNA&amp;gene_source_id=HpaG805267"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HpaG805267:RNA-p1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4"/>
          </w:p>
        </w:tc>
      </w:tr>
      <w:tr w:rsidR="00151483" w:rsidRPr="006D6C04" w14:paraId="268DE30A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CE7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4E3E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HaRxL94</w:t>
            </w:r>
          </w:p>
        </w:tc>
        <w:bookmarkStart w:id="5" w:name="HpaG803112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A90B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"http://fungidb.org/fungidb/showRecord.do?name=TranscriptRecordClasses.TranscriptRecordClass&amp;project_id=FungiDB&amp;source_id=HpaG803112%3ARNA&amp;gene_source_id=HpaG803112"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HpaG803112:RNA-p1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5"/>
          </w:p>
        </w:tc>
      </w:tr>
      <w:tr w:rsidR="00151483" w:rsidRPr="006D6C04" w14:paraId="27EA0A8E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A85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4985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HaRxL120</w:t>
            </w:r>
          </w:p>
        </w:tc>
        <w:bookmarkStart w:id="6" w:name="HpaG810298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EEA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"http://fungidb.org/fungidb/showRecord.do?name=TranscriptRecordClasses.TranscriptRecordClass&amp;project_id=FungiDB&amp;source_id=HpaG810298%3ARNA&amp;gene_source_id=HpaG810298"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HpaG810298:RNA-p1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6"/>
          </w:p>
        </w:tc>
      </w:tr>
      <w:tr w:rsidR="00151483" w:rsidRPr="006D6C04" w14:paraId="160CB3DD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15E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D71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snapToGrid w:val="0"/>
              <w:jc w:val="left"/>
              <w:rPr>
                <w:color w:val="000000" w:themeColor="text1"/>
                <w:szCs w:val="32"/>
              </w:rPr>
            </w:pPr>
            <w:r w:rsidRPr="006D6C04">
              <w:rPr>
                <w:color w:val="000000" w:themeColor="text1"/>
              </w:rPr>
              <w:t>HaCRN9</w:t>
            </w:r>
          </w:p>
        </w:tc>
        <w:bookmarkStart w:id="7" w:name="HpaG811556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C6CE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"http://fungidb.org/fungidb/showRecord.do?name=TranscriptRecordClasses.TranscriptRecordClass&amp;project_id=FungiDB&amp;source_id=HpaG811556%3ARNA&amp;gene_source_id=HpaG811556"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HpaG811556:RNA-p1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7"/>
            <w:r w:rsidRPr="00152FCB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151483" w:rsidRPr="006D6C04" w14:paraId="2DB86C76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5D6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D056" w14:textId="77777777" w:rsidR="00151483" w:rsidRPr="006D6C04" w:rsidRDefault="00151483" w:rsidP="0076175B">
            <w:pPr>
              <w:snapToGrid w:val="0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HaCRN10</w:t>
            </w:r>
          </w:p>
        </w:tc>
        <w:bookmarkStart w:id="8" w:name="HpaG811555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328F" w14:textId="77777777" w:rsidR="00151483" w:rsidRPr="00C73F9A" w:rsidRDefault="00151483" w:rsidP="0076175B">
            <w:pPr>
              <w:pStyle w:val="HTMLPreformatted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"http://fungidb.org/fungidb/showRecord.do?name=TranscriptRecordClasses.TranscriptRecordClass&amp;project_id=FungiDB&amp;source_id=HpaG811555%3ARNA&amp;gene_source_id=HpaG811555"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HpaG811555:RNA-p1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8"/>
          </w:p>
        </w:tc>
      </w:tr>
      <w:tr w:rsidR="00151483" w:rsidRPr="006D6C04" w14:paraId="0F45066B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13A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C70E" w14:textId="77777777" w:rsidR="00151483" w:rsidRPr="006D6C04" w:rsidRDefault="00151483" w:rsidP="0076175B">
            <w:pPr>
              <w:pStyle w:val="NoSpacing"/>
              <w:tabs>
                <w:tab w:val="left" w:pos="202"/>
              </w:tabs>
              <w:adjustRightInd w:val="0"/>
              <w:snapToGrid w:val="0"/>
              <w:jc w:val="left"/>
              <w:rPr>
                <w:color w:val="000000" w:themeColor="text1"/>
                <w:szCs w:val="32"/>
              </w:rPr>
            </w:pPr>
            <w:r w:rsidRPr="006D6C04">
              <w:rPr>
                <w:color w:val="000000" w:themeColor="text1"/>
              </w:rPr>
              <w:t>HaCRN12</w:t>
            </w:r>
          </w:p>
        </w:tc>
        <w:bookmarkStart w:id="9" w:name="HpaG810095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146A" w14:textId="77777777" w:rsidR="00151483" w:rsidRPr="00C73F9A" w:rsidRDefault="00151483" w:rsidP="0076175B">
            <w:pPr>
              <w:pStyle w:val="HTMLPreformatted"/>
              <w:adjustRightInd w:val="0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"http://fungidb.org/fungidb/showRecord.do?name=TranscriptRecordClasses.TranscriptRecordClass&amp;project_id=FungiDB&amp;source_id=HpaG810095%3ARNA&amp;gene_source_id=HpaG810095"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HpaG810095:RNA-p1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9"/>
          </w:p>
        </w:tc>
      </w:tr>
      <w:tr w:rsidR="0076175B" w:rsidRPr="006D6C04" w14:paraId="2155DDF2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6FC" w14:textId="1B70B142" w:rsidR="0076175B" w:rsidRPr="006D6C04" w:rsidRDefault="0076175B" w:rsidP="0076175B">
            <w:pPr>
              <w:pStyle w:val="NoSpacing"/>
              <w:tabs>
                <w:tab w:val="left" w:pos="202"/>
              </w:tabs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C23F" w14:textId="64A2D525" w:rsidR="0076175B" w:rsidRPr="006D6C04" w:rsidRDefault="0076175B" w:rsidP="0076175B">
            <w:pPr>
              <w:pStyle w:val="NoSpacing"/>
              <w:tabs>
                <w:tab w:val="left" w:pos="202"/>
              </w:tabs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6D6C04">
              <w:rPr>
                <w:color w:val="000000" w:themeColor="text1"/>
              </w:rPr>
              <w:t>HaCRN14</w:t>
            </w:r>
          </w:p>
        </w:tc>
        <w:bookmarkStart w:id="10" w:name="HpaG814480:RNA-p1"/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B66B" w14:textId="55D7DFC1" w:rsidR="0076175B" w:rsidRPr="00152FCB" w:rsidRDefault="0076175B" w:rsidP="0076175B">
            <w:pPr>
              <w:pStyle w:val="HTMLPreformatted"/>
              <w:adjustRightInd w:val="0"/>
              <w:snapToGrid w:val="0"/>
              <w:rPr>
                <w:rFonts w:ascii="Times" w:hAnsi="Times"/>
                <w:sz w:val="24"/>
                <w:szCs w:val="24"/>
              </w:rPr>
            </w:pPr>
            <w:r w:rsidRPr="00152FCB">
              <w:rPr>
                <w:rFonts w:ascii="Times" w:hAnsi="Times"/>
                <w:sz w:val="24"/>
                <w:szCs w:val="24"/>
              </w:rPr>
              <w:fldChar w:fldCharType="begin"/>
            </w:r>
            <w:r w:rsidRPr="00152FCB">
              <w:rPr>
                <w:rFonts w:ascii="Times" w:hAnsi="Times"/>
                <w:sz w:val="24"/>
                <w:szCs w:val="24"/>
              </w:rPr>
              <w:instrText xml:space="preserve"> HYPERLINK "http://fungidb.org/fungidb/showRecord.do?name=TranscriptRecordClasses.TranscriptRecordClass&amp;project_id=FungiDB&amp;source_id=HpaG814480%3ARNA&amp;gene_source_id=HpaG814480" </w:instrText>
            </w:r>
            <w:r w:rsidRPr="00152FCB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152FCB">
              <w:rPr>
                <w:rStyle w:val="Hyperlink"/>
                <w:rFonts w:ascii="Times" w:hAnsi="Times"/>
                <w:sz w:val="24"/>
                <w:szCs w:val="24"/>
              </w:rPr>
              <w:t>HpaG814480:RNA-p1</w:t>
            </w:r>
            <w:r w:rsidRPr="00152FCB">
              <w:rPr>
                <w:rFonts w:ascii="Times" w:hAnsi="Times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D840E85" w14:textId="698CFC4D" w:rsidR="008145EF" w:rsidRPr="006E10AF" w:rsidRDefault="008145EF" w:rsidP="00BB0277">
      <w:pPr>
        <w:spacing w:after="200" w:line="276" w:lineRule="auto"/>
        <w:rPr>
          <w:b/>
        </w:rPr>
      </w:pPr>
    </w:p>
    <w:sectPr w:rsidR="008145EF" w:rsidRPr="006E10AF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E170" w14:textId="77777777" w:rsidR="007A26AB" w:rsidRDefault="007A26AB" w:rsidP="0079102C">
      <w:r>
        <w:separator/>
      </w:r>
    </w:p>
  </w:endnote>
  <w:endnote w:type="continuationSeparator" w:id="0">
    <w:p w14:paraId="795E3079" w14:textId="77777777" w:rsidR="007A26AB" w:rsidRDefault="007A26AB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410F" w14:textId="77777777" w:rsidR="007A26AB" w:rsidRDefault="007A26AB" w:rsidP="0079102C">
      <w:r>
        <w:separator/>
      </w:r>
    </w:p>
  </w:footnote>
  <w:footnote w:type="continuationSeparator" w:id="0">
    <w:p w14:paraId="197A9581" w14:textId="77777777" w:rsidR="007A26AB" w:rsidRDefault="007A26AB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26AB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26D9"/>
    <w:rsid w:val="009A3DE1"/>
    <w:rsid w:val="009A421F"/>
    <w:rsid w:val="009B353B"/>
    <w:rsid w:val="009B7B23"/>
    <w:rsid w:val="009C15B5"/>
    <w:rsid w:val="009D2DC8"/>
    <w:rsid w:val="009D5C30"/>
    <w:rsid w:val="009D61D8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0277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101707-F12C-F14A-9BE8-D7F6B3F1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4</cp:revision>
  <cp:lastPrinted>2017-11-13T18:07:00Z</cp:lastPrinted>
  <dcterms:created xsi:type="dcterms:W3CDTF">2018-03-28T20:22:00Z</dcterms:created>
  <dcterms:modified xsi:type="dcterms:W3CDTF">2018-03-28T20:28:00Z</dcterms:modified>
</cp:coreProperties>
</file>