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878"/>
        <w:gridCol w:w="1878"/>
        <w:gridCol w:w="1878"/>
      </w:tblGrid>
      <w:tr w:rsidR="005C6E0E" w:rsidTr="006E3F17">
        <w:tc>
          <w:tcPr>
            <w:tcW w:w="1818" w:type="dxa"/>
            <w:shd w:val="clear" w:color="auto" w:fill="auto"/>
            <w:vAlign w:val="center"/>
          </w:tcPr>
          <w:p w:rsidR="005C6E0E" w:rsidRDefault="005C6E0E" w:rsidP="006E3F17">
            <w:pPr>
              <w:spacing w:after="0" w:line="240" w:lineRule="auto"/>
            </w:pP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5C6E0E" w:rsidRPr="00F37695" w:rsidRDefault="005C6E0E" w:rsidP="006E3F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Difference from ultrasound</w:t>
            </w:r>
          </w:p>
        </w:tc>
      </w:tr>
      <w:tr w:rsidR="005C6E0E" w:rsidTr="006E3F17">
        <w:tc>
          <w:tcPr>
            <w:tcW w:w="1818" w:type="dxa"/>
            <w:shd w:val="clear" w:color="auto" w:fill="auto"/>
            <w:vAlign w:val="center"/>
          </w:tcPr>
          <w:p w:rsidR="005C6E0E" w:rsidRDefault="005C6E0E" w:rsidP="006E3F17">
            <w:pPr>
              <w:spacing w:after="0" w:line="240" w:lineRule="auto"/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5C6E0E" w:rsidRPr="00DD0318" w:rsidRDefault="005C6E0E" w:rsidP="006E3F17">
            <w:pPr>
              <w:spacing w:after="0" w:line="240" w:lineRule="auto"/>
              <w:jc w:val="center"/>
              <w:rPr>
                <w:b/>
              </w:rPr>
            </w:pPr>
            <w:r w:rsidRPr="00DD0318">
              <w:rPr>
                <w:b/>
              </w:rPr>
              <w:t>±7 days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C6E0E" w:rsidRPr="00DD0318" w:rsidRDefault="005C6E0E" w:rsidP="006E3F17">
            <w:pPr>
              <w:spacing w:after="0" w:line="240" w:lineRule="auto"/>
              <w:jc w:val="center"/>
              <w:rPr>
                <w:b/>
              </w:rPr>
            </w:pPr>
            <w:r w:rsidRPr="00DD0318">
              <w:rPr>
                <w:b/>
              </w:rPr>
              <w:t>±10 days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5C6E0E" w:rsidRPr="00DD0318" w:rsidRDefault="005C6E0E" w:rsidP="006E3F17">
            <w:pPr>
              <w:spacing w:after="0" w:line="240" w:lineRule="auto"/>
              <w:jc w:val="center"/>
              <w:rPr>
                <w:b/>
              </w:rPr>
            </w:pPr>
            <w:r w:rsidRPr="00DD0318">
              <w:rPr>
                <w:b/>
              </w:rPr>
              <w:t>±14 days</w:t>
            </w:r>
          </w:p>
        </w:tc>
      </w:tr>
      <w:tr w:rsidR="00633A00" w:rsidTr="006E3F17">
        <w:tc>
          <w:tcPr>
            <w:tcW w:w="1818" w:type="dxa"/>
            <w:shd w:val="clear" w:color="auto" w:fill="auto"/>
            <w:vAlign w:val="center"/>
          </w:tcPr>
          <w:p w:rsidR="00633A00" w:rsidRDefault="00633A00" w:rsidP="00633A00">
            <w:pPr>
              <w:spacing w:after="0" w:line="240" w:lineRule="auto"/>
            </w:pPr>
            <w:r>
              <w:t>Ballard (n=156)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33A00" w:rsidRDefault="00633A00" w:rsidP="00633A00">
            <w:pPr>
              <w:spacing w:after="0" w:line="240" w:lineRule="auto"/>
              <w:jc w:val="center"/>
            </w:pPr>
            <w:r>
              <w:t>65 (42%)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33A00" w:rsidRDefault="00633A00" w:rsidP="00633A00">
            <w:pPr>
              <w:spacing w:after="0" w:line="240" w:lineRule="auto"/>
              <w:jc w:val="center"/>
            </w:pPr>
            <w:r>
              <w:t>89 (57%)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33A00" w:rsidRDefault="00633A00" w:rsidP="00633A00">
            <w:pPr>
              <w:spacing w:after="0" w:line="240" w:lineRule="auto"/>
              <w:jc w:val="center"/>
            </w:pPr>
            <w:r>
              <w:t>116 (74%)</w:t>
            </w:r>
          </w:p>
        </w:tc>
      </w:tr>
      <w:tr w:rsidR="00633A00" w:rsidTr="006E3F17">
        <w:tc>
          <w:tcPr>
            <w:tcW w:w="1818" w:type="dxa"/>
            <w:shd w:val="clear" w:color="auto" w:fill="auto"/>
            <w:vAlign w:val="center"/>
          </w:tcPr>
          <w:p w:rsidR="00633A00" w:rsidRDefault="00633A00" w:rsidP="00633A00">
            <w:pPr>
              <w:spacing w:after="0" w:line="240" w:lineRule="auto"/>
            </w:pPr>
            <w:r>
              <w:t>LMP (n=185)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33A00" w:rsidRDefault="00633A00" w:rsidP="00633A00">
            <w:pPr>
              <w:spacing w:after="0" w:line="240" w:lineRule="auto"/>
              <w:jc w:val="center"/>
            </w:pPr>
            <w:r>
              <w:t>103 (56%)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33A00" w:rsidRDefault="00633A00" w:rsidP="00633A00">
            <w:pPr>
              <w:spacing w:after="0" w:line="240" w:lineRule="auto"/>
              <w:jc w:val="center"/>
            </w:pPr>
            <w:r>
              <w:t>127 (69%)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33A00" w:rsidRDefault="00633A00" w:rsidP="00633A00">
            <w:pPr>
              <w:spacing w:after="0" w:line="240" w:lineRule="auto"/>
              <w:jc w:val="center"/>
            </w:pPr>
            <w:r>
              <w:t>146 (79%)</w:t>
            </w:r>
          </w:p>
        </w:tc>
      </w:tr>
    </w:tbl>
    <w:p w:rsidR="00AA6095" w:rsidRDefault="00AA6095">
      <w:bookmarkStart w:id="0" w:name="_GoBack"/>
      <w:bookmarkEnd w:id="0"/>
    </w:p>
    <w:sectPr w:rsidR="00AA6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0E"/>
    <w:rsid w:val="005C6E0E"/>
    <w:rsid w:val="00633A00"/>
    <w:rsid w:val="008B0F11"/>
    <w:rsid w:val="00AA6095"/>
    <w:rsid w:val="00F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37A3F-1302-49D7-B581-F41D8C28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Weinstein, John</dc:creator>
  <cp:keywords/>
  <dc:description/>
  <cp:lastModifiedBy>Weinstein, John</cp:lastModifiedBy>
  <cp:revision>2</cp:revision>
  <dcterms:created xsi:type="dcterms:W3CDTF">2018-02-20T16:08:00Z</dcterms:created>
  <dcterms:modified xsi:type="dcterms:W3CDTF">2018-02-20T16:27:00Z</dcterms:modified>
</cp:coreProperties>
</file>