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5" w:rsidRPr="00E74741" w:rsidRDefault="00EE3B42" w:rsidP="00E7474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S2</w:t>
      </w:r>
      <w:bookmarkStart w:id="0" w:name="_GoBack"/>
      <w:bookmarkEnd w:id="0"/>
      <w:r w:rsidR="005E705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Appendix</w:t>
      </w:r>
      <w:r w:rsidR="00E74741" w:rsidRPr="00E7474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. Semi-structured interview</w:t>
      </w:r>
      <w:r w:rsidR="00A6018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  <w:r w:rsidR="00E74741" w:rsidRPr="00E7474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Results of s</w:t>
      </w:r>
      <w:r w:rsidR="00BA772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tandardised questionnaires.</w:t>
      </w:r>
      <w:r w:rsidR="00E74741" w:rsidRPr="00E7474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</w:p>
    <w:p w:rsidR="00E74741" w:rsidRDefault="00E74741">
      <w:pPr>
        <w:rPr>
          <w:rFonts w:ascii="Times New Roman" w:hAnsi="Times New Roman" w:cs="Times New Roman"/>
          <w:b/>
          <w:sz w:val="24"/>
        </w:rPr>
      </w:pPr>
    </w:p>
    <w:p w:rsidR="00B15B15" w:rsidRPr="00E74741" w:rsidRDefault="003B5BA3">
      <w:pPr>
        <w:rPr>
          <w:rFonts w:ascii="Times New Roman" w:hAnsi="Times New Roman" w:cs="Times New Roman"/>
          <w:b/>
          <w:sz w:val="24"/>
          <w:szCs w:val="24"/>
        </w:rPr>
      </w:pPr>
      <w:r w:rsidRPr="00E74741">
        <w:rPr>
          <w:rFonts w:ascii="Times New Roman" w:hAnsi="Times New Roman" w:cs="Times New Roman"/>
          <w:b/>
          <w:sz w:val="24"/>
        </w:rPr>
        <w:t>Perceived user experience and usability</w:t>
      </w:r>
      <w:r w:rsidR="00B9196A">
        <w:rPr>
          <w:rFonts w:ascii="Times New Roman" w:hAnsi="Times New Roman" w:cs="Times New Roman"/>
          <w:b/>
          <w:sz w:val="24"/>
        </w:rPr>
        <w:t xml:space="preserve"> (UMUX)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729"/>
        <w:gridCol w:w="2403"/>
      </w:tblGrid>
      <w:tr w:rsidR="00AB6C58" w:rsidRPr="003B5BA3" w:rsidTr="00F86491">
        <w:trPr>
          <w:trHeight w:val="288"/>
        </w:trPr>
        <w:tc>
          <w:tcPr>
            <w:tcW w:w="0" w:type="auto"/>
          </w:tcPr>
          <w:p w:rsidR="00AB6C58" w:rsidRPr="003B5BA3" w:rsidRDefault="00AB6C58" w:rsidP="00AB6C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0" w:type="auto"/>
            <w:noWrap/>
            <w:hideMark/>
          </w:tcPr>
          <w:p w:rsidR="00AB6C58" w:rsidRPr="003B5BA3" w:rsidRDefault="00AB6C58" w:rsidP="00AB6C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% UMUX Overall Score</w:t>
            </w:r>
          </w:p>
        </w:tc>
        <w:tc>
          <w:tcPr>
            <w:tcW w:w="0" w:type="auto"/>
            <w:noWrap/>
            <w:hideMark/>
          </w:tcPr>
          <w:p w:rsidR="00AB6C58" w:rsidRPr="003B5BA3" w:rsidRDefault="00AB6C58" w:rsidP="003B5B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% </w:t>
            </w:r>
            <w:r w:rsidR="003B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Adjusted Formula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40.91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49.49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52.45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27.27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40.63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36.36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46.54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40.91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49.49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40.91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49.49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58.35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55.40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36.36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46.54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52.45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36.36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46.54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13.64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31.76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36.36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46.54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58.35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36.36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46.54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40.91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49.49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31.82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43.58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37.67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37.67</w:t>
            </w:r>
          </w:p>
        </w:tc>
      </w:tr>
      <w:tr w:rsidR="003B5BA3" w:rsidRPr="003B5BA3" w:rsidTr="00C87375">
        <w:trPr>
          <w:trHeight w:val="288"/>
        </w:trPr>
        <w:tc>
          <w:tcPr>
            <w:tcW w:w="0" w:type="auto"/>
          </w:tcPr>
          <w:p w:rsidR="003B5BA3" w:rsidRPr="003B5BA3" w:rsidRDefault="003B5BA3" w:rsidP="003B5BA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37.56</w:t>
            </w:r>
          </w:p>
        </w:tc>
        <w:tc>
          <w:tcPr>
            <w:tcW w:w="0" w:type="auto"/>
            <w:noWrap/>
            <w:vAlign w:val="bottom"/>
            <w:hideMark/>
          </w:tcPr>
          <w:p w:rsidR="003B5BA3" w:rsidRPr="003B5BA3" w:rsidRDefault="003B5BA3" w:rsidP="003B5B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47.31</w:t>
            </w:r>
          </w:p>
        </w:tc>
      </w:tr>
      <w:tr w:rsidR="003B5BA3" w:rsidRPr="003B5BA3" w:rsidTr="00F86491">
        <w:trPr>
          <w:trHeight w:val="288"/>
        </w:trPr>
        <w:tc>
          <w:tcPr>
            <w:tcW w:w="0" w:type="auto"/>
          </w:tcPr>
          <w:p w:rsidR="003B5BA3" w:rsidRPr="00110532" w:rsidRDefault="003B5BA3" w:rsidP="00AB6C58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1105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Grading scale</w:t>
            </w:r>
          </w:p>
        </w:tc>
        <w:tc>
          <w:tcPr>
            <w:tcW w:w="0" w:type="auto"/>
            <w:noWrap/>
          </w:tcPr>
          <w:p w:rsidR="003B5BA3" w:rsidRPr="00586B6A" w:rsidRDefault="003B5BA3" w:rsidP="00AB6C58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:rsidR="003B5BA3" w:rsidRPr="00586B6A" w:rsidRDefault="003B5BA3" w:rsidP="00AB6C58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586B6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en-GB"/>
              </w:rPr>
              <w:t>Grade F</w:t>
            </w:r>
          </w:p>
        </w:tc>
      </w:tr>
      <w:tr w:rsidR="003B5BA3" w:rsidRPr="003B5BA3" w:rsidTr="00C2505C">
        <w:trPr>
          <w:trHeight w:val="288"/>
        </w:trPr>
        <w:tc>
          <w:tcPr>
            <w:tcW w:w="0" w:type="auto"/>
          </w:tcPr>
          <w:p w:rsidR="003B5BA3" w:rsidRPr="00110532" w:rsidRDefault="003B5BA3" w:rsidP="003B5BA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1105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Standard deviation</w:t>
            </w:r>
          </w:p>
        </w:tc>
        <w:tc>
          <w:tcPr>
            <w:tcW w:w="0" w:type="auto"/>
            <w:noWrap/>
            <w:vAlign w:val="bottom"/>
          </w:tcPr>
          <w:p w:rsidR="003B5BA3" w:rsidRPr="00586B6A" w:rsidRDefault="003B5BA3" w:rsidP="003B5BA3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0" w:type="auto"/>
            <w:noWrap/>
            <w:vAlign w:val="bottom"/>
          </w:tcPr>
          <w:p w:rsidR="003B5BA3" w:rsidRPr="00586B6A" w:rsidRDefault="003B5BA3" w:rsidP="003B5BA3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6.77</w:t>
            </w:r>
          </w:p>
        </w:tc>
      </w:tr>
      <w:tr w:rsidR="003B5BA3" w:rsidRPr="003B5BA3" w:rsidTr="005B7204">
        <w:trPr>
          <w:trHeight w:val="288"/>
        </w:trPr>
        <w:tc>
          <w:tcPr>
            <w:tcW w:w="0" w:type="auto"/>
          </w:tcPr>
          <w:p w:rsidR="003B5BA3" w:rsidRPr="00110532" w:rsidRDefault="003B5BA3" w:rsidP="003B5BA3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10532">
              <w:rPr>
                <w:rFonts w:ascii="Times New Roman" w:hAnsi="Times New Roman" w:cs="Times New Roman"/>
                <w:i/>
                <w:sz w:val="24"/>
                <w:szCs w:val="24"/>
              </w:rPr>
              <w:t>Cronbach’s</w:t>
            </w:r>
            <w:proofErr w:type="spellEnd"/>
            <w:r w:rsidRPr="001105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Alpha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3B5BA3" w:rsidRPr="00586B6A" w:rsidRDefault="003B5BA3" w:rsidP="00586B6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0.68</w:t>
            </w:r>
          </w:p>
        </w:tc>
      </w:tr>
    </w:tbl>
    <w:p w:rsidR="0028566E" w:rsidRDefault="00EE3B42"/>
    <w:p w:rsidR="00E74741" w:rsidRDefault="00E74741">
      <w:r>
        <w:br w:type="page"/>
      </w:r>
    </w:p>
    <w:p w:rsidR="003B5BA3" w:rsidRDefault="003B5BA3">
      <w:pPr>
        <w:rPr>
          <w:rFonts w:ascii="Times New Roman" w:hAnsi="Times New Roman" w:cs="Times New Roman"/>
          <w:b/>
          <w:sz w:val="24"/>
        </w:rPr>
      </w:pPr>
      <w:r w:rsidRPr="00290EA5">
        <w:rPr>
          <w:rFonts w:ascii="Times New Roman" w:hAnsi="Times New Roman" w:cs="Times New Roman"/>
          <w:b/>
          <w:sz w:val="24"/>
        </w:rPr>
        <w:lastRenderedPageBreak/>
        <w:t>Acceptance</w:t>
      </w:r>
      <w:r w:rsidR="00B9196A">
        <w:rPr>
          <w:rFonts w:ascii="Times New Roman" w:hAnsi="Times New Roman" w:cs="Times New Roman"/>
          <w:b/>
          <w:sz w:val="24"/>
        </w:rPr>
        <w:t xml:space="preserve"> (TAM)</w:t>
      </w:r>
    </w:p>
    <w:p w:rsidR="003B5BA3" w:rsidRDefault="003B5BA3">
      <w:pPr>
        <w:rPr>
          <w:rFonts w:ascii="Times New Roman" w:hAnsi="Times New Roman" w:cs="Times New Roman"/>
          <w:b/>
          <w:sz w:val="24"/>
        </w:rPr>
      </w:pPr>
    </w:p>
    <w:p w:rsidR="003B5BA3" w:rsidRDefault="00E747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inline distT="0" distB="0" distL="0" distR="0" wp14:anchorId="70562ECA">
            <wp:extent cx="5536734" cy="362394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t="9314" r="628" b="8566"/>
                    <a:stretch/>
                  </pic:blipFill>
                  <pic:spPr bwMode="auto">
                    <a:xfrm>
                      <a:off x="0" y="0"/>
                      <a:ext cx="5537862" cy="362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9"/>
        <w:gridCol w:w="1526"/>
        <w:gridCol w:w="2651"/>
      </w:tblGrid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Default="00E74741" w:rsidP="00E7474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Acceptance</w:t>
            </w:r>
            <w:r w:rsidRPr="00E7474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Factors</w:t>
            </w:r>
          </w:p>
          <w:p w:rsidR="00E74741" w:rsidRPr="00C84360" w:rsidRDefault="00E74741" w:rsidP="00E7474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Items from 1 to 13</w:t>
            </w:r>
            <w:r w:rsidRPr="00D74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- Appendix 2B</w:t>
            </w:r>
          </w:p>
        </w:tc>
        <w:tc>
          <w:tcPr>
            <w:tcW w:w="846" w:type="pct"/>
            <w:noWrap/>
          </w:tcPr>
          <w:p w:rsidR="00E74741" w:rsidRPr="00C92278" w:rsidRDefault="00E74741" w:rsidP="00E7474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7474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Score (%) </w:t>
            </w:r>
          </w:p>
        </w:tc>
        <w:tc>
          <w:tcPr>
            <w:tcW w:w="1470" w:type="pct"/>
            <w:noWrap/>
          </w:tcPr>
          <w:p w:rsidR="00E74741" w:rsidRPr="00C92278" w:rsidRDefault="00E74741" w:rsidP="00E7474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7474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Standard deviation</w:t>
            </w:r>
          </w:p>
        </w:tc>
      </w:tr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C84360" w:rsidRDefault="00E74741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Performance expected with strips</w:t>
            </w:r>
          </w:p>
        </w:tc>
        <w:tc>
          <w:tcPr>
            <w:tcW w:w="846" w:type="pct"/>
            <w:noWrap/>
            <w:hideMark/>
          </w:tcPr>
          <w:p w:rsidR="00E74741" w:rsidRPr="00C84360" w:rsidRDefault="000753FF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64.9</w:t>
            </w:r>
          </w:p>
        </w:tc>
        <w:tc>
          <w:tcPr>
            <w:tcW w:w="1470" w:type="pct"/>
            <w:noWrap/>
            <w:hideMark/>
          </w:tcPr>
          <w:p w:rsidR="00E74741" w:rsidRPr="00C84360" w:rsidRDefault="00EA61D7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20.4</w:t>
            </w:r>
          </w:p>
        </w:tc>
      </w:tr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C84360" w:rsidRDefault="00E74741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Attitude (I like working with pH strips)</w:t>
            </w:r>
          </w:p>
        </w:tc>
        <w:tc>
          <w:tcPr>
            <w:tcW w:w="846" w:type="pct"/>
            <w:noWrap/>
            <w:hideMark/>
          </w:tcPr>
          <w:p w:rsidR="00E74741" w:rsidRPr="00C84360" w:rsidRDefault="000753FF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470" w:type="pct"/>
            <w:noWrap/>
            <w:hideMark/>
          </w:tcPr>
          <w:p w:rsidR="00E74741" w:rsidRPr="00C84360" w:rsidRDefault="00EA61D7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27.3</w:t>
            </w:r>
          </w:p>
        </w:tc>
      </w:tr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C84360" w:rsidRDefault="00E74741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Social Influence </w:t>
            </w:r>
          </w:p>
        </w:tc>
        <w:tc>
          <w:tcPr>
            <w:tcW w:w="846" w:type="pct"/>
            <w:noWrap/>
            <w:hideMark/>
          </w:tcPr>
          <w:p w:rsidR="00E74741" w:rsidRPr="00C84360" w:rsidRDefault="000753FF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1470" w:type="pct"/>
            <w:noWrap/>
            <w:hideMark/>
          </w:tcPr>
          <w:p w:rsidR="00E74741" w:rsidRPr="00C84360" w:rsidRDefault="00EA61D7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23.5</w:t>
            </w:r>
          </w:p>
        </w:tc>
      </w:tr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C84360" w:rsidRDefault="00E74741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Knowledge of use (facilitators)</w:t>
            </w:r>
          </w:p>
        </w:tc>
        <w:tc>
          <w:tcPr>
            <w:tcW w:w="846" w:type="pct"/>
            <w:noWrap/>
            <w:hideMark/>
          </w:tcPr>
          <w:p w:rsidR="00E74741" w:rsidRPr="00C84360" w:rsidRDefault="000753FF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81.6</w:t>
            </w:r>
          </w:p>
        </w:tc>
        <w:tc>
          <w:tcPr>
            <w:tcW w:w="1470" w:type="pct"/>
            <w:noWrap/>
            <w:hideMark/>
          </w:tcPr>
          <w:p w:rsidR="00E74741" w:rsidRPr="00C84360" w:rsidRDefault="00EA61D7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</w:t>
            </w:r>
          </w:p>
        </w:tc>
      </w:tr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C84360" w:rsidRDefault="00E74741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Self-Efficacy</w:t>
            </w:r>
          </w:p>
        </w:tc>
        <w:tc>
          <w:tcPr>
            <w:tcW w:w="846" w:type="pct"/>
            <w:noWrap/>
            <w:hideMark/>
          </w:tcPr>
          <w:p w:rsidR="00E74741" w:rsidRPr="00C84360" w:rsidRDefault="000753FF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470" w:type="pct"/>
            <w:noWrap/>
            <w:hideMark/>
          </w:tcPr>
          <w:p w:rsidR="00E74741" w:rsidRPr="00C84360" w:rsidRDefault="00EA61D7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17.4</w:t>
            </w:r>
          </w:p>
        </w:tc>
      </w:tr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C84360" w:rsidRDefault="00E74741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Anxiety in use</w:t>
            </w:r>
          </w:p>
        </w:tc>
        <w:tc>
          <w:tcPr>
            <w:tcW w:w="846" w:type="pct"/>
            <w:noWrap/>
            <w:hideMark/>
          </w:tcPr>
          <w:p w:rsidR="00E74741" w:rsidRPr="00C84360" w:rsidRDefault="000753FF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40.6</w:t>
            </w:r>
          </w:p>
        </w:tc>
        <w:tc>
          <w:tcPr>
            <w:tcW w:w="1470" w:type="pct"/>
            <w:noWrap/>
            <w:hideMark/>
          </w:tcPr>
          <w:p w:rsidR="00E74741" w:rsidRPr="00C84360" w:rsidRDefault="00EA61D7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29.9</w:t>
            </w:r>
          </w:p>
        </w:tc>
      </w:tr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C84360" w:rsidRDefault="00E74741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Behavioural</w:t>
            </w:r>
          </w:p>
        </w:tc>
        <w:tc>
          <w:tcPr>
            <w:tcW w:w="846" w:type="pct"/>
            <w:noWrap/>
            <w:hideMark/>
          </w:tcPr>
          <w:p w:rsidR="00E74741" w:rsidRPr="00C84360" w:rsidRDefault="000753FF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66.7</w:t>
            </w:r>
          </w:p>
        </w:tc>
        <w:tc>
          <w:tcPr>
            <w:tcW w:w="1470" w:type="pct"/>
            <w:noWrap/>
            <w:hideMark/>
          </w:tcPr>
          <w:p w:rsidR="00E74741" w:rsidRPr="00C84360" w:rsidRDefault="00EA61D7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28.5</w:t>
            </w:r>
          </w:p>
        </w:tc>
      </w:tr>
      <w:tr w:rsidR="00E74741" w:rsidRPr="00C84360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C84360" w:rsidRDefault="00E74741" w:rsidP="00E7474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843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Overall Acceptance</w:t>
            </w:r>
          </w:p>
        </w:tc>
        <w:tc>
          <w:tcPr>
            <w:tcW w:w="846" w:type="pct"/>
            <w:noWrap/>
            <w:hideMark/>
          </w:tcPr>
          <w:p w:rsidR="00E74741" w:rsidRPr="000753FF" w:rsidRDefault="000753FF" w:rsidP="00E7474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753F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65.1</w:t>
            </w:r>
          </w:p>
        </w:tc>
        <w:tc>
          <w:tcPr>
            <w:tcW w:w="1470" w:type="pct"/>
            <w:noWrap/>
            <w:hideMark/>
          </w:tcPr>
          <w:p w:rsidR="00E74741" w:rsidRPr="000753FF" w:rsidRDefault="00EA61D7" w:rsidP="00E7474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14.2</w:t>
            </w:r>
          </w:p>
        </w:tc>
      </w:tr>
      <w:tr w:rsidR="00E74741" w:rsidRPr="00E74741" w:rsidTr="00E74741">
        <w:trPr>
          <w:trHeight w:val="288"/>
        </w:trPr>
        <w:tc>
          <w:tcPr>
            <w:tcW w:w="2684" w:type="pct"/>
            <w:noWrap/>
          </w:tcPr>
          <w:p w:rsidR="00E74741" w:rsidRDefault="00E74741" w:rsidP="00E747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Availability of correct pH strips in the clinical field</w:t>
            </w:r>
          </w:p>
          <w:p w:rsidR="00E74741" w:rsidRPr="00E74741" w:rsidRDefault="00E74741" w:rsidP="00E747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Item14</w:t>
            </w:r>
            <w:r w:rsidRPr="00D74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- Appendix 2B</w:t>
            </w:r>
          </w:p>
        </w:tc>
        <w:tc>
          <w:tcPr>
            <w:tcW w:w="846" w:type="pct"/>
            <w:noWrap/>
          </w:tcPr>
          <w:p w:rsidR="00E74741" w:rsidRPr="00E74741" w:rsidRDefault="000753FF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47.4</w:t>
            </w:r>
          </w:p>
        </w:tc>
        <w:tc>
          <w:tcPr>
            <w:tcW w:w="1470" w:type="pct"/>
            <w:noWrap/>
          </w:tcPr>
          <w:p w:rsidR="00E74741" w:rsidRPr="00E74741" w:rsidRDefault="00E74741" w:rsidP="00E747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</w:tr>
    </w:tbl>
    <w:p w:rsidR="00C92278" w:rsidRDefault="00C92278">
      <w:pPr>
        <w:rPr>
          <w:rFonts w:ascii="Times New Roman" w:hAnsi="Times New Roman" w:cs="Times New Roman"/>
          <w:b/>
          <w:sz w:val="24"/>
        </w:rPr>
      </w:pPr>
    </w:p>
    <w:tbl>
      <w:tblPr>
        <w:tblW w:w="3093" w:type="dxa"/>
        <w:tblLook w:val="04A0" w:firstRow="1" w:lastRow="0" w:firstColumn="1" w:lastColumn="0" w:noHBand="0" w:noVBand="1"/>
      </w:tblPr>
      <w:tblGrid>
        <w:gridCol w:w="1173"/>
        <w:gridCol w:w="528"/>
        <w:gridCol w:w="1392"/>
      </w:tblGrid>
      <w:tr w:rsidR="00E74741" w:rsidRPr="00E74741" w:rsidTr="00E74741">
        <w:trPr>
          <w:trHeight w:val="288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741" w:rsidRPr="00E74741" w:rsidRDefault="00E74741" w:rsidP="00E74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741" w:rsidRPr="00E74741" w:rsidRDefault="00E74741" w:rsidP="00E747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741" w:rsidRPr="00E74741" w:rsidRDefault="00E74741" w:rsidP="00E747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92278" w:rsidRDefault="00C92278">
      <w:pPr>
        <w:rPr>
          <w:rFonts w:ascii="Times New Roman" w:hAnsi="Times New Roman" w:cs="Times New Roman"/>
          <w:b/>
          <w:sz w:val="24"/>
        </w:rPr>
      </w:pPr>
    </w:p>
    <w:p w:rsidR="00C92278" w:rsidRDefault="00C92278">
      <w:pPr>
        <w:rPr>
          <w:rFonts w:ascii="Times New Roman" w:hAnsi="Times New Roman" w:cs="Times New Roman"/>
          <w:b/>
          <w:sz w:val="24"/>
        </w:rPr>
      </w:pPr>
    </w:p>
    <w:p w:rsidR="00C92278" w:rsidRDefault="00C92278">
      <w:pPr>
        <w:rPr>
          <w:rFonts w:ascii="Times New Roman" w:hAnsi="Times New Roman" w:cs="Times New Roman"/>
          <w:b/>
          <w:sz w:val="24"/>
        </w:rPr>
      </w:pPr>
    </w:p>
    <w:p w:rsidR="00E74741" w:rsidRDefault="00E74741">
      <w:pPr>
        <w:rPr>
          <w:rFonts w:ascii="Times New Roman" w:hAnsi="Times New Roman" w:cs="Times New Roman"/>
          <w:b/>
          <w:sz w:val="24"/>
        </w:rPr>
      </w:pPr>
    </w:p>
    <w:p w:rsidR="00E74741" w:rsidRDefault="00E74741">
      <w:pPr>
        <w:rPr>
          <w:rFonts w:ascii="Times New Roman" w:hAnsi="Times New Roman" w:cs="Times New Roman"/>
          <w:b/>
          <w:sz w:val="24"/>
        </w:rPr>
      </w:pPr>
    </w:p>
    <w:p w:rsidR="00E74741" w:rsidRDefault="00E74741">
      <w:pPr>
        <w:rPr>
          <w:rFonts w:ascii="Times New Roman" w:hAnsi="Times New Roman" w:cs="Times New Roman"/>
          <w:b/>
          <w:sz w:val="24"/>
        </w:rPr>
      </w:pPr>
    </w:p>
    <w:p w:rsidR="003B5BA3" w:rsidRDefault="003B5BA3">
      <w:pPr>
        <w:rPr>
          <w:rFonts w:ascii="Times New Roman" w:hAnsi="Times New Roman" w:cs="Times New Roman"/>
          <w:b/>
          <w:sz w:val="24"/>
        </w:rPr>
      </w:pPr>
      <w:r w:rsidRPr="00290EA5">
        <w:rPr>
          <w:rFonts w:ascii="Times New Roman" w:hAnsi="Times New Roman" w:cs="Times New Roman"/>
          <w:b/>
          <w:sz w:val="24"/>
        </w:rPr>
        <w:lastRenderedPageBreak/>
        <w:t>Professional trust</w:t>
      </w:r>
      <w:r w:rsidR="00B9196A">
        <w:rPr>
          <w:rFonts w:ascii="Times New Roman" w:hAnsi="Times New Roman" w:cs="Times New Roman"/>
          <w:b/>
          <w:sz w:val="24"/>
        </w:rPr>
        <w:t xml:space="preserve"> (TIU)</w:t>
      </w:r>
    </w:p>
    <w:p w:rsidR="00E74741" w:rsidRDefault="00E74741"/>
    <w:p w:rsidR="00E74741" w:rsidRDefault="00E74741">
      <w:r>
        <w:rPr>
          <w:noProof/>
          <w:lang w:eastAsia="en-GB"/>
        </w:rPr>
        <w:drawing>
          <wp:inline distT="0" distB="0" distL="0" distR="0" wp14:anchorId="49C64824">
            <wp:extent cx="5537506" cy="3808538"/>
            <wp:effectExtent l="0" t="0" r="635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8" t="914" r="2585" b="1465"/>
                    <a:stretch/>
                  </pic:blipFill>
                  <pic:spPr bwMode="auto">
                    <a:xfrm>
                      <a:off x="0" y="0"/>
                      <a:ext cx="5549205" cy="38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741" w:rsidRDefault="00E74741"/>
    <w:p w:rsidR="00E74741" w:rsidRDefault="00E7474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28"/>
        <w:gridCol w:w="2344"/>
        <w:gridCol w:w="2344"/>
      </w:tblGrid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D74E05" w:rsidRDefault="00C92278" w:rsidP="00C922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7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Trust factors</w:t>
            </w:r>
            <w:r w:rsidR="00D74E05" w:rsidRPr="00D7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C92278" w:rsidRPr="00C92278" w:rsidRDefault="00D74E05" w:rsidP="00C922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</w:t>
            </w:r>
            <w:r w:rsidRPr="00D74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tems from 1 to 9 - Appendix 2B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74E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Score (%) 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74E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Standard deviation</w:t>
            </w:r>
          </w:p>
        </w:tc>
      </w:tr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22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Situation Normality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0753FF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68.5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EA61D7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</w:t>
            </w:r>
          </w:p>
        </w:tc>
      </w:tr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22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Faith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0753FF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65.1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EA61D7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18.8</w:t>
            </w:r>
          </w:p>
        </w:tc>
      </w:tr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22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Trusting Stance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0753FF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59.2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EA61D7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18.1</w:t>
            </w:r>
          </w:p>
        </w:tc>
      </w:tr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C92278" w:rsidRPr="00C92278" w:rsidRDefault="00C92278" w:rsidP="00E7474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922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Overall</w:t>
            </w:r>
            <w:r w:rsidRPr="00D74E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r w:rsidR="00E7474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Trust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0753FF" w:rsidP="00762D9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62.6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EA61D7" w:rsidP="00762D9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13.9</w:t>
            </w:r>
          </w:p>
        </w:tc>
      </w:tr>
      <w:tr w:rsidR="00D74E05" w:rsidRPr="00D74E05" w:rsidTr="00C92278">
        <w:trPr>
          <w:trHeight w:val="288"/>
        </w:trPr>
        <w:tc>
          <w:tcPr>
            <w:tcW w:w="2400" w:type="pct"/>
            <w:noWrap/>
          </w:tcPr>
          <w:p w:rsidR="00D74E05" w:rsidRDefault="00300FE5" w:rsidP="00762D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Use of alternative methods</w:t>
            </w:r>
          </w:p>
          <w:p w:rsidR="00D74E05" w:rsidRPr="00D74E05" w:rsidRDefault="00D74E05" w:rsidP="00D74E05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D74E0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Item 10 - Appendix 2B</w:t>
            </w:r>
          </w:p>
          <w:p w:rsidR="00D74E05" w:rsidRPr="00D74E05" w:rsidRDefault="00D74E05" w:rsidP="00762D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00" w:type="pct"/>
            <w:noWrap/>
          </w:tcPr>
          <w:p w:rsidR="00D74E05" w:rsidRPr="00300FE5" w:rsidRDefault="00300FE5" w:rsidP="00762D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300" w:type="pct"/>
            <w:noWrap/>
          </w:tcPr>
          <w:p w:rsidR="00D74E05" w:rsidRPr="00300FE5" w:rsidRDefault="00300FE5" w:rsidP="00762D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0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33.4</w:t>
            </w:r>
          </w:p>
        </w:tc>
      </w:tr>
    </w:tbl>
    <w:p w:rsidR="00C92278" w:rsidRDefault="00C92278"/>
    <w:sectPr w:rsidR="00C9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58"/>
    <w:rsid w:val="000753FF"/>
    <w:rsid w:val="00110532"/>
    <w:rsid w:val="00300FE5"/>
    <w:rsid w:val="003B5BA3"/>
    <w:rsid w:val="003F3CEF"/>
    <w:rsid w:val="00586B6A"/>
    <w:rsid w:val="005E7058"/>
    <w:rsid w:val="00616906"/>
    <w:rsid w:val="008B2570"/>
    <w:rsid w:val="00A60182"/>
    <w:rsid w:val="00AB6C58"/>
    <w:rsid w:val="00B15B15"/>
    <w:rsid w:val="00B9196A"/>
    <w:rsid w:val="00BA7728"/>
    <w:rsid w:val="00C84360"/>
    <w:rsid w:val="00C92278"/>
    <w:rsid w:val="00D74E05"/>
    <w:rsid w:val="00E55B55"/>
    <w:rsid w:val="00E74741"/>
    <w:rsid w:val="00E75EDA"/>
    <w:rsid w:val="00EA61D7"/>
    <w:rsid w:val="00E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50BB8-A259-443D-9AD4-3A3F9A2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47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7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Borsci, Simone</dc:creator>
  <cp:keywords/>
  <dc:description/>
  <cp:lastModifiedBy>Borsci, Simone</cp:lastModifiedBy>
  <cp:revision>18</cp:revision>
  <dcterms:created xsi:type="dcterms:W3CDTF">2017-09-13T09:22:00Z</dcterms:created>
  <dcterms:modified xsi:type="dcterms:W3CDTF">2017-11-21T10:22:00Z</dcterms:modified>
</cp:coreProperties>
</file>