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5B" w:rsidRPr="00CE34BA" w:rsidRDefault="009A065B" w:rsidP="009A065B">
      <w:pPr>
        <w:spacing w:after="0" w:line="240" w:lineRule="auto"/>
        <w:ind w:left="-27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34BA">
        <w:rPr>
          <w:rFonts w:ascii="Times New Roman" w:hAnsi="Times New Roman" w:cs="Times New Roman"/>
          <w:b/>
          <w:bCs/>
          <w:i/>
          <w:sz w:val="28"/>
          <w:szCs w:val="28"/>
        </w:rPr>
        <w:t>Search protocol</w:t>
      </w:r>
    </w:p>
    <w:p w:rsidR="009A065B" w:rsidRPr="003C77E5" w:rsidRDefault="009A065B" w:rsidP="009A06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A065B" w:rsidRPr="00CE34BA" w:rsidRDefault="002E7B0C" w:rsidP="002E7B0C">
      <w:pPr>
        <w:spacing w:after="0" w:line="240" w:lineRule="auto"/>
        <w:ind w:left="-270"/>
        <w:rPr>
          <w:rFonts w:ascii="Times New Roman" w:hAnsi="Times New Roman" w:cs="Times New Roman"/>
        </w:rPr>
      </w:pPr>
      <w:r w:rsidRPr="00CE34BA">
        <w:rPr>
          <w:rFonts w:ascii="Times New Roman" w:hAnsi="Times New Roman" w:cs="Times New Roman"/>
          <w:b/>
          <w:bCs/>
        </w:rPr>
        <w:t>S1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9A065B" w:rsidRPr="00CE34BA">
        <w:rPr>
          <w:rFonts w:ascii="Times New Roman" w:hAnsi="Times New Roman" w:cs="Times New Roman"/>
          <w:b/>
          <w:bCs/>
        </w:rPr>
        <w:t xml:space="preserve">Box. </w:t>
      </w:r>
      <w:r w:rsidR="009A065B" w:rsidRPr="00CE34BA">
        <w:rPr>
          <w:rFonts w:ascii="Times New Roman" w:hAnsi="Times New Roman" w:cs="Times New Roman"/>
        </w:rPr>
        <w:t>Data sources and search criteria for systematically reviewing literature reporting on active tuberculosis (TB) and diabetes mellitus (DM) association.</w:t>
      </w:r>
    </w:p>
    <w:p w:rsidR="009A065B" w:rsidRDefault="009A065B" w:rsidP="009A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1A31" wp14:editId="6C77CFD8">
                <wp:simplePos x="0" y="0"/>
                <wp:positionH relativeFrom="column">
                  <wp:posOffset>-182852</wp:posOffset>
                </wp:positionH>
                <wp:positionV relativeFrom="paragraph">
                  <wp:posOffset>136470</wp:posOffset>
                </wp:positionV>
                <wp:extent cx="6433820" cy="6497403"/>
                <wp:effectExtent l="0" t="0" r="241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820" cy="6497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65B" w:rsidRPr="00185058" w:rsidRDefault="009A065B" w:rsidP="009A06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The search strategy that had been used to identify studies of the TB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-DM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association:</w:t>
                            </w:r>
                          </w:p>
                          <w:p w:rsidR="009A065B" w:rsidRPr="00185058" w:rsidRDefault="009A065B" w:rsidP="009A06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540" w:hanging="18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20"/>
                              </w:rPr>
                              <w:t>TB AND DM.</w:t>
                            </w:r>
                          </w:p>
                          <w:p w:rsidR="009A065B" w:rsidRPr="00185058" w:rsidRDefault="009A065B" w:rsidP="009A06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540" w:hanging="18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20"/>
                              </w:rPr>
                              <w:t>TB AND risk factor(s) AND study design.</w:t>
                            </w:r>
                          </w:p>
                          <w:p w:rsidR="009A065B" w:rsidRPr="00185058" w:rsidRDefault="009A065B" w:rsidP="009A06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540" w:hanging="18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20"/>
                              </w:rPr>
                              <w:t xml:space="preserve">TB AND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chronic disease(s)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A065B" w:rsidRPr="00AF2D7D" w:rsidRDefault="009A065B" w:rsidP="009A06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Medline</w:t>
                            </w:r>
                            <w:r w:rsidRPr="00AF2D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9A065B" w:rsidRPr="00185058" w:rsidRDefault="009A065B" w:rsidP="009A065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The final search protocol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Medline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from 1945 to Dec 22, 2015 limited to studies on human subjects</w:t>
                            </w:r>
                          </w:p>
                          <w:p w:rsidR="009A065B" w:rsidRPr="004E17A2" w:rsidRDefault="009A065B" w:rsidP="009A065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4E17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Literature search </w:t>
                            </w:r>
                            <w:r w:rsidRPr="004E17A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string</w:t>
                            </w:r>
                            <w:r w:rsidRPr="004E17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using variant Mesh and Text terms</w:t>
                            </w:r>
                            <w:r w:rsidRPr="004E17A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Pr="004E17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combined</w:t>
                            </w:r>
                          </w:p>
                          <w:p w:rsidR="009A065B" w:rsidRPr="00185058" w:rsidRDefault="009A065B" w:rsidP="009A065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9A065B" w:rsidRPr="00185058" w:rsidRDefault="009A065B" w:rsidP="009A065B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(("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tuberculosis"[Mesh] OR "tuberculosis"[Text] OR "TB"[Text]) AND ("diabetes mellitus"[Mesh] OR "diabetes"[text] OR "DM"[Text] OR "glucose tolerance"[Text] OR "glucose intolerance"[Text] OR "glucose intolerance"[Mesh] OR "insulin resistance"[Text] OR "insulin resistance"[Mesh] OR "hyperglycemia"[Text] OR "hyperglycemia"[Mesh] OR "hypoglycemia"[text] OR "hypoglycemia"[Mesh])) </w:t>
                            </w:r>
                          </w:p>
                          <w:p w:rsidR="009A065B" w:rsidRPr="00185058" w:rsidRDefault="009A065B" w:rsidP="009A065B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OR (("tuberculosis"[Mesh] OR "tuberculosis"[Text] OR "TB"[Text]) AND ("risk factors"[Text] OR "risk factors"[Mesh] OR "risk factor"[Text]) AND ("observational study"[Text] OR "observational studies"[Text] OR "cohort studies"[MeSh] OR "cohort studies"[Text] OR "case-control studies"[MeSh] OR "case-control studies"[Text] OR "cross-sectional studies"[MeSh] OR "cross-sectional studies"[Text] OR "epidemiologic studies"[MeSh] OR "epidemiologic studies"[Text] OR "follow-up studies"[MeSh] OR "follow-up studies"[Text] OR "longitudinal studies"[MeSh] OR "longitudinal studies"[Text] OR "prospective studies"[MeSh] OR "prospective studies"[Text] OR "retrospective studies"[MeSh] OR "retrospective studies"[Text] OR "cohort study"[Text] OR "case-control study"[Text] OR "cross-sectional study"[Text] OR "epidemiologic study"[Text] OR "follow-up study"[Text] OR "longitudinal study"[Text] OR "prospective study"[Text] OR "retrospective study"[Text])) </w:t>
                            </w:r>
                          </w:p>
                          <w:p w:rsidR="009A065B" w:rsidRPr="00185058" w:rsidRDefault="009A065B" w:rsidP="009A065B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OR (("tuberculosis"[Mesh] OR "tuberculosis"[Text] OR "TB"[Text]) AND ("chronic diseases"[Text] OR "chronic disease"[Mesh] OR "chronic disease"[Text] OR "non-communicable diseases"[MeSh] OR "non-communicable disease"[Text]))</w:t>
                            </w:r>
                          </w:p>
                          <w:p w:rsidR="009A065B" w:rsidRDefault="009A065B" w:rsidP="009A065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065B" w:rsidRDefault="009A065B" w:rsidP="009A065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065B" w:rsidRPr="009E3165" w:rsidRDefault="009A065B" w:rsidP="009A065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E31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EMBASE</w:t>
                            </w:r>
                          </w:p>
                          <w:p w:rsidR="009A065B" w:rsidRPr="00185058" w:rsidRDefault="009A065B" w:rsidP="009A065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The final search protocol for EMBASE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from </w:t>
                            </w:r>
                            <w:r w:rsidRPr="00185058">
                              <w:rPr>
                                <w:rStyle w:val="dbdate"/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1980 to Dec 22, 2015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limited to studies on human subjects</w:t>
                            </w:r>
                          </w:p>
                          <w:p w:rsidR="009A065B" w:rsidRPr="00712ED8" w:rsidRDefault="009A065B" w:rsidP="009A06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2E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Literature search string using variant </w:t>
                            </w:r>
                            <w:r w:rsidRPr="00712E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Emtree and Text terms </w:t>
                            </w:r>
                            <w:r w:rsidRPr="00712E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combined</w:t>
                            </w:r>
                          </w:p>
                          <w:p w:rsidR="009A065B" w:rsidRPr="00185058" w:rsidRDefault="009A065B" w:rsidP="009A065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9A065B" w:rsidRPr="00185058" w:rsidRDefault="009A065B" w:rsidP="009A065B">
                            <w:pPr>
                              <w:pStyle w:val="ListParagraph"/>
                              <w:spacing w:line="240" w:lineRule="auto"/>
                              <w:ind w:left="27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t>(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(tuberculosis.mp. or exp tuberculosis/) AND (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diabetes mellitus.mp. or exp diabetes mellitus/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OR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>diabetes.mp. or exp diabetes /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or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glucose tolerance.mp. or exp glucose tolerance/ or glucose intolerance.mp. or exp glucose intolerance/ or insulin resistance.mp. or insulin resistance/ or </w:t>
                            </w:r>
                            <w:r w:rsidRPr="00185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t xml:space="preserve">hypoglycemia.mp. or exp hypoglycemia/ or hyperglycemia.mp. or exp hyperglycemia/)) </w:t>
                            </w:r>
                          </w:p>
                          <w:p w:rsidR="009A065B" w:rsidRPr="00185058" w:rsidRDefault="009A065B" w:rsidP="009A065B">
                            <w:pPr>
                              <w:pStyle w:val="ListParagraph"/>
                              <w:spacing w:line="240" w:lineRule="auto"/>
                              <w:ind w:left="27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9A065B" w:rsidRPr="00185058" w:rsidRDefault="009A065B" w:rsidP="009A065B">
                            <w:pPr>
                              <w:pStyle w:val="ListParagraph"/>
                              <w:spacing w:line="240" w:lineRule="auto"/>
                              <w:ind w:left="27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t xml:space="preserve">OR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((tuberculosis.mp. or exp tuberculosis/) AND (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>risk factor.mp. or exp risk factor/) AND (</w:t>
                            </w:r>
                            <w:r w:rsidRPr="00185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t xml:space="preserve">observational studies.mp. or exp observational study/ or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Cohort studies.mp. or exp cohort analysis/ or case control studies.mp. or exp case control study/ or </w:t>
                            </w:r>
                            <w:r w:rsidRPr="00185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t xml:space="preserve">cross sectional studies.mp. or exp cross-sectional study/ or epidemiologic studies.mp. or exp epidemiology/ or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follow-up studies.mp. or exp follow up/ or </w:t>
                            </w:r>
                            <w:r w:rsidRPr="00185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t xml:space="preserve">longitudinal studies.mp. or exp longitudinal study/ or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prospective studies.mp. or exp prospective study/ or </w:t>
                            </w:r>
                            <w:r w:rsidRPr="00185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t xml:space="preserve">retrospective studies.mp. or exp retrospective study/)) </w:t>
                            </w:r>
                          </w:p>
                          <w:p w:rsidR="009A065B" w:rsidRPr="00185058" w:rsidRDefault="009A065B" w:rsidP="009A065B">
                            <w:pPr>
                              <w:pStyle w:val="ListParagraph"/>
                              <w:spacing w:line="240" w:lineRule="auto"/>
                              <w:ind w:left="27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9A065B" w:rsidRDefault="009A065B" w:rsidP="009A065B">
                            <w:pPr>
                              <w:pStyle w:val="ListParagraph"/>
                              <w:spacing w:line="240" w:lineRule="auto"/>
                              <w:ind w:left="27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185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t xml:space="preserve">OR 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((tuberculosis.mp. or exp tuberculosis/) AND (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shd w:val="clear" w:color="auto" w:fill="FFFFFF"/>
                              </w:rPr>
                              <w:t>Chronic diseases.mp. or exp chronic disease/</w:t>
                            </w:r>
                            <w:r w:rsidRPr="0018505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or </w:t>
                            </w:r>
                            <w:r w:rsidRPr="00185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  <w:t>non-communicable diseases.mp. or exp non communicable disease/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61A31" id="Rectangle 1" o:spid="_x0000_s1026" style="position:absolute;margin-left:-14.4pt;margin-top:10.75pt;width:506.6pt;height:5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" fillcolor="white [3201]" strokecolor="black [3200]" strokeweight="1pt">
                <v:textbox>
                  <w:txbxContent>
                    <w:p w:rsidR="009A065B" w:rsidRPr="00185058" w:rsidRDefault="009A065B" w:rsidP="009A065B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The search strategy that had been used to identify studies of the TB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-DM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association:</w:t>
                      </w:r>
                    </w:p>
                    <w:p w:rsidR="009A065B" w:rsidRPr="00185058" w:rsidRDefault="009A065B" w:rsidP="009A06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540" w:hanging="180"/>
                        <w:jc w:val="both"/>
                        <w:rPr>
                          <w:rFonts w:ascii="Times New Roman" w:hAnsi="Times New Roman" w:cs="Times New Roman"/>
                          <w:iCs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hAnsi="Times New Roman" w:cs="Times New Roman"/>
                          <w:iCs/>
                          <w:sz w:val="18"/>
                          <w:szCs w:val="20"/>
                        </w:rPr>
                        <w:t>TB AND DM.</w:t>
                      </w:r>
                    </w:p>
                    <w:p w:rsidR="009A065B" w:rsidRPr="00185058" w:rsidRDefault="009A065B" w:rsidP="009A06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540" w:hanging="180"/>
                        <w:jc w:val="both"/>
                        <w:rPr>
                          <w:rFonts w:ascii="Times New Roman" w:hAnsi="Times New Roman" w:cs="Times New Roman"/>
                          <w:iCs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hAnsi="Times New Roman" w:cs="Times New Roman"/>
                          <w:iCs/>
                          <w:sz w:val="18"/>
                          <w:szCs w:val="20"/>
                        </w:rPr>
                        <w:t>TB AND risk factor(s) AND study design.</w:t>
                      </w:r>
                    </w:p>
                    <w:p w:rsidR="009A065B" w:rsidRPr="00185058" w:rsidRDefault="009A065B" w:rsidP="009A06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540" w:hanging="180"/>
                        <w:jc w:val="both"/>
                        <w:rPr>
                          <w:rFonts w:ascii="Times New Roman" w:hAnsi="Times New Roman" w:cs="Times New Roman"/>
                          <w:iCs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hAnsi="Times New Roman" w:cs="Times New Roman"/>
                          <w:iCs/>
                          <w:sz w:val="18"/>
                          <w:szCs w:val="20"/>
                        </w:rPr>
                        <w:t xml:space="preserve">TB AND 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chronic disease(s)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.</w:t>
                      </w:r>
                    </w:p>
                    <w:p w:rsidR="009A065B" w:rsidRPr="00AF2D7D" w:rsidRDefault="009A065B" w:rsidP="009A065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Medline</w:t>
                      </w:r>
                      <w:r w:rsidRPr="00AF2D7D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</w:p>
                    <w:p w:rsidR="009A065B" w:rsidRPr="00185058" w:rsidRDefault="009A065B" w:rsidP="009A065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The final search protocol for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Medline</w:t>
                      </w:r>
                      <w:r w:rsidRPr="00185058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 from 1945 to Dec 22, 2015 limited to studies on human subjects</w:t>
                      </w:r>
                    </w:p>
                    <w:p w:rsidR="009A065B" w:rsidRPr="004E17A2" w:rsidRDefault="009A065B" w:rsidP="009A065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</w:pPr>
                      <w:r w:rsidRPr="004E17A2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  <w:t xml:space="preserve">Literature search </w:t>
                      </w:r>
                      <w:r w:rsidRPr="004E17A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</w:rPr>
                        <w:t>string</w:t>
                      </w:r>
                      <w:r w:rsidRPr="004E17A2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  <w:t xml:space="preserve"> using variant Mesh and Text terms</w:t>
                      </w:r>
                      <w:r w:rsidRPr="004E17A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Pr="004E17A2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combined</w:t>
                      </w:r>
                    </w:p>
                    <w:p w:rsidR="009A065B" w:rsidRPr="00185058" w:rsidRDefault="009A065B" w:rsidP="009A065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</w:pPr>
                    </w:p>
                    <w:p w:rsidR="009A065B" w:rsidRPr="00185058" w:rsidRDefault="009A065B" w:rsidP="009A065B">
                      <w:pPr>
                        <w:spacing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(("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tuberculosis"[Mesh] OR "tuberculosis"[Text] OR "TB"[Text]) AND ("diabetes mellitus"[Mesh] OR "diabetes"[text] OR "DM"[Text] OR "glucose tolerance"[Text] OR "glucose intolerance"[Text] OR "glucose intolerance"[Mesh] OR "insulin resistance"[Text] OR "insulin resistance"[Mesh] OR "hyperglycemia"[Text] OR "hyperglycemia"[Mesh] OR "hypoglycemia"[text] OR "hypoglycemia"[Mesh])) </w:t>
                      </w:r>
                    </w:p>
                    <w:p w:rsidR="009A065B" w:rsidRPr="00185058" w:rsidRDefault="009A065B" w:rsidP="009A065B">
                      <w:pPr>
                        <w:spacing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OR (("tuberculosis"[Mesh] OR "tuberculosis"[Text] OR "TB"[Text]) AND ("risk factors"[Text] OR "risk factors"[Mesh] OR "risk factor"[Text]) AND ("observational study"[Text] OR "observational studies"[Text] OR "cohort studies"[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MeSh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] OR "cohort studies"[Text] OR "case-control studies"[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MeSh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] OR "case-control studies"[Text] OR "cross-sectional studies"[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MeSh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] OR "cross-sectional studies"[Text] OR "epidemiologic studies"[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MeSh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] OR "epidemiologic studies"[Text] OR "follow-up studies"[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MeSh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] OR "follow-up studies"[Text] OR "longitudinal studies"[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MeSh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] OR "longitudinal studies"[Text] OR "prospective studies"[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MeSh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] OR "prospective studies"[Text] OR "retrospective studies"[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MeSh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] OR "retrospective studies"[Text] OR "cohort study"[Text] OR "case-control study"[Text] OR "cross-sectional study"[Text] OR "epidemiologic study"[Text] OR "follow-up study"[Text] OR "longitudinal study"[Text] OR "prospective study"[Text] OR "retrospective study"[Text])) </w:t>
                      </w:r>
                    </w:p>
                    <w:p w:rsidR="009A065B" w:rsidRPr="00185058" w:rsidRDefault="009A065B" w:rsidP="009A065B">
                      <w:pPr>
                        <w:spacing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OR (("tuberculosis"[Mesh] OR "tuberculosis"[Text] OR "TB"[Text]) AND ("chronic diseases"[Text] OR "chronic disease"[Mesh] OR "chronic disease"[Text] OR "non-communicable diseases"[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MeSh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] OR "non-communicable disease"[Text]))</w:t>
                      </w:r>
                    </w:p>
                    <w:p w:rsidR="009A065B" w:rsidRDefault="009A065B" w:rsidP="009A065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A065B" w:rsidRDefault="009A065B" w:rsidP="009A065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A065B" w:rsidRPr="009E3165" w:rsidRDefault="009A065B" w:rsidP="009A065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E31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EMBASE</w:t>
                      </w:r>
                    </w:p>
                    <w:p w:rsidR="009A065B" w:rsidRPr="00185058" w:rsidRDefault="009A065B" w:rsidP="009A065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The final search protocol for EMBASE </w:t>
                      </w:r>
                      <w:r w:rsidRPr="00185058"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20"/>
                        </w:rPr>
                        <w:t xml:space="preserve">from </w:t>
                      </w:r>
                      <w:r w:rsidRPr="00185058">
                        <w:rPr>
                          <w:rStyle w:val="dbdate"/>
                          <w:rFonts w:ascii="Times New Roman" w:hAnsi="Times New Roman" w:cs="Times New Roman"/>
                          <w:b/>
                          <w:sz w:val="18"/>
                          <w:szCs w:val="20"/>
                          <w:shd w:val="clear" w:color="auto" w:fill="FFFFFF"/>
                        </w:rPr>
                        <w:t xml:space="preserve">1980 to Dec 22, 2015 </w:t>
                      </w:r>
                      <w:r w:rsidRPr="00185058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limited to studies on human subjects</w:t>
                      </w:r>
                    </w:p>
                    <w:p w:rsidR="009A065B" w:rsidRPr="00712ED8" w:rsidRDefault="009A065B" w:rsidP="009A065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712ED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Literature search string using variant </w:t>
                      </w:r>
                      <w:proofErr w:type="spellStart"/>
                      <w:r w:rsidRPr="00712ED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Emtree</w:t>
                      </w:r>
                      <w:proofErr w:type="spellEnd"/>
                      <w:r w:rsidRPr="00712ED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and Text terms </w:t>
                      </w:r>
                      <w:r w:rsidRPr="00712ED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combined</w:t>
                      </w:r>
                    </w:p>
                    <w:p w:rsidR="009A065B" w:rsidRPr="00185058" w:rsidRDefault="009A065B" w:rsidP="009A065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0"/>
                        </w:rPr>
                      </w:pPr>
                    </w:p>
                    <w:p w:rsidR="009A065B" w:rsidRPr="00185058" w:rsidRDefault="009A065B" w:rsidP="009A065B">
                      <w:pPr>
                        <w:pStyle w:val="ListParagraph"/>
                        <w:spacing w:line="240" w:lineRule="auto"/>
                        <w:ind w:left="27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>(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(tuberculosis.mp.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tuberculosis/) AND (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diabetes mellitus.mp.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diabetes mellitus/ 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OR 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diabetes.mp.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diabetes /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or 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glucose tolerance.mp.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glucose tolerance/ or glucose intolerance.mp.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glucose intolerance/ or insulin resistance.mp. or insulin resistance/ or </w:t>
                      </w:r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hypoglycemia.mp. or </w:t>
                      </w:r>
                      <w:proofErr w:type="spellStart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 hypoglycemia/ or hyperglycemia.mp. or </w:t>
                      </w:r>
                      <w:proofErr w:type="spellStart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 hyperglycemia/)) </w:t>
                      </w:r>
                    </w:p>
                    <w:p w:rsidR="009A065B" w:rsidRPr="00185058" w:rsidRDefault="009A065B" w:rsidP="009A065B">
                      <w:pPr>
                        <w:pStyle w:val="ListParagraph"/>
                        <w:spacing w:line="240" w:lineRule="auto"/>
                        <w:ind w:left="27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</w:pPr>
                    </w:p>
                    <w:p w:rsidR="009A065B" w:rsidRPr="00185058" w:rsidRDefault="009A065B" w:rsidP="009A065B">
                      <w:pPr>
                        <w:pStyle w:val="ListParagraph"/>
                        <w:spacing w:line="240" w:lineRule="auto"/>
                        <w:ind w:left="27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OR 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((tuberculosis.mp.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tuberculosis/) AND (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risk factor.mp.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risk factor/) AND (</w:t>
                      </w:r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observational studies.mp. or </w:t>
                      </w:r>
                      <w:proofErr w:type="spellStart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 observational study/ or 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Cohort studies.mp.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cohort analysis/ or case control studies.mp.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case control study/ or </w:t>
                      </w:r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cross sectional studies.mp. or </w:t>
                      </w:r>
                      <w:proofErr w:type="spellStart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 cross-sectional study/ or epidemiologic studies.mp. or </w:t>
                      </w:r>
                      <w:proofErr w:type="spellStart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 epidemiology/ or 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follow-up studies.mp.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follow up/ or </w:t>
                      </w:r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longitudinal studies.mp. or </w:t>
                      </w:r>
                      <w:proofErr w:type="spellStart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 longitudinal study/ or 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prospective studies.mp.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prospective study/ or </w:t>
                      </w:r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retrospective studies.mp. or </w:t>
                      </w:r>
                      <w:proofErr w:type="spellStart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 retrospective study/)) </w:t>
                      </w:r>
                    </w:p>
                    <w:p w:rsidR="009A065B" w:rsidRPr="00185058" w:rsidRDefault="009A065B" w:rsidP="009A065B">
                      <w:pPr>
                        <w:pStyle w:val="ListParagraph"/>
                        <w:spacing w:line="240" w:lineRule="auto"/>
                        <w:ind w:left="27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</w:pPr>
                    </w:p>
                    <w:p w:rsidR="009A065B" w:rsidRDefault="009A065B" w:rsidP="009A065B">
                      <w:pPr>
                        <w:pStyle w:val="ListParagraph"/>
                        <w:spacing w:line="240" w:lineRule="auto"/>
                        <w:ind w:left="27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OR 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((tuberculosis.mp.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tuberculosis/) AND (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Chronic diseases.mp. or </w:t>
                      </w:r>
                      <w:proofErr w:type="spellStart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  <w:shd w:val="clear" w:color="auto" w:fill="FFFFFF"/>
                        </w:rPr>
                        <w:t xml:space="preserve"> chronic disease/</w:t>
                      </w:r>
                      <w:r w:rsidRPr="0018505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or </w:t>
                      </w:r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non-communicable diseases.mp. or </w:t>
                      </w:r>
                      <w:proofErr w:type="spellStart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>exp</w:t>
                      </w:r>
                      <w:proofErr w:type="spellEnd"/>
                      <w:r w:rsidRPr="00185058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  <w:t xml:space="preserve"> non communicable disease/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))</w:t>
                      </w:r>
                    </w:p>
                  </w:txbxContent>
                </v:textbox>
              </v:rect>
            </w:pict>
          </mc:Fallback>
        </mc:AlternateContent>
      </w:r>
    </w:p>
    <w:p w:rsidR="009A065B" w:rsidRDefault="009A065B" w:rsidP="009A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5B" w:rsidRDefault="009A065B" w:rsidP="009A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5B" w:rsidRDefault="009A065B" w:rsidP="009A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5B" w:rsidRPr="00A567B7" w:rsidRDefault="009A065B" w:rsidP="009A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65B" w:rsidRDefault="009A065B" w:rsidP="009A06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6528" w:rsidRDefault="00AA6528"/>
    <w:sectPr w:rsidR="00AA6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11177"/>
    <w:multiLevelType w:val="hybridMultilevel"/>
    <w:tmpl w:val="ABF4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0F"/>
    <w:rsid w:val="002E7B0C"/>
    <w:rsid w:val="0083440F"/>
    <w:rsid w:val="009A065B"/>
    <w:rsid w:val="00AA6528"/>
    <w:rsid w:val="00C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77C6"/>
  <w15:chartTrackingRefBased/>
  <w15:docId w15:val="{EEE34FBD-8335-4C2C-AE11-62C0C0B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5B"/>
    <w:pPr>
      <w:ind w:left="720"/>
      <w:contextualSpacing/>
    </w:pPr>
  </w:style>
  <w:style w:type="paragraph" w:styleId="NoSpacing">
    <w:name w:val="No Spacing"/>
    <w:uiPriority w:val="1"/>
    <w:qFormat/>
    <w:rsid w:val="009A065B"/>
    <w:pPr>
      <w:spacing w:after="0" w:line="240" w:lineRule="auto"/>
    </w:pPr>
  </w:style>
  <w:style w:type="character" w:customStyle="1" w:styleId="dbdate">
    <w:name w:val="dbdate"/>
    <w:basedOn w:val="DefaultParagraphFont"/>
    <w:rsid w:val="009A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AL Rifai</dc:creator>
  <cp:keywords/>
  <dc:description/>
  <cp:lastModifiedBy>Rami AL Rifai</cp:lastModifiedBy>
  <cp:revision>4</cp:revision>
  <dcterms:created xsi:type="dcterms:W3CDTF">2017-05-16T05:39:00Z</dcterms:created>
  <dcterms:modified xsi:type="dcterms:W3CDTF">2017-05-16T05:40:00Z</dcterms:modified>
</cp:coreProperties>
</file>