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9F" w:rsidRPr="006D1903" w:rsidRDefault="009A359F" w:rsidP="009A359F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a. LASSO</w:t>
      </w:r>
    </w:p>
    <w:tbl>
      <w:tblPr>
        <w:tblW w:w="3290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80"/>
        <w:gridCol w:w="910"/>
        <w:gridCol w:w="914"/>
        <w:gridCol w:w="710"/>
        <w:gridCol w:w="710"/>
      </w:tblGrid>
      <w:tr w:rsidR="009A359F" w:rsidRPr="006D1903" w:rsidTr="00A26CFA">
        <w:trPr>
          <w:trHeight w:val="367"/>
          <w:jc w:val="center"/>
        </w:trPr>
        <w:tc>
          <w:tcPr>
            <w:tcW w:w="1054" w:type="dxa"/>
            <w:gridSpan w:val="2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9A359F" w:rsidRPr="006D1903" w:rsidTr="00A26CFA">
        <w:trPr>
          <w:trHeight w:val="370"/>
          <w:jc w:val="center"/>
        </w:trPr>
        <w:tc>
          <w:tcPr>
            <w:tcW w:w="309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Kapha</w:t>
            </w:r>
          </w:p>
        </w:tc>
        <w:tc>
          <w:tcPr>
            <w:tcW w:w="661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661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Vata</w:t>
            </w:r>
          </w:p>
        </w:tc>
      </w:tr>
      <w:tr w:rsidR="009A359F" w:rsidRPr="006D1903" w:rsidTr="00A26CFA">
        <w:trPr>
          <w:trHeight w:val="655"/>
          <w:jc w:val="center"/>
        </w:trPr>
        <w:tc>
          <w:tcPr>
            <w:tcW w:w="309" w:type="dxa"/>
            <w:vMerge w:val="restart"/>
            <w:noWrap/>
            <w:textDirection w:val="btLr"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PREDICTED</w:t>
            </w:r>
          </w:p>
        </w:tc>
        <w:tc>
          <w:tcPr>
            <w:tcW w:w="745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Kapha</w:t>
            </w:r>
          </w:p>
        </w:tc>
        <w:tc>
          <w:tcPr>
            <w:tcW w:w="914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1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A359F" w:rsidRPr="006D1903" w:rsidTr="00A26CFA">
        <w:trPr>
          <w:trHeight w:val="598"/>
          <w:jc w:val="center"/>
        </w:trPr>
        <w:tc>
          <w:tcPr>
            <w:tcW w:w="309" w:type="dxa"/>
            <w:vMerge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Pitta</w:t>
            </w:r>
          </w:p>
        </w:tc>
        <w:tc>
          <w:tcPr>
            <w:tcW w:w="914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1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A359F" w:rsidRPr="006D1903" w:rsidTr="00A26CFA">
        <w:trPr>
          <w:trHeight w:val="484"/>
          <w:jc w:val="center"/>
        </w:trPr>
        <w:tc>
          <w:tcPr>
            <w:tcW w:w="309" w:type="dxa"/>
            <w:vMerge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Vata</w:t>
            </w:r>
          </w:p>
        </w:tc>
        <w:tc>
          <w:tcPr>
            <w:tcW w:w="914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1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1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9A359F" w:rsidRDefault="009A359F" w:rsidP="009A359F"/>
    <w:p w:rsidR="009A359F" w:rsidRPr="00474AB8" w:rsidRDefault="009A359F" w:rsidP="009A359F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b. </w:t>
      </w:r>
      <w:r w:rsidRPr="00474AB8">
        <w:rPr>
          <w:rFonts w:ascii="Times New Roman" w:hAnsi="Times New Roman"/>
          <w:b/>
          <w:sz w:val="24"/>
          <w:szCs w:val="24"/>
        </w:rPr>
        <w:t>Elastic net</w:t>
      </w:r>
    </w:p>
    <w:tbl>
      <w:tblPr>
        <w:tblW w:w="3867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80"/>
        <w:gridCol w:w="852"/>
        <w:gridCol w:w="1033"/>
        <w:gridCol w:w="749"/>
        <w:gridCol w:w="749"/>
      </w:tblGrid>
      <w:tr w:rsidR="009A359F" w:rsidRPr="006D1903" w:rsidTr="00A26CFA">
        <w:trPr>
          <w:trHeight w:val="389"/>
          <w:jc w:val="center"/>
        </w:trPr>
        <w:tc>
          <w:tcPr>
            <w:tcW w:w="493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43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530" w:type="dxa"/>
            <w:gridSpan w:val="3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</w:tr>
      <w:tr w:rsidR="009A359F" w:rsidRPr="006D1903" w:rsidTr="00A26CFA">
        <w:trPr>
          <w:trHeight w:val="392"/>
          <w:jc w:val="center"/>
        </w:trPr>
        <w:tc>
          <w:tcPr>
            <w:tcW w:w="493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43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3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Kapha</w:t>
            </w:r>
          </w:p>
        </w:tc>
        <w:tc>
          <w:tcPr>
            <w:tcW w:w="749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Pitta</w:t>
            </w:r>
          </w:p>
        </w:tc>
        <w:tc>
          <w:tcPr>
            <w:tcW w:w="749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Vata</w:t>
            </w:r>
          </w:p>
        </w:tc>
      </w:tr>
      <w:tr w:rsidR="009A359F" w:rsidRPr="006D1903" w:rsidTr="00A26CFA">
        <w:trPr>
          <w:trHeight w:val="694"/>
          <w:jc w:val="center"/>
        </w:trPr>
        <w:tc>
          <w:tcPr>
            <w:tcW w:w="493" w:type="dxa"/>
            <w:vMerge w:val="restart"/>
            <w:noWrap/>
            <w:textDirection w:val="btLr"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PREDICTED</w:t>
            </w:r>
          </w:p>
        </w:tc>
        <w:tc>
          <w:tcPr>
            <w:tcW w:w="843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Kapha</w:t>
            </w:r>
          </w:p>
        </w:tc>
        <w:tc>
          <w:tcPr>
            <w:tcW w:w="1033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49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A359F" w:rsidRPr="006D1903" w:rsidTr="00A26CFA">
        <w:trPr>
          <w:trHeight w:val="633"/>
          <w:jc w:val="center"/>
        </w:trPr>
        <w:tc>
          <w:tcPr>
            <w:tcW w:w="493" w:type="dxa"/>
            <w:vMerge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Pitta</w:t>
            </w:r>
          </w:p>
        </w:tc>
        <w:tc>
          <w:tcPr>
            <w:tcW w:w="1033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A359F" w:rsidRPr="006D1903" w:rsidTr="00A26CFA">
        <w:trPr>
          <w:trHeight w:val="513"/>
          <w:jc w:val="center"/>
        </w:trPr>
        <w:tc>
          <w:tcPr>
            <w:tcW w:w="493" w:type="dxa"/>
            <w:vMerge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Vata</w:t>
            </w:r>
          </w:p>
        </w:tc>
        <w:tc>
          <w:tcPr>
            <w:tcW w:w="1033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49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</w:tbl>
    <w:p w:rsidR="009A359F" w:rsidRDefault="009A359F" w:rsidP="009A359F"/>
    <w:p w:rsidR="009A359F" w:rsidRDefault="009A359F" w:rsidP="009A359F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9A359F" w:rsidRPr="00474AB8" w:rsidRDefault="009A359F" w:rsidP="009A359F">
      <w:pPr>
        <w:pStyle w:val="ListParagraph"/>
        <w:ind w:left="1800"/>
        <w:rPr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c. </w:t>
      </w:r>
      <w:r w:rsidRPr="00474AB8">
        <w:rPr>
          <w:rFonts w:ascii="Times New Roman" w:hAnsi="Times New Roman"/>
          <w:b/>
          <w:sz w:val="24"/>
          <w:szCs w:val="24"/>
        </w:rPr>
        <w:t>Random forests</w:t>
      </w:r>
    </w:p>
    <w:tbl>
      <w:tblPr>
        <w:tblW w:w="4148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80"/>
        <w:gridCol w:w="866"/>
        <w:gridCol w:w="1062"/>
        <w:gridCol w:w="770"/>
        <w:gridCol w:w="770"/>
      </w:tblGrid>
      <w:tr w:rsidR="009A359F" w:rsidRPr="006D1903" w:rsidTr="00A26CFA">
        <w:trPr>
          <w:trHeight w:val="393"/>
          <w:jc w:val="center"/>
        </w:trPr>
        <w:tc>
          <w:tcPr>
            <w:tcW w:w="680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66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02" w:type="dxa"/>
            <w:gridSpan w:val="3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</w:tr>
      <w:tr w:rsidR="009A359F" w:rsidRPr="006D1903" w:rsidTr="00A26CFA">
        <w:trPr>
          <w:trHeight w:val="396"/>
          <w:jc w:val="center"/>
        </w:trPr>
        <w:tc>
          <w:tcPr>
            <w:tcW w:w="680" w:type="dxa"/>
            <w:noWrap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66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2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Kapha</w:t>
            </w:r>
          </w:p>
        </w:tc>
        <w:tc>
          <w:tcPr>
            <w:tcW w:w="770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Pitta</w:t>
            </w:r>
          </w:p>
        </w:tc>
        <w:tc>
          <w:tcPr>
            <w:tcW w:w="770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Vata</w:t>
            </w:r>
          </w:p>
        </w:tc>
      </w:tr>
      <w:tr w:rsidR="009A359F" w:rsidRPr="006D1903" w:rsidTr="00A26CFA">
        <w:trPr>
          <w:trHeight w:val="701"/>
          <w:jc w:val="center"/>
        </w:trPr>
        <w:tc>
          <w:tcPr>
            <w:tcW w:w="680" w:type="dxa"/>
            <w:vMerge w:val="restart"/>
            <w:noWrap/>
            <w:textDirection w:val="btLr"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PREDICTED</w:t>
            </w:r>
          </w:p>
        </w:tc>
        <w:tc>
          <w:tcPr>
            <w:tcW w:w="866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Kapha</w:t>
            </w:r>
          </w:p>
        </w:tc>
        <w:tc>
          <w:tcPr>
            <w:tcW w:w="1062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770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A359F" w:rsidRPr="006D1903" w:rsidTr="00A26CFA">
        <w:trPr>
          <w:trHeight w:val="640"/>
          <w:jc w:val="center"/>
        </w:trPr>
        <w:tc>
          <w:tcPr>
            <w:tcW w:w="680" w:type="dxa"/>
            <w:vMerge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Pitta</w:t>
            </w:r>
          </w:p>
        </w:tc>
        <w:tc>
          <w:tcPr>
            <w:tcW w:w="1062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770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A359F" w:rsidRPr="006D1903" w:rsidTr="00A26CFA">
        <w:trPr>
          <w:trHeight w:val="518"/>
          <w:jc w:val="center"/>
        </w:trPr>
        <w:tc>
          <w:tcPr>
            <w:tcW w:w="680" w:type="dxa"/>
            <w:vMerge/>
            <w:hideMark/>
          </w:tcPr>
          <w:p w:rsidR="009A359F" w:rsidRPr="00F91039" w:rsidRDefault="009A359F" w:rsidP="00A26CF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1039">
              <w:rPr>
                <w:rFonts w:ascii="Times New Roman" w:eastAsia="Times New Roman" w:hAnsi="Times New Roman"/>
                <w:b/>
                <w:bCs/>
                <w:color w:val="000000"/>
              </w:rPr>
              <w:t>Vata</w:t>
            </w:r>
          </w:p>
        </w:tc>
        <w:tc>
          <w:tcPr>
            <w:tcW w:w="1062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noWrap/>
            <w:hideMark/>
          </w:tcPr>
          <w:p w:rsidR="009A359F" w:rsidRPr="00F91039" w:rsidRDefault="009A359F" w:rsidP="00A26C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9103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</w:tbl>
    <w:p w:rsidR="009A359F" w:rsidRPr="00B64F7B" w:rsidRDefault="009A359F" w:rsidP="009A359F">
      <w:pPr>
        <w:pStyle w:val="mcntmsonormal"/>
        <w:shd w:val="clear" w:color="auto" w:fill="FFFFFF"/>
        <w:spacing w:before="269" w:beforeAutospacing="0" w:after="269" w:afterAutospacing="0"/>
        <w:jc w:val="both"/>
      </w:pPr>
      <w:r w:rsidRPr="00AC444C">
        <w:rPr>
          <w:b/>
        </w:rPr>
        <w:t xml:space="preserve">Table </w:t>
      </w:r>
      <w:r>
        <w:rPr>
          <w:b/>
        </w:rPr>
        <w:t>S2</w:t>
      </w:r>
      <w:r w:rsidRPr="00AC444C">
        <w:rPr>
          <w:b/>
        </w:rPr>
        <w:t>:</w:t>
      </w:r>
      <w:r>
        <w:rPr>
          <w:b/>
        </w:rPr>
        <w:t xml:space="preserve"> </w:t>
      </w:r>
      <w:r w:rsidRPr="00CF69D7">
        <w:rPr>
          <w:b/>
        </w:rPr>
        <w:t>Confusion matrices for 10% validation data (Vadu population):</w:t>
      </w:r>
      <w:r w:rsidRPr="00AC5362">
        <w:t xml:space="preserve"> All the three methods performed equally well on 10% left –out set from Vadu population. Columns in the table represent no of individual present in validation set while rows presents predicted no of individuals in a class</w:t>
      </w:r>
      <w:r>
        <w:t xml:space="preserve"> (2a, 2b and 2</w:t>
      </w:r>
      <w:bookmarkStart w:id="0" w:name="_GoBack"/>
      <w:bookmarkEnd w:id="0"/>
      <w:r>
        <w:t>c)</w:t>
      </w:r>
      <w:r w:rsidRPr="00AC5362">
        <w:t>.</w:t>
      </w:r>
    </w:p>
    <w:p w:rsidR="006471B7" w:rsidRDefault="009A359F"/>
    <w:sectPr w:rsidR="0064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9F"/>
    <w:rsid w:val="001F25ED"/>
    <w:rsid w:val="00394F3F"/>
    <w:rsid w:val="008475F9"/>
    <w:rsid w:val="009A359F"/>
    <w:rsid w:val="00C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3E69D-EA0D-4972-A016-3829977D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9F"/>
    <w:pPr>
      <w:spacing w:after="200" w:line="276" w:lineRule="auto"/>
      <w:ind w:left="720"/>
      <w:contextualSpacing/>
    </w:pPr>
  </w:style>
  <w:style w:type="paragraph" w:customStyle="1" w:styleId="mcntmsonormal">
    <w:name w:val="mcntmsonormal"/>
    <w:basedOn w:val="Normal"/>
    <w:rsid w:val="009A3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1</cp:revision>
  <dcterms:created xsi:type="dcterms:W3CDTF">2017-09-15T11:05:00Z</dcterms:created>
  <dcterms:modified xsi:type="dcterms:W3CDTF">2017-09-15T11:07:00Z</dcterms:modified>
</cp:coreProperties>
</file>