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54D" w:rsidRPr="00AB6F41" w:rsidRDefault="0001154D" w:rsidP="0001154D">
      <w:pPr>
        <w:pStyle w:val="Caption"/>
        <w:spacing w:line="360" w:lineRule="auto"/>
        <w:rPr>
          <w:rFonts w:ascii="Times New Roman" w:hAnsi="Times New Roman" w:cs="Times New Roman"/>
          <w:i w:val="0"/>
          <w:sz w:val="24"/>
          <w:szCs w:val="24"/>
        </w:rPr>
      </w:pP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t>S</w:t>
      </w: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fldChar w:fldCharType="begin"/>
      </w: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instrText xml:space="preserve"> SEQ Table \* ARABIC </w:instrText>
      </w: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fldChar w:fldCharType="separate"/>
      </w:r>
      <w:r w:rsidRPr="00AB6F41">
        <w:rPr>
          <w:rFonts w:ascii="Times New Roman" w:hAnsi="Times New Roman" w:cs="Times New Roman"/>
          <w:b/>
          <w:i w:val="0"/>
          <w:noProof/>
          <w:sz w:val="24"/>
          <w:szCs w:val="24"/>
        </w:rPr>
        <w:t>1</w:t>
      </w:r>
      <w:r w:rsidRPr="00AB6F41">
        <w:rPr>
          <w:rFonts w:ascii="Times New Roman" w:hAnsi="Times New Roman" w:cs="Times New Roman"/>
          <w:b/>
          <w:i w:val="0"/>
          <w:noProof/>
          <w:sz w:val="24"/>
          <w:szCs w:val="24"/>
        </w:rPr>
        <w:fldChar w:fldCharType="end"/>
      </w:r>
      <w:r w:rsidRPr="00AB6F41">
        <w:rPr>
          <w:rFonts w:ascii="Times New Roman" w:hAnsi="Times New Roman" w:cs="Times New Roman"/>
          <w:b/>
          <w:i w:val="0"/>
          <w:noProof/>
          <w:sz w:val="24"/>
          <w:szCs w:val="24"/>
        </w:rPr>
        <w:t xml:space="preserve"> Table</w:t>
      </w: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t xml:space="preserve">. </w:t>
      </w:r>
      <w:r w:rsidR="00F00A19">
        <w:rPr>
          <w:rFonts w:ascii="Times New Roman" w:hAnsi="Times New Roman" w:cs="Times New Roman"/>
          <w:b/>
          <w:i w:val="0"/>
          <w:sz w:val="24"/>
          <w:szCs w:val="24"/>
        </w:rPr>
        <w:t>Summary</w:t>
      </w:r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t xml:space="preserve"> of caecal samples collected and </w:t>
      </w:r>
      <w:bookmarkStart w:id="0" w:name="_GoBack"/>
      <w:bookmarkEnd w:id="0"/>
      <w:r w:rsidRPr="00AB6F41">
        <w:rPr>
          <w:rFonts w:ascii="Times New Roman" w:hAnsi="Times New Roman" w:cs="Times New Roman"/>
          <w:b/>
          <w:i w:val="0"/>
          <w:sz w:val="24"/>
          <w:szCs w:val="24"/>
        </w:rPr>
        <w:t>sequenced, per group.</w:t>
      </w:r>
      <w:r w:rsidRPr="00AB6F41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1985"/>
        <w:gridCol w:w="2126"/>
      </w:tblGrid>
      <w:tr w:rsidR="0001154D" w:rsidRPr="00AB6F41" w:rsidTr="00AB6F41"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Group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Number of samples collected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Number of samples Illumina sequenced</w:t>
            </w:r>
          </w:p>
        </w:tc>
      </w:tr>
      <w:tr w:rsidR="0001154D" w:rsidRPr="00AB6F41" w:rsidTr="00AB6F41">
        <w:tc>
          <w:tcPr>
            <w:tcW w:w="1701" w:type="dxa"/>
            <w:tcBorders>
              <w:top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Uninfected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01154D" w:rsidRPr="00AB6F41" w:rsidTr="00AB6F41">
        <w:tc>
          <w:tcPr>
            <w:tcW w:w="1701" w:type="dxa"/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Infected, LS 0</w:t>
            </w:r>
          </w:p>
        </w:tc>
        <w:tc>
          <w:tcPr>
            <w:tcW w:w="1985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  <w:tc>
          <w:tcPr>
            <w:tcW w:w="2126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</w:tr>
      <w:tr w:rsidR="0001154D" w:rsidRPr="00AB6F41" w:rsidTr="00AB6F41">
        <w:tc>
          <w:tcPr>
            <w:tcW w:w="1701" w:type="dxa"/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Infected, LS 1</w:t>
            </w:r>
          </w:p>
        </w:tc>
        <w:tc>
          <w:tcPr>
            <w:tcW w:w="1985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2126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</w:tr>
      <w:tr w:rsidR="0001154D" w:rsidRPr="00AB6F41" w:rsidTr="00AB6F41">
        <w:tc>
          <w:tcPr>
            <w:tcW w:w="1701" w:type="dxa"/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Infected, LS 2</w:t>
            </w:r>
          </w:p>
        </w:tc>
        <w:tc>
          <w:tcPr>
            <w:tcW w:w="1985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2126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01154D" w:rsidRPr="00AB6F41" w:rsidTr="00AB6F41">
        <w:tc>
          <w:tcPr>
            <w:tcW w:w="1701" w:type="dxa"/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Infected, LS 3</w:t>
            </w:r>
          </w:p>
        </w:tc>
        <w:tc>
          <w:tcPr>
            <w:tcW w:w="1985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  <w:tc>
          <w:tcPr>
            <w:tcW w:w="2126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10</w:t>
            </w:r>
          </w:p>
        </w:tc>
      </w:tr>
      <w:tr w:rsidR="0001154D" w:rsidRPr="00AB6F41" w:rsidTr="00AB6F41">
        <w:tc>
          <w:tcPr>
            <w:tcW w:w="1701" w:type="dxa"/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Infected, LS 4</w:t>
            </w:r>
          </w:p>
        </w:tc>
        <w:tc>
          <w:tcPr>
            <w:tcW w:w="1985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9</w:t>
            </w:r>
          </w:p>
        </w:tc>
        <w:tc>
          <w:tcPr>
            <w:tcW w:w="2126" w:type="dxa"/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8</w:t>
            </w:r>
          </w:p>
        </w:tc>
      </w:tr>
      <w:tr w:rsidR="0001154D" w:rsidRPr="00AB6F41" w:rsidTr="00AB6F41">
        <w:tc>
          <w:tcPr>
            <w:tcW w:w="1701" w:type="dxa"/>
            <w:tcBorders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Mock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N/A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1154D" w:rsidRPr="00AB6F41" w:rsidRDefault="0001154D" w:rsidP="00AB6F4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</w:pPr>
            <w:r w:rsidRPr="00AB6F41">
              <w:rPr>
                <w:rFonts w:ascii="Times New Roman" w:hAnsi="Times New Roman" w:cs="Times New Roman"/>
                <w:color w:val="000000"/>
                <w:sz w:val="24"/>
                <w:szCs w:val="24"/>
                <w:lang w:val="en-IN"/>
              </w:rPr>
              <w:t>1</w:t>
            </w:r>
          </w:p>
        </w:tc>
      </w:tr>
    </w:tbl>
    <w:p w:rsidR="0001154D" w:rsidRPr="00AB6F41" w:rsidRDefault="0001154D" w:rsidP="0001154D">
      <w:pPr>
        <w:rPr>
          <w:rFonts w:ascii="Times New Roman" w:hAnsi="Times New Roman" w:cs="Times New Roman"/>
          <w:sz w:val="24"/>
          <w:szCs w:val="24"/>
        </w:rPr>
      </w:pPr>
      <w:r w:rsidRPr="00AB6F41">
        <w:rPr>
          <w:rFonts w:ascii="Times New Roman" w:hAnsi="Times New Roman" w:cs="Times New Roman"/>
          <w:sz w:val="24"/>
          <w:szCs w:val="24"/>
        </w:rPr>
        <w:t xml:space="preserve">Samples were grouped by infection status and lesion score, and samples were taken forward for Illumina sequencing after </w:t>
      </w:r>
      <w:proofErr w:type="spellStart"/>
      <w:r w:rsidRPr="00AB6F41">
        <w:rPr>
          <w:rFonts w:ascii="Times New Roman" w:hAnsi="Times New Roman" w:cs="Times New Roman"/>
          <w:sz w:val="24"/>
          <w:szCs w:val="24"/>
        </w:rPr>
        <w:t>Bioanalyzer</w:t>
      </w:r>
      <w:proofErr w:type="spellEnd"/>
      <w:r w:rsidRPr="00AB6F41">
        <w:rPr>
          <w:rFonts w:ascii="Times New Roman" w:hAnsi="Times New Roman" w:cs="Times New Roman"/>
          <w:sz w:val="24"/>
          <w:szCs w:val="24"/>
        </w:rPr>
        <w:t xml:space="preserve"> size ver</w:t>
      </w:r>
      <w:r w:rsidR="002E5AEB">
        <w:rPr>
          <w:rFonts w:ascii="Times New Roman" w:hAnsi="Times New Roman" w:cs="Times New Roman"/>
          <w:sz w:val="24"/>
          <w:szCs w:val="24"/>
        </w:rPr>
        <w:t xml:space="preserve">ification and quality control measures. </w:t>
      </w:r>
      <w:r w:rsidRPr="00AB6F41">
        <w:rPr>
          <w:rFonts w:ascii="Times New Roman" w:hAnsi="Times New Roman" w:cs="Times New Roman"/>
          <w:sz w:val="24"/>
          <w:szCs w:val="24"/>
        </w:rPr>
        <w:t xml:space="preserve">One mock microbial community (HM-782D, </w:t>
      </w:r>
      <w:proofErr w:type="spellStart"/>
      <w:r w:rsidRPr="00AB6F41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Pr="00AB6F41">
        <w:rPr>
          <w:rFonts w:ascii="Times New Roman" w:hAnsi="Times New Roman" w:cs="Times New Roman"/>
          <w:sz w:val="24"/>
          <w:szCs w:val="24"/>
        </w:rPr>
        <w:t xml:space="preserve"> resources) was included as a control.</w:t>
      </w:r>
    </w:p>
    <w:p w:rsidR="0001154D" w:rsidRPr="00AB6F41" w:rsidRDefault="0001154D" w:rsidP="0001154D">
      <w:pPr>
        <w:rPr>
          <w:rFonts w:ascii="Times New Roman" w:hAnsi="Times New Roman" w:cs="Times New Roman"/>
          <w:sz w:val="24"/>
          <w:szCs w:val="24"/>
        </w:rPr>
      </w:pPr>
      <w:r w:rsidRPr="00AB6F41">
        <w:rPr>
          <w:rFonts w:ascii="Times New Roman" w:hAnsi="Times New Roman" w:cs="Times New Roman"/>
          <w:sz w:val="24"/>
          <w:szCs w:val="24"/>
        </w:rPr>
        <w:br w:type="page"/>
      </w:r>
    </w:p>
    <w:sectPr w:rsidR="0001154D" w:rsidRPr="00AB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54D"/>
    <w:rsid w:val="0001154D"/>
    <w:rsid w:val="002E5AEB"/>
    <w:rsid w:val="00AB6F41"/>
    <w:rsid w:val="00B009E4"/>
    <w:rsid w:val="00CE63B3"/>
    <w:rsid w:val="00F0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4E4AB"/>
  <w15:chartTrackingRefBased/>
  <w15:docId w15:val="{B7D08B58-B434-41BD-B228-7AC1E05B3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5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01154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Macdonald, Sarah</dc:creator>
  <cp:keywords/>
  <dc:description/>
  <cp:lastModifiedBy>Macdonald, Sarah</cp:lastModifiedBy>
  <cp:revision>4</cp:revision>
  <dcterms:created xsi:type="dcterms:W3CDTF">2017-06-21T07:43:00Z</dcterms:created>
  <dcterms:modified xsi:type="dcterms:W3CDTF">2017-06-21T10:09:00Z</dcterms:modified>
</cp:coreProperties>
</file>