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DFBB" w14:textId="34FBEA30" w:rsidR="00CD5097" w:rsidRDefault="00CD5097">
      <w:pPr>
        <w:rPr>
          <w:rFonts w:ascii="Times New Roman" w:hAnsi="Times New Roman" w:cs="Times New Roman"/>
        </w:rPr>
      </w:pPr>
    </w:p>
    <w:p w14:paraId="35644116" w14:textId="77777777" w:rsidR="00842A36" w:rsidRDefault="00842A36">
      <w:pPr>
        <w:rPr>
          <w:rFonts w:ascii="Times New Roman" w:hAnsi="Times New Roman" w:cs="Times New Roman"/>
          <w:b/>
          <w:u w:val="single"/>
        </w:rPr>
      </w:pPr>
    </w:p>
    <w:p w14:paraId="6221C4B4" w14:textId="77777777" w:rsidR="00842A36" w:rsidRDefault="00842A36">
      <w:pPr>
        <w:rPr>
          <w:rFonts w:ascii="Times New Roman" w:hAnsi="Times New Roman" w:cs="Times New Roman"/>
          <w:b/>
          <w:u w:val="single"/>
        </w:rPr>
      </w:pPr>
    </w:p>
    <w:p w14:paraId="448413D1" w14:textId="77777777" w:rsidR="00842A36" w:rsidRDefault="00842A36">
      <w:pPr>
        <w:rPr>
          <w:rFonts w:ascii="Times New Roman" w:hAnsi="Times New Roman" w:cs="Times New Roman"/>
          <w:b/>
          <w:u w:val="single"/>
        </w:rPr>
      </w:pPr>
    </w:p>
    <w:p w14:paraId="723F5166" w14:textId="77777777" w:rsidR="004A6740" w:rsidRDefault="004A6740">
      <w:pPr>
        <w:rPr>
          <w:rFonts w:ascii="Times New Roman" w:hAnsi="Times New Roman" w:cs="Times New Roman"/>
          <w:b/>
          <w:u w:val="single"/>
        </w:rPr>
      </w:pPr>
    </w:p>
    <w:p w14:paraId="39CA4A7B" w14:textId="69D68D77" w:rsidR="00CD5097" w:rsidRPr="00FE6E67" w:rsidRDefault="00FE6E67">
      <w:pPr>
        <w:rPr>
          <w:rFonts w:ascii="Times New Roman" w:hAnsi="Times New Roman" w:cs="Times New Roman"/>
        </w:rPr>
      </w:pPr>
      <w:bookmarkStart w:id="0" w:name="_GoBack"/>
      <w:r w:rsidRPr="00FE6E67">
        <w:rPr>
          <w:rFonts w:ascii="Times New Roman" w:hAnsi="Times New Roman" w:cs="Times New Roman"/>
          <w:b/>
        </w:rPr>
        <w:t>S5 Table.</w:t>
      </w:r>
      <w:r w:rsidR="00242E23" w:rsidRPr="00FE6E67">
        <w:rPr>
          <w:rFonts w:ascii="Times New Roman" w:hAnsi="Times New Roman" w:cs="Times New Roman"/>
          <w:b/>
        </w:rPr>
        <w:t xml:space="preserve"> </w:t>
      </w:r>
      <w:r w:rsidR="004A6740" w:rsidRPr="00FE6E67">
        <w:rPr>
          <w:rFonts w:ascii="Times New Roman" w:hAnsi="Times New Roman" w:cs="Times New Roman"/>
          <w:b/>
        </w:rPr>
        <w:t xml:space="preserve">Non-synonymous SNP’s in </w:t>
      </w:r>
      <w:r w:rsidR="00711107" w:rsidRPr="00FE6E67">
        <w:rPr>
          <w:rFonts w:ascii="Times New Roman" w:hAnsi="Times New Roman" w:cs="Times New Roman"/>
          <w:b/>
          <w:color w:val="131313"/>
        </w:rPr>
        <w:t>Piperacillin/</w:t>
      </w:r>
      <w:proofErr w:type="spellStart"/>
      <w:r w:rsidR="00711107" w:rsidRPr="00FE6E67">
        <w:rPr>
          <w:rFonts w:ascii="Times New Roman" w:hAnsi="Times New Roman" w:cs="Times New Roman"/>
          <w:b/>
          <w:color w:val="131313"/>
        </w:rPr>
        <w:t>Tazobactam</w:t>
      </w:r>
      <w:proofErr w:type="spellEnd"/>
      <w:r w:rsidR="004A6740" w:rsidRPr="00FE6E67">
        <w:rPr>
          <w:rFonts w:ascii="Times New Roman" w:hAnsi="Times New Roman" w:cs="Times New Roman"/>
          <w:b/>
          <w:color w:val="131313"/>
        </w:rPr>
        <w:t xml:space="preserve"> </w:t>
      </w:r>
      <w:r w:rsidR="004A6740" w:rsidRPr="00FE6E67">
        <w:rPr>
          <w:rFonts w:ascii="Times New Roman" w:hAnsi="Times New Roman" w:cs="Times New Roman"/>
          <w:b/>
        </w:rPr>
        <w:t>resistant isolates</w:t>
      </w:r>
      <w:r w:rsidRPr="00FE6E67">
        <w:rPr>
          <w:rFonts w:ascii="Times New Roman" w:hAnsi="Times New Roman" w:cs="Times New Roman"/>
          <w:b/>
        </w:rPr>
        <w:t xml:space="preserve">. </w:t>
      </w:r>
      <w:r w:rsidRPr="00FE6E67">
        <w:rPr>
          <w:rFonts w:ascii="Times New Roman" w:hAnsi="Times New Roman" w:cs="Times New Roman"/>
        </w:rPr>
        <w:t xml:space="preserve">The </w:t>
      </w:r>
      <w:proofErr w:type="spellStart"/>
      <w:r w:rsidR="008F5A1F">
        <w:rPr>
          <w:rFonts w:ascii="Times New Roman" w:hAnsi="Times New Roman" w:cs="Times New Roman"/>
        </w:rPr>
        <w:t>Tazobactam</w:t>
      </w:r>
      <w:proofErr w:type="spellEnd"/>
      <w:r w:rsidR="008F5A1F">
        <w:rPr>
          <w:rFonts w:ascii="Times New Roman" w:hAnsi="Times New Roman" w:cs="Times New Roman"/>
        </w:rPr>
        <w:t xml:space="preserve"> susceptible </w:t>
      </w:r>
      <w:r w:rsidRPr="00FE6E67">
        <w:rPr>
          <w:rFonts w:ascii="Times New Roman" w:hAnsi="Times New Roman" w:cs="Times New Roman"/>
        </w:rPr>
        <w:t>isolate PAS 7 was compared against the rest of the resistant isolates.</w:t>
      </w:r>
    </w:p>
    <w:bookmarkEnd w:id="0"/>
    <w:p w14:paraId="20982102" w14:textId="77777777" w:rsidR="0073445D" w:rsidRPr="00FE6E67" w:rsidRDefault="0073445D">
      <w:pPr>
        <w:rPr>
          <w:rFonts w:ascii="Times New Roman" w:hAnsi="Times New Roman" w:cs="Times New Roman"/>
        </w:rPr>
      </w:pPr>
    </w:p>
    <w:tbl>
      <w:tblPr>
        <w:tblW w:w="15251" w:type="dxa"/>
        <w:tblInd w:w="93" w:type="dxa"/>
        <w:tblLook w:val="04A0" w:firstRow="1" w:lastRow="0" w:firstColumn="1" w:lastColumn="0" w:noHBand="0" w:noVBand="1"/>
      </w:tblPr>
      <w:tblGrid>
        <w:gridCol w:w="1060"/>
        <w:gridCol w:w="1219"/>
        <w:gridCol w:w="1183"/>
        <w:gridCol w:w="1182"/>
        <w:gridCol w:w="1060"/>
        <w:gridCol w:w="1060"/>
        <w:gridCol w:w="2357"/>
        <w:gridCol w:w="1446"/>
        <w:gridCol w:w="1908"/>
        <w:gridCol w:w="1096"/>
        <w:gridCol w:w="1096"/>
        <w:gridCol w:w="1219"/>
      </w:tblGrid>
      <w:tr w:rsidR="0073445D" w:rsidRPr="00FE6E67" w14:paraId="553B694D" w14:textId="77777777" w:rsidTr="007344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18C8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S. 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55F8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Position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F678" w14:textId="0A509951" w:rsidR="0073445D" w:rsidRPr="00FE6E67" w:rsidRDefault="00407CE9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Susceptible</w:t>
            </w:r>
            <w:r w:rsidR="0073445D"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genome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183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Alteration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89F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Gene 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BBB7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AA changes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3B2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Hydrophobicity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9260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Charges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37BB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Polarity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C60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Sequence length in reference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736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Sequence length in isolate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EC9E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difference</w:t>
            </w:r>
          </w:p>
        </w:tc>
      </w:tr>
      <w:tr w:rsidR="0073445D" w:rsidRPr="00FE6E67" w14:paraId="22B99984" w14:textId="77777777" w:rsidTr="0073445D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B3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11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634110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4B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E2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9C52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PA0575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AA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Y52F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495E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hydrophilic-hydrophobic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9DE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590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Polar-Non-polar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E8B2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A52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43E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16</w:t>
            </w:r>
          </w:p>
        </w:tc>
      </w:tr>
      <w:tr w:rsidR="0073445D" w:rsidRPr="00FE6E67" w14:paraId="5B5ED58C" w14:textId="77777777" w:rsidTr="0073445D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C3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6954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712782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9A13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AD9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0F6F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PA0659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FB27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V126I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DB3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855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7DE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110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07EB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9C0F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  <w:tr w:rsidR="0073445D" w:rsidRPr="00FE6E67" w14:paraId="6DD70BB1" w14:textId="77777777" w:rsidTr="0073445D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3D7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D840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2611495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E20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B52F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93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4DF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M184L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C6CA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1218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CF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E68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62E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837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</w:tr>
      <w:tr w:rsidR="0073445D" w:rsidRPr="00FE6E67" w14:paraId="70DC42BB" w14:textId="77777777" w:rsidTr="0073445D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6CD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C23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3253437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5F3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400F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75E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PA2898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4C26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A82T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4C3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hydrophobic-hydrophilic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7780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5912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Non-polar-Polar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CC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9B7A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5F19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30</w:t>
            </w:r>
          </w:p>
        </w:tc>
      </w:tr>
      <w:tr w:rsidR="0073445D" w:rsidRPr="00FE6E67" w14:paraId="2E1F5EE6" w14:textId="77777777" w:rsidTr="0073445D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FB7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D87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3724720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A0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19A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798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PA3322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6C93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Q145H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351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hydrophilic-hydrophilic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BC24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neutral-positive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B1B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Polar-Polar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820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41A0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3D1C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9</w:t>
            </w:r>
          </w:p>
        </w:tc>
      </w:tr>
      <w:tr w:rsidR="0073445D" w:rsidRPr="00FE6E67" w14:paraId="5E0C2015" w14:textId="77777777" w:rsidTr="0073445D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6903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4833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4522427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712A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1A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F2B1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PA4039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2A4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L496M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0E75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9962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409B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BBF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7EBD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F858" w14:textId="77777777" w:rsidR="0073445D" w:rsidRPr="00FE6E67" w:rsidRDefault="0073445D" w:rsidP="007344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E6E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18</w:t>
            </w:r>
          </w:p>
        </w:tc>
      </w:tr>
    </w:tbl>
    <w:p w14:paraId="06081755" w14:textId="77777777" w:rsidR="00E4057C" w:rsidRPr="0090130E" w:rsidRDefault="00E4057C">
      <w:pPr>
        <w:rPr>
          <w:rFonts w:ascii="Times New Roman" w:hAnsi="Times New Roman" w:cs="Times New Roman"/>
        </w:rPr>
      </w:pPr>
    </w:p>
    <w:sectPr w:rsidR="00E4057C" w:rsidRPr="0090130E" w:rsidSect="00CD5097">
      <w:pgSz w:w="16840" w:h="11900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E"/>
    <w:rsid w:val="000C402C"/>
    <w:rsid w:val="00242E23"/>
    <w:rsid w:val="00407CE9"/>
    <w:rsid w:val="0046762E"/>
    <w:rsid w:val="004A6740"/>
    <w:rsid w:val="004B50AA"/>
    <w:rsid w:val="00684EE8"/>
    <w:rsid w:val="006A5910"/>
    <w:rsid w:val="00711107"/>
    <w:rsid w:val="0073445D"/>
    <w:rsid w:val="00842A36"/>
    <w:rsid w:val="008F5A1F"/>
    <w:rsid w:val="0090130E"/>
    <w:rsid w:val="009E5EC1"/>
    <w:rsid w:val="00A30D42"/>
    <w:rsid w:val="00A631FD"/>
    <w:rsid w:val="00B83DEB"/>
    <w:rsid w:val="00BA11CB"/>
    <w:rsid w:val="00BA1474"/>
    <w:rsid w:val="00C16789"/>
    <w:rsid w:val="00C55370"/>
    <w:rsid w:val="00CA1F84"/>
    <w:rsid w:val="00CD5097"/>
    <w:rsid w:val="00D059EC"/>
    <w:rsid w:val="00D34C36"/>
    <w:rsid w:val="00D42F9F"/>
    <w:rsid w:val="00D8280B"/>
    <w:rsid w:val="00DD0883"/>
    <w:rsid w:val="00DF642C"/>
    <w:rsid w:val="00E4057C"/>
    <w:rsid w:val="00F80C1F"/>
    <w:rsid w:val="00FE62A5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67FA"/>
  <w14:defaultImageDpi w14:val="300"/>
  <w15:docId w15:val="{59FDBE6D-0EED-49FA-9CD5-ABFA429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0E"/>
    <w:rPr>
      <w:color w:val="800080"/>
      <w:u w:val="single"/>
    </w:rPr>
  </w:style>
  <w:style w:type="paragraph" w:customStyle="1" w:styleId="xl63">
    <w:name w:val="xl63"/>
    <w:basedOn w:val="Normal"/>
    <w:rsid w:val="0090130E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Ramanathan</dc:creator>
  <cp:keywords/>
  <dc:description/>
  <cp:lastModifiedBy>Dr. Babu Ramanathan</cp:lastModifiedBy>
  <cp:revision>3</cp:revision>
  <dcterms:created xsi:type="dcterms:W3CDTF">2017-07-24T03:01:00Z</dcterms:created>
  <dcterms:modified xsi:type="dcterms:W3CDTF">2017-07-24T03:15:00Z</dcterms:modified>
</cp:coreProperties>
</file>