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2" w:type="dxa"/>
        <w:tblInd w:w="-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7258"/>
      </w:tblGrid>
      <w:tr w:rsidR="005D3CCF" w:rsidRPr="005D3CCF" w14:paraId="6CE025ED" w14:textId="77777777" w:rsidTr="005D3CCF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56F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5D3CCF">
              <w:rPr>
                <w:rFonts w:ascii="Calibri" w:eastAsia="Times New Roman" w:hAnsi="Calibri" w:cs="Times New Roman"/>
                <w:b/>
                <w:bCs/>
                <w:color w:val="000000"/>
              </w:rPr>
              <w:t>Taxonomic classification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D2A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b/>
                <w:bCs/>
                <w:color w:val="000000"/>
              </w:rPr>
              <w:t>OTU identifier</w:t>
            </w:r>
          </w:p>
        </w:tc>
      </w:tr>
      <w:tr w:rsidR="005D3CCF" w:rsidRPr="005D3CCF" w14:paraId="5DB163EE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F4D9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Dietzia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D7F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553623</w:t>
            </w:r>
          </w:p>
        </w:tc>
      </w:tr>
      <w:tr w:rsidR="005D3CCF" w:rsidRPr="005D3CCF" w14:paraId="74402F7F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6A5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Flavobacterium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3B72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1145553</w:t>
            </w:r>
          </w:p>
        </w:tc>
      </w:tr>
      <w:tr w:rsidR="005D3CCF" w:rsidRPr="005D3CCF" w14:paraId="16A71C16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05FC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Pedobacter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F48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106242, 163090, 1088120, 317024, New.CleanUp.ReferenceOTU42378</w:t>
            </w:r>
          </w:p>
        </w:tc>
      </w:tr>
      <w:tr w:rsidR="005D3CCF" w:rsidRPr="005D3CCF" w14:paraId="7DB02EBA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4672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Caulobacteraceae*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3DB5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285497, 288283, 310003</w:t>
            </w:r>
          </w:p>
        </w:tc>
      </w:tr>
      <w:tr w:rsidR="005D3CCF" w:rsidRPr="005D3CCF" w14:paraId="1F37697F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9DF0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Bradyrhizobiaceae*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082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1105814</w:t>
            </w:r>
          </w:p>
        </w:tc>
      </w:tr>
      <w:tr w:rsidR="005D3CCF" w:rsidRPr="005D3CCF" w14:paraId="0D87D251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E71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Methylobacterium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5C74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4323871, 542475, 574655</w:t>
            </w:r>
          </w:p>
        </w:tc>
      </w:tr>
      <w:tr w:rsidR="005D3CCF" w:rsidRPr="005D3CCF" w14:paraId="145D9E12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30CA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Agrobacterium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742C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696234</w:t>
            </w:r>
          </w:p>
        </w:tc>
      </w:tr>
      <w:tr w:rsidR="005D3CCF" w:rsidRPr="005D3CCF" w14:paraId="24C17707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319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Paracoccus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7684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806547, 590586</w:t>
            </w:r>
          </w:p>
        </w:tc>
      </w:tr>
      <w:tr w:rsidR="005D3CCF" w:rsidRPr="005D3CCF" w14:paraId="103BAAD8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0F8D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Sphingomonas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5D0D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992510, 582921, 965129</w:t>
            </w:r>
          </w:p>
        </w:tc>
      </w:tr>
      <w:tr w:rsidR="005D3CCF" w:rsidRPr="005D3CCF" w14:paraId="50CF0AE3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E254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Alcaligenaceae*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A3C1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160609, 516182</w:t>
            </w:r>
          </w:p>
        </w:tc>
      </w:tr>
      <w:tr w:rsidR="005D3CCF" w:rsidRPr="005D3CCF" w14:paraId="72651214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642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Comamonadaceae*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C1E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576785, 720353, 3926677</w:t>
            </w:r>
          </w:p>
        </w:tc>
      </w:tr>
      <w:tr w:rsidR="005D3CCF" w:rsidRPr="005D3CCF" w14:paraId="056A78AD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7889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Comamonas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F92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558170, New.CleanUp.ReferenceOTU44590</w:t>
            </w:r>
          </w:p>
        </w:tc>
      </w:tr>
      <w:tr w:rsidR="005D3CCF" w:rsidRPr="005D3CCF" w14:paraId="07301F9E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4702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Delftia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07B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525199, New.CleanUp.ReferenceOTU44308</w:t>
            </w:r>
          </w:p>
        </w:tc>
      </w:tr>
      <w:tr w:rsidR="005D3CCF" w:rsidRPr="005D3CCF" w14:paraId="38764782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4F6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Enterobacteri</w:t>
            </w:r>
            <w:r w:rsidRPr="005D3CCF">
              <w:rPr>
                <w:rFonts w:ascii="Calibri" w:eastAsia="Times New Roman" w:hAnsi="Calibri" w:cs="Times New Roman"/>
                <w:color w:val="000000"/>
              </w:rPr>
              <w:t>aceae*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3C9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581021</w:t>
            </w:r>
          </w:p>
        </w:tc>
      </w:tr>
      <w:tr w:rsidR="005D3CCF" w:rsidRPr="005D3CCF" w14:paraId="0DD32900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6A0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Acinetobacter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CE24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515265, 873972, 848267, 521318, 706432, 209511, 706432, 209511, 4425634, 521318, 522240, 512485, 265496, 219826, 64653, 532569, 573124, New.ReferenceOTU13, New.CleanUp.ReferenceOTU29162, New.CleanUp.ReferenceOTU826, New.ReferenceOTU71, New.CleanUp.ReferenceOTU29162</w:t>
            </w:r>
          </w:p>
        </w:tc>
      </w:tr>
      <w:tr w:rsidR="005D3CCF" w:rsidRPr="005D3CCF" w14:paraId="3939329B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AA61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i/>
                <w:iCs/>
                <w:color w:val="000000"/>
              </w:rPr>
              <w:t>Pseudomonas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5316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New.CleanUp.ReferenceOTU9452</w:t>
            </w:r>
          </w:p>
        </w:tc>
      </w:tr>
      <w:tr w:rsidR="005D3CCF" w:rsidRPr="005D3CCF" w14:paraId="058B7CCC" w14:textId="77777777" w:rsidTr="005D3CCF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650" w14:textId="77777777" w:rsidR="005D3CCF" w:rsidRPr="005D3CCF" w:rsidRDefault="005D3CCF" w:rsidP="005D3C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5B61" w14:textId="77777777" w:rsidR="005D3CCF" w:rsidRPr="005D3CCF" w:rsidRDefault="005D3CCF" w:rsidP="005D3C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D3CCF">
              <w:rPr>
                <w:rFonts w:ascii="Calibri" w:eastAsia="Times New Roman" w:hAnsi="Calibri" w:cs="Times New Roman"/>
                <w:color w:val="000000"/>
              </w:rPr>
              <w:t>New.CleanUp.ReferenceOTU35682, New.CleanUp.ReferenceOTU25811, New.CleanUp.ReferenceOTU43488, New.CleanUp.ReferenceOTU37410, New.CleanUp.ReferenceOTU38145, New.CleanUp.ReferenceOTU50506, New.CleanUp.ReferenceOTU9403, New.CleanUp.ReferenceOTU23223</w:t>
            </w:r>
          </w:p>
        </w:tc>
      </w:tr>
    </w:tbl>
    <w:p w14:paraId="533F4871" w14:textId="77777777" w:rsidR="00B80222" w:rsidRDefault="00B80222"/>
    <w:sectPr w:rsidR="00B80222" w:rsidSect="00B802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5"/>
    <w:rsid w:val="001F3886"/>
    <w:rsid w:val="00224B74"/>
    <w:rsid w:val="003D1855"/>
    <w:rsid w:val="005D3CCF"/>
    <w:rsid w:val="00785929"/>
    <w:rsid w:val="00B80222"/>
    <w:rsid w:val="00E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2E2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4B7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</dc:creator>
  <cp:keywords/>
  <dc:description/>
  <cp:lastModifiedBy>Conor Meehan</cp:lastModifiedBy>
  <cp:revision>5</cp:revision>
  <dcterms:created xsi:type="dcterms:W3CDTF">2016-01-19T16:38:00Z</dcterms:created>
  <dcterms:modified xsi:type="dcterms:W3CDTF">2016-10-27T09:49:00Z</dcterms:modified>
</cp:coreProperties>
</file>