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9E09D6" w14:textId="6BC24AA9" w:rsidR="009B031D" w:rsidRPr="00E12152" w:rsidRDefault="00D3153E" w:rsidP="00E12152">
      <w:pPr>
        <w:spacing w:line="480" w:lineRule="auto"/>
        <w:rPr>
          <w:rFonts w:ascii="Arial" w:eastAsia="Times New Roman" w:hAnsi="Arial" w:cs="Arial"/>
          <w:color w:val="auto"/>
          <w:sz w:val="24"/>
          <w:szCs w:val="24"/>
          <w:vertAlign w:val="superscript"/>
          <w:lang w:val="en-GB" w:eastAsia="en-US"/>
        </w:rPr>
      </w:pPr>
      <w:r>
        <w:rPr>
          <w:rFonts w:ascii="Arial" w:eastAsia="Times New Roman" w:hAnsi="Arial" w:cs="Arial"/>
          <w:color w:val="auto"/>
          <w:sz w:val="24"/>
          <w:szCs w:val="24"/>
          <w:lang w:val="en-GB" w:eastAsia="en-US"/>
        </w:rPr>
        <w:t>Supporting Table S3</w:t>
      </w:r>
      <w:r w:rsidR="00E12152">
        <w:rPr>
          <w:rFonts w:ascii="Arial" w:eastAsia="Times New Roman" w:hAnsi="Arial" w:cs="Arial"/>
          <w:color w:val="auto"/>
          <w:sz w:val="24"/>
          <w:szCs w:val="24"/>
          <w:lang w:val="en-GB" w:eastAsia="en-US"/>
        </w:rPr>
        <w:t xml:space="preserve">. The change in </w:t>
      </w:r>
      <w:r w:rsidR="0047457C">
        <w:rPr>
          <w:rFonts w:ascii="Arial" w:eastAsia="Times New Roman" w:hAnsi="Arial" w:cs="Arial"/>
          <w:color w:val="auto"/>
          <w:sz w:val="24"/>
          <w:szCs w:val="24"/>
          <w:lang w:val="en-GB" w:eastAsia="en-US"/>
        </w:rPr>
        <w:t xml:space="preserve">the number of </w:t>
      </w:r>
      <w:r w:rsidR="00E12152">
        <w:rPr>
          <w:rFonts w:ascii="Arial" w:eastAsia="Times New Roman" w:hAnsi="Arial" w:cs="Arial"/>
          <w:color w:val="auto"/>
          <w:sz w:val="24"/>
          <w:szCs w:val="24"/>
          <w:lang w:val="en-GB" w:eastAsia="en-US"/>
        </w:rPr>
        <w:t xml:space="preserve">patients receiving </w:t>
      </w:r>
      <w:r>
        <w:rPr>
          <w:rFonts w:ascii="Arial" w:eastAsia="Times New Roman" w:hAnsi="Arial" w:cs="Arial"/>
          <w:color w:val="auto"/>
          <w:sz w:val="24"/>
          <w:szCs w:val="24"/>
          <w:lang w:val="en-GB" w:eastAsia="en-US"/>
        </w:rPr>
        <w:t xml:space="preserve">systemic </w:t>
      </w:r>
      <w:r w:rsidR="00E12152">
        <w:rPr>
          <w:rFonts w:ascii="Arial" w:eastAsia="Times New Roman" w:hAnsi="Arial" w:cs="Arial"/>
          <w:color w:val="auto"/>
          <w:sz w:val="24"/>
          <w:szCs w:val="24"/>
          <w:lang w:val="en-GB" w:eastAsia="en-US"/>
        </w:rPr>
        <w:t>psoriasis- treatment after one course of UVB phototherapy.</w:t>
      </w:r>
      <w:r w:rsidR="00E12152">
        <w:rPr>
          <w:rFonts w:ascii="Arial" w:eastAsia="Times New Roman" w:hAnsi="Arial" w:cs="Arial"/>
          <w:color w:val="auto"/>
          <w:sz w:val="24"/>
          <w:szCs w:val="24"/>
          <w:vertAlign w:val="superscript"/>
          <w:lang w:val="en-GB" w:eastAsia="en-US"/>
        </w:rPr>
        <w:t>1</w:t>
      </w:r>
    </w:p>
    <w:p w14:paraId="59EC3719" w14:textId="77777777" w:rsidR="00E12152" w:rsidRDefault="00E12152"/>
    <w:tbl>
      <w:tblPr>
        <w:tblStyle w:val="LightShading"/>
        <w:tblW w:w="5000" w:type="pct"/>
        <w:tblLook w:val="06A0" w:firstRow="1" w:lastRow="0" w:firstColumn="1" w:lastColumn="0" w:noHBand="1" w:noVBand="1"/>
      </w:tblPr>
      <w:tblGrid>
        <w:gridCol w:w="2386"/>
        <w:gridCol w:w="1600"/>
        <w:gridCol w:w="1927"/>
        <w:gridCol w:w="2214"/>
        <w:gridCol w:w="1845"/>
      </w:tblGrid>
      <w:tr w:rsidR="00D3153E" w:rsidRPr="00E12152" w14:paraId="05BBF7AE" w14:textId="77777777" w:rsidTr="00C603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noWrap/>
            <w:hideMark/>
          </w:tcPr>
          <w:p w14:paraId="560AAA8C" w14:textId="77777777" w:rsidR="00D3153E" w:rsidRPr="00E12152" w:rsidRDefault="00D3153E" w:rsidP="00E1215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1768" w:type="pct"/>
            <w:gridSpan w:val="2"/>
            <w:noWrap/>
            <w:hideMark/>
          </w:tcPr>
          <w:p w14:paraId="723DAF59" w14:textId="77C2C7F2" w:rsidR="00D3153E" w:rsidRPr="00E12152" w:rsidRDefault="00D3153E" w:rsidP="00E12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Before UVB</w:t>
            </w:r>
          </w:p>
        </w:tc>
        <w:tc>
          <w:tcPr>
            <w:tcW w:w="2035" w:type="pct"/>
            <w:gridSpan w:val="2"/>
            <w:noWrap/>
            <w:hideMark/>
          </w:tcPr>
          <w:p w14:paraId="437CD827" w14:textId="1AD6EFEB" w:rsidR="00D3153E" w:rsidRPr="00E12152" w:rsidRDefault="00D3153E" w:rsidP="00E1215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After UVB</w:t>
            </w:r>
          </w:p>
        </w:tc>
      </w:tr>
      <w:tr w:rsidR="00D3153E" w:rsidRPr="00E12152" w14:paraId="4380D0F0" w14:textId="77777777" w:rsidTr="00C603B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noWrap/>
          </w:tcPr>
          <w:p w14:paraId="7558D3DD" w14:textId="77777777" w:rsidR="00D3153E" w:rsidRPr="00E12152" w:rsidRDefault="00D3153E" w:rsidP="00E12152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</w:p>
        </w:tc>
        <w:tc>
          <w:tcPr>
            <w:tcW w:w="802" w:type="pct"/>
            <w:noWrap/>
          </w:tcPr>
          <w:p w14:paraId="6BC4C3C3" w14:textId="1794F7E1" w:rsidR="00D3153E" w:rsidRPr="00E12152" w:rsidRDefault="00D3153E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966" w:type="pct"/>
            <w:noWrap/>
          </w:tcPr>
          <w:p w14:paraId="7697010E" w14:textId="48F63D25" w:rsidR="00D3153E" w:rsidRPr="00E12152" w:rsidRDefault="00D3153E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%</w:t>
            </w:r>
          </w:p>
        </w:tc>
        <w:tc>
          <w:tcPr>
            <w:tcW w:w="1110" w:type="pct"/>
            <w:noWrap/>
          </w:tcPr>
          <w:p w14:paraId="1A10619C" w14:textId="53D4CD27" w:rsidR="00D3153E" w:rsidRPr="00E12152" w:rsidRDefault="00D3153E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N</w:t>
            </w:r>
          </w:p>
        </w:tc>
        <w:tc>
          <w:tcPr>
            <w:tcW w:w="925" w:type="pct"/>
            <w:noWrap/>
          </w:tcPr>
          <w:p w14:paraId="017D6A54" w14:textId="25CF3FC4" w:rsidR="00D3153E" w:rsidRPr="00E12152" w:rsidRDefault="00D3153E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%</w:t>
            </w:r>
          </w:p>
        </w:tc>
      </w:tr>
      <w:tr w:rsidR="00D3153E" w:rsidRPr="00E12152" w14:paraId="5614E11D" w14:textId="77777777" w:rsidTr="00C603B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noWrap/>
            <w:hideMark/>
          </w:tcPr>
          <w:p w14:paraId="2C2365FB" w14:textId="5DED6C35" w:rsidR="00D3153E" w:rsidRPr="00E12152" w:rsidRDefault="00D3153E" w:rsidP="00D3153E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Methotrexate</w:t>
            </w:r>
          </w:p>
        </w:tc>
        <w:tc>
          <w:tcPr>
            <w:tcW w:w="802" w:type="pct"/>
            <w:noWrap/>
            <w:hideMark/>
          </w:tcPr>
          <w:p w14:paraId="650C24B9" w14:textId="6145C362" w:rsidR="00D3153E" w:rsidRPr="00E12152" w:rsidRDefault="00D3153E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50</w:t>
            </w:r>
          </w:p>
        </w:tc>
        <w:tc>
          <w:tcPr>
            <w:tcW w:w="966" w:type="pct"/>
            <w:noWrap/>
            <w:hideMark/>
          </w:tcPr>
          <w:p w14:paraId="1DE9C58B" w14:textId="1E633479" w:rsidR="00D3153E" w:rsidRPr="00E12152" w:rsidRDefault="00D3153E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2.9</w:t>
            </w:r>
          </w:p>
        </w:tc>
        <w:tc>
          <w:tcPr>
            <w:tcW w:w="1110" w:type="pct"/>
            <w:noWrap/>
            <w:hideMark/>
          </w:tcPr>
          <w:p w14:paraId="2C4C3466" w14:textId="393D34E9" w:rsidR="00D3153E" w:rsidRPr="00E12152" w:rsidRDefault="00D3153E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61</w:t>
            </w:r>
          </w:p>
        </w:tc>
        <w:tc>
          <w:tcPr>
            <w:tcW w:w="925" w:type="pct"/>
            <w:noWrap/>
            <w:hideMark/>
          </w:tcPr>
          <w:p w14:paraId="0282EACD" w14:textId="6E7AC4D6" w:rsidR="00D3153E" w:rsidRPr="00E12152" w:rsidRDefault="00D3153E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3.5</w:t>
            </w:r>
          </w:p>
        </w:tc>
      </w:tr>
      <w:tr w:rsidR="00D3153E" w:rsidRPr="00E12152" w14:paraId="7E54601B" w14:textId="77777777" w:rsidTr="00C603B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noWrap/>
            <w:hideMark/>
          </w:tcPr>
          <w:p w14:paraId="7A0CEF72" w14:textId="698BF56A" w:rsidR="00D3153E" w:rsidRPr="00E12152" w:rsidRDefault="00D3153E" w:rsidP="00E12152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Acitretin</w:t>
            </w:r>
          </w:p>
        </w:tc>
        <w:tc>
          <w:tcPr>
            <w:tcW w:w="802" w:type="pct"/>
            <w:noWrap/>
            <w:hideMark/>
          </w:tcPr>
          <w:p w14:paraId="5D4AE76B" w14:textId="3CEDD4BF" w:rsidR="00D3153E" w:rsidRPr="00E12152" w:rsidRDefault="00C603BA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966" w:type="pct"/>
            <w:noWrap/>
            <w:hideMark/>
          </w:tcPr>
          <w:p w14:paraId="1D9CC938" w14:textId="73763E15" w:rsidR="00D3153E" w:rsidRPr="00E12152" w:rsidRDefault="00C603BA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0.2</w:t>
            </w:r>
          </w:p>
        </w:tc>
        <w:tc>
          <w:tcPr>
            <w:tcW w:w="1110" w:type="pct"/>
            <w:noWrap/>
            <w:hideMark/>
          </w:tcPr>
          <w:p w14:paraId="22E0188D" w14:textId="6B22BAB9" w:rsidR="00D3153E" w:rsidRPr="00E12152" w:rsidRDefault="00D3153E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 w:rsidRPr="00E12152"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8</w:t>
            </w:r>
          </w:p>
        </w:tc>
        <w:tc>
          <w:tcPr>
            <w:tcW w:w="925" w:type="pct"/>
            <w:noWrap/>
            <w:hideMark/>
          </w:tcPr>
          <w:p w14:paraId="0A1A9D56" w14:textId="789E696B" w:rsidR="00D3153E" w:rsidRPr="00E12152" w:rsidRDefault="00C603BA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0.5</w:t>
            </w:r>
          </w:p>
        </w:tc>
      </w:tr>
      <w:tr w:rsidR="00D3153E" w:rsidRPr="00E12152" w14:paraId="04C8409B" w14:textId="77777777" w:rsidTr="00C603BA">
        <w:trPr>
          <w:trHeight w:val="6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97" w:type="pct"/>
            <w:noWrap/>
            <w:hideMark/>
          </w:tcPr>
          <w:p w14:paraId="05F7F5E8" w14:textId="785D03DE" w:rsidR="00D3153E" w:rsidRPr="00E12152" w:rsidRDefault="00D3153E" w:rsidP="00E12152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bookmarkStart w:id="0" w:name="_GoBack"/>
            <w:bookmarkEnd w:id="0"/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Cyclosporin</w:t>
            </w:r>
          </w:p>
        </w:tc>
        <w:tc>
          <w:tcPr>
            <w:tcW w:w="802" w:type="pct"/>
            <w:noWrap/>
            <w:hideMark/>
          </w:tcPr>
          <w:p w14:paraId="14A16FC5" w14:textId="53D7369B" w:rsidR="00D3153E" w:rsidRPr="00E12152" w:rsidRDefault="00C603BA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1</w:t>
            </w:r>
          </w:p>
        </w:tc>
        <w:tc>
          <w:tcPr>
            <w:tcW w:w="966" w:type="pct"/>
            <w:noWrap/>
            <w:hideMark/>
          </w:tcPr>
          <w:p w14:paraId="10498BAC" w14:textId="2064DAE6" w:rsidR="00D3153E" w:rsidRPr="00E12152" w:rsidRDefault="00C603BA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0.06</w:t>
            </w:r>
          </w:p>
        </w:tc>
        <w:tc>
          <w:tcPr>
            <w:tcW w:w="1110" w:type="pct"/>
            <w:noWrap/>
            <w:hideMark/>
          </w:tcPr>
          <w:p w14:paraId="707FF450" w14:textId="654D34BF" w:rsidR="00D3153E" w:rsidRPr="00E12152" w:rsidRDefault="00C603BA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4</w:t>
            </w:r>
          </w:p>
        </w:tc>
        <w:tc>
          <w:tcPr>
            <w:tcW w:w="925" w:type="pct"/>
            <w:noWrap/>
            <w:hideMark/>
          </w:tcPr>
          <w:p w14:paraId="77CC8F0E" w14:textId="4F7A3DBF" w:rsidR="00D3153E" w:rsidRPr="00E12152" w:rsidRDefault="00C603BA" w:rsidP="00E1215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</w:pPr>
            <w:r>
              <w:rPr>
                <w:rFonts w:ascii="Arial" w:eastAsia="Times New Roman" w:hAnsi="Arial" w:cs="Arial"/>
                <w:color w:val="auto"/>
                <w:sz w:val="24"/>
                <w:szCs w:val="24"/>
                <w:lang w:val="en-GB" w:eastAsia="en-US"/>
              </w:rPr>
              <w:t>0.23</w:t>
            </w:r>
          </w:p>
        </w:tc>
      </w:tr>
    </w:tbl>
    <w:p w14:paraId="11632E63" w14:textId="77777777" w:rsidR="00E12152" w:rsidRDefault="00E12152"/>
    <w:p w14:paraId="24F748A9" w14:textId="0C2BA3D5" w:rsidR="00E12152" w:rsidRDefault="00E12152" w:rsidP="00E12152">
      <w:pPr>
        <w:spacing w:line="360" w:lineRule="auto"/>
        <w:jc w:val="both"/>
      </w:pPr>
      <w:r>
        <w:rPr>
          <w:rFonts w:ascii="Arial" w:hAnsi="Arial" w:cs="Arial"/>
          <w:sz w:val="24"/>
          <w:szCs w:val="24"/>
          <w:vertAlign w:val="superscript"/>
        </w:rPr>
        <w:t xml:space="preserve">1 </w:t>
      </w:r>
      <w:r w:rsidR="00D3153E">
        <w:rPr>
          <w:rFonts w:ascii="Arial" w:hAnsi="Arial" w:cs="Arial"/>
          <w:sz w:val="24"/>
          <w:szCs w:val="24"/>
        </w:rPr>
        <w:t>N = 1749</w:t>
      </w:r>
      <w:r>
        <w:rPr>
          <w:rFonts w:ascii="Arial" w:hAnsi="Arial" w:cs="Arial"/>
          <w:sz w:val="24"/>
          <w:szCs w:val="24"/>
        </w:rPr>
        <w:t xml:space="preserve">. </w:t>
      </w:r>
    </w:p>
    <w:sectPr w:rsidR="00E12152" w:rsidSect="0047457C">
      <w:pgSz w:w="11900" w:h="16840"/>
      <w:pgMar w:top="1080" w:right="1280" w:bottom="533" w:left="432" w:header="706" w:footer="504" w:gutter="432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panose1 w:val="02000500000000000000"/>
    <w:charset w:val="00"/>
    <w:family w:val="auto"/>
    <w:pitch w:val="variable"/>
    <w:sig w:usb0="A00002FF" w:usb1="7800205A" w:usb2="14600000" w:usb3="00000000" w:csb0="00000193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52"/>
    <w:rsid w:val="00275ABC"/>
    <w:rsid w:val="0047457C"/>
    <w:rsid w:val="00650A1D"/>
    <w:rsid w:val="006E0F66"/>
    <w:rsid w:val="00866B01"/>
    <w:rsid w:val="00975797"/>
    <w:rsid w:val="009B031D"/>
    <w:rsid w:val="00B94597"/>
    <w:rsid w:val="00C56347"/>
    <w:rsid w:val="00C603BA"/>
    <w:rsid w:val="00D3153E"/>
    <w:rsid w:val="00D9769E"/>
    <w:rsid w:val="00E12152"/>
    <w:rsid w:val="00FA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EFA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alatino" w:eastAsiaTheme="minorEastAsia" w:hAnsi="Palatino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0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5ABC"/>
    <w:pPr>
      <w:tabs>
        <w:tab w:val="center" w:pos="4320"/>
        <w:tab w:val="right" w:pos="8640"/>
      </w:tabs>
    </w:pPr>
    <w:rPr>
      <w:b/>
      <w:bCs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ABC"/>
    <w:rPr>
      <w:rFonts w:eastAsia="Times New Roman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4597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="Apple Chancery" w:eastAsiaTheme="majorEastAsia" w:hAnsi="Apple Chancery" w:cstheme="majorBidi"/>
      <w:b/>
      <w:bCs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4597"/>
    <w:rPr>
      <w:rFonts w:ascii="Apple Chancery" w:eastAsiaTheme="majorEastAsia" w:hAnsi="Apple Chancery" w:cstheme="majorBidi"/>
      <w:color w:val="000000" w:themeColor="text1"/>
      <w:spacing w:val="5"/>
      <w:kern w:val="28"/>
      <w:sz w:val="72"/>
      <w:szCs w:val="5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56347"/>
    <w:pPr>
      <w:tabs>
        <w:tab w:val="right" w:leader="dot" w:pos="9730"/>
      </w:tabs>
      <w:spacing w:before="120" w:after="120" w:line="360" w:lineRule="auto"/>
      <w:jc w:val="center"/>
    </w:pPr>
    <w:rPr>
      <w:sz w:val="28"/>
      <w:szCs w:val="28"/>
    </w:rPr>
  </w:style>
  <w:style w:type="table" w:styleId="LightShading">
    <w:name w:val="Light Shading"/>
    <w:basedOn w:val="TableNormal"/>
    <w:uiPriority w:val="60"/>
    <w:rsid w:val="00E121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alatino" w:eastAsiaTheme="minorEastAsia" w:hAnsi="Palatino" w:cs="Times New Roman"/>
        <w:color w:val="000000" w:themeColor="text1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E0F66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75ABC"/>
    <w:pPr>
      <w:tabs>
        <w:tab w:val="center" w:pos="4320"/>
        <w:tab w:val="right" w:pos="8640"/>
      </w:tabs>
    </w:pPr>
    <w:rPr>
      <w:b/>
      <w:bCs/>
      <w:sz w:val="2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275ABC"/>
    <w:rPr>
      <w:rFonts w:eastAsia="Times New Roman"/>
      <w:sz w:val="28"/>
      <w:lang w:val="en-GB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B94597"/>
    <w:pPr>
      <w:pBdr>
        <w:bottom w:val="single" w:sz="8" w:space="4" w:color="4F81BD" w:themeColor="accent1"/>
      </w:pBdr>
      <w:spacing w:after="300" w:line="360" w:lineRule="auto"/>
      <w:contextualSpacing/>
      <w:jc w:val="center"/>
    </w:pPr>
    <w:rPr>
      <w:rFonts w:ascii="Apple Chancery" w:eastAsiaTheme="majorEastAsia" w:hAnsi="Apple Chancery" w:cstheme="majorBidi"/>
      <w:b/>
      <w:bCs/>
      <w:spacing w:val="5"/>
      <w:kern w:val="28"/>
      <w:sz w:val="72"/>
      <w:szCs w:val="5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94597"/>
    <w:rPr>
      <w:rFonts w:ascii="Apple Chancery" w:eastAsiaTheme="majorEastAsia" w:hAnsi="Apple Chancery" w:cstheme="majorBidi"/>
      <w:color w:val="000000" w:themeColor="text1"/>
      <w:spacing w:val="5"/>
      <w:kern w:val="28"/>
      <w:sz w:val="72"/>
      <w:szCs w:val="52"/>
      <w:lang w:val="en-GB"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C56347"/>
    <w:pPr>
      <w:tabs>
        <w:tab w:val="right" w:leader="dot" w:pos="9730"/>
      </w:tabs>
      <w:spacing w:before="120" w:after="120" w:line="360" w:lineRule="auto"/>
      <w:jc w:val="center"/>
    </w:pPr>
    <w:rPr>
      <w:sz w:val="28"/>
      <w:szCs w:val="28"/>
    </w:rPr>
  </w:style>
  <w:style w:type="table" w:styleId="LightShading">
    <w:name w:val="Light Shading"/>
    <w:basedOn w:val="TableNormal"/>
    <w:uiPriority w:val="60"/>
    <w:rsid w:val="00E12152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8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</Words>
  <Characters>221</Characters>
  <Application>Microsoft Macintosh Word</Application>
  <DocSecurity>0</DocSecurity>
  <Lines>14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University of Dundee</Company>
  <LinksUpToDate>false</LinksUpToDate>
  <CharactersWithSpaces>249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Foerster</dc:creator>
  <cp:keywords/>
  <dc:description/>
  <cp:lastModifiedBy>John Foerster</cp:lastModifiedBy>
  <cp:revision>3</cp:revision>
  <dcterms:created xsi:type="dcterms:W3CDTF">2017-01-30T17:48:00Z</dcterms:created>
  <dcterms:modified xsi:type="dcterms:W3CDTF">2017-01-30T17:50:00Z</dcterms:modified>
  <cp:category/>
</cp:coreProperties>
</file>