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9" w:type="dxa"/>
        <w:tblInd w:w="93" w:type="dxa"/>
        <w:tblLook w:val="04A0" w:firstRow="1" w:lastRow="0" w:firstColumn="1" w:lastColumn="0" w:noHBand="0" w:noVBand="1"/>
      </w:tblPr>
      <w:tblGrid>
        <w:gridCol w:w="2142"/>
        <w:gridCol w:w="1417"/>
        <w:gridCol w:w="860"/>
        <w:gridCol w:w="1324"/>
        <w:gridCol w:w="1330"/>
        <w:gridCol w:w="1128"/>
        <w:gridCol w:w="589"/>
        <w:gridCol w:w="1149"/>
      </w:tblGrid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Microbial biomass carbon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RR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CI Lower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CI Upper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Z-value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p-value</w:t>
            </w:r>
          </w:p>
        </w:tc>
      </w:tr>
      <w:tr w:rsidR="004D72C7" w:rsidRPr="00610F12" w:rsidTr="004F2E8C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Full dataset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1.52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21.54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tabs>
                <w:tab w:val="left" w:pos="13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Climate zone (Köppen)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1.70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1.59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1.83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14.67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tabs>
                <w:tab w:val="left" w:pos="13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1.42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1.19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1.70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3.95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tabs>
                <w:tab w:val="left" w:pos="13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1.43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1.28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1.60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6.41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63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tabs>
                <w:tab w:val="left" w:pos="13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1.29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1.10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1.52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3.06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tabs>
                <w:tab w:val="left" w:pos="13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0.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Continent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Africa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1.12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0.69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1.81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0.44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tabs>
                <w:tab w:val="left" w:pos="13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no data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Asia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1.91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1.53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2.39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5.69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tabs>
                <w:tab w:val="left" w:pos="13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Europe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1.28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1.17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1.41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5.19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41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tabs>
                <w:tab w:val="left" w:pos="13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North America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1.37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1.20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1.56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4.76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tabs>
                <w:tab w:val="left" w:pos="13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Oceania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1.16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0.93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1.45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1.33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tabs>
                <w:tab w:val="left" w:pos="13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n.s.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South America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2.13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1.54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2.95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4.58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tabs>
                <w:tab w:val="left" w:pos="13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Landuse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Arable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1.40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1.30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1.51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8.84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tabs>
                <w:tab w:val="left" w:pos="13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Grassland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0.91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0.57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1.47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-0.38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tabs>
                <w:tab w:val="left" w:pos="13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n.s.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Orchard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1.63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1.30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2.04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4.28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tabs>
                <w:tab w:val="left" w:pos="13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Plant life cycle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Annual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1.40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1.30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1.51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8.93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tabs>
                <w:tab w:val="left" w:pos="13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Perennial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1.47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1.08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1.99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2.48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tabs>
                <w:tab w:val="left" w:pos="13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Set up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Field/Farm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1.54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1.38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1.71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7.84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tabs>
                <w:tab w:val="left" w:pos="13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Longterm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1.21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1.12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1.31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4.75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tabs>
                <w:tab w:val="left" w:pos="13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Time since conversion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4-10 years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1.36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1.18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1.57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4.17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tabs>
                <w:tab w:val="left" w:pos="13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&lt;10 years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1.35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1.25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1.47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7.32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37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3 years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1.53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1.09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2.14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2.47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0.013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Clay content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0-15%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1.41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1.29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1.54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7.81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16-40%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1.67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1.36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2.04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4.98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41-100%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no data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Croprotation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Different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1.53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1.32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1.78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5.56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Similar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1.34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1.20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1.51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5.01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37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Legumes in Croprotation in: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no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1.57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1.30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1.89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4.65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ORG + CON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1.29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1.16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1.44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4.55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44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ORG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1.56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1.24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1.97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4.55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CON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2.25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1.43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3.56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3.48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no data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Oranic Inputs in: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no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0.95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0.68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1.31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-0.33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n.s.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ORG + CON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1.21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1.06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1.37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2.84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0.005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ORG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1.57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1.43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1.72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9.65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63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CON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1.30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0.99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1.71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1.89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no data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Use of synthetic pesticides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CON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1.49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1.33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1.66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7.11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no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2.19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3.73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2.90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6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Microbial biomass nitrogen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Point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CI Lower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CI Upper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Z-value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p-value</w:t>
            </w:r>
          </w:p>
        </w:tc>
      </w:tr>
      <w:tr w:rsidR="004D72C7" w:rsidRPr="00610F12" w:rsidTr="004F2E8C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Full dataset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6.76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Climate zone (Köppen)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1.26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0.91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1.73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1.40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no data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1.35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1.05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1.74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2.32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0.020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1.62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1.29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2.03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4.15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1.30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1.17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1.45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4.83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Continent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Africa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1.01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0.67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1.54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0.07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no data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Asia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3.00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1.78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5.08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4.10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Europe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1.15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0.99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1.34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1.83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n.s.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North America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1.68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1.37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2.05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5.02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Oceania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1.32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1.20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1.45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5.74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South America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Landuse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Arable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1.53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1.29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1.81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4.85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Grassland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0.78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1.63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0.66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no data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Orchard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1.42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1.13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1.79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3.00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0.005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Plant life cycle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Annual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1.53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1.30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1.82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4.97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Perennial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1.30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1.06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1.59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2.49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*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Set up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Field/Farm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1.61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1.34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1.94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5.04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Longterm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1.30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1.06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1.60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2.56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0.003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Time since conversion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4-10 years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1.34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1.50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5.17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&lt;10 years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1.89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1.38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2.57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3.99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3 years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0.70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0.57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0.85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-3.65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no data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Clay content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0-15%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1.35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1.09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1.68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2.70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0.004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16-40%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1.75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1.16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2.65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2.66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0.004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41-100%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Croprotation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Different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1.74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1.37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2.20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4.61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Similar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1.17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0.99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1.37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1.86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n.s.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Legumes in Croprotation in: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no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1.26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0.93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1.71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1.48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n.s.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ORG + CON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1.29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1.18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1.41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5.43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ORG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2.01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1.46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2.75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4.31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CON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2.31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1.57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3.40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4.23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no data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Oranic Inputs in: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no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1.33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0.87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2.04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1.32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n.s.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ORG + CON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0.95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0.78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1.15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-0.55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n.s.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ORG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1.71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1.43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2.05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5.81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30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CON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Use of synthetic pesticides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CON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1.61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1.25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2.08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3.70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no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1.87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1.44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2.45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4.62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6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Total PLFA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Point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CI Lower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CI Upper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Z-value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p-value</w:t>
            </w:r>
          </w:p>
        </w:tc>
      </w:tr>
      <w:tr w:rsidR="004D72C7" w:rsidRPr="00610F12" w:rsidTr="004F2E8C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Full dataset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1.91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11.14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Climate zone (Köppen)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1.83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1.64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2.04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10.78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1.49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1.19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1.86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3.51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1.16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0.66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2.05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0.51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no data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Continent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Africa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Asia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2.06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1.71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2.47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7.75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Europe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1.26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1.07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1.47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2.83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0.005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North America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1.34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1.07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1.66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2.58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0.010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Oceania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1.77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1.50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2.09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6.74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no data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South America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1.30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1.05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1.56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2.42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no data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Landuse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Arable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1.66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1.45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1.89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7.42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Grassland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1.24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0.86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1.81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1.14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n.s.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Orchard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Plant life cycle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Annual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1.66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1.45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1.89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7.42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Perennial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1.24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0.86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1.81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1.14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n.s.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Set up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Field/Farm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1.82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1.52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2.17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6.64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Longterm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1.37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1.24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1.52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6.00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Time since conversion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4-10 years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1.88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1.52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2.33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5.80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&lt;10 years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1.41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1.26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1.59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5.82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3 years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1.85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1.65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2.07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10.66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no data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Clay content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0-15%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1.28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1.11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1.47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3.32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16-40%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1.74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1.21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2.50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3.00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0.003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41-100%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1.80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1.35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2.41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3.95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no data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Croprotation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Different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1.85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1.45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2.38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4.86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Similar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1.54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1.37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1.74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7.20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Legumes in Croprotation in: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no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2.06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1.71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2.47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7.75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ORG + CON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1.27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1.14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1.43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4.13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ORG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1.57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1.28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1.91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4.43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CON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Oranic Inputs in: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no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0.91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0.71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1.17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-0,737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no data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ORG + CON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1.70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1.53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1.90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9.65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ORG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1.62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1.28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2.05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4.07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CON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0.93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1.54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1.30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no data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Use of synthetic pesticides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CON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1.68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1.45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1.95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6.81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no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Dehydrogenase activity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Point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CI Lower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CI Upper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Z-value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p-value</w:t>
            </w:r>
          </w:p>
        </w:tc>
      </w:tr>
      <w:tr w:rsidR="004D72C7" w:rsidRPr="00610F12" w:rsidTr="004F2E8C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Full dataset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1.483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1.85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8.95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lastRenderedPageBreak/>
              <w:t xml:space="preserve">Climate zone (Köppen)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3.15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1.69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5.89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3.60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2.09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1.66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2.63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6.26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1.58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1.37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1.83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6.21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1.22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0.92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1.63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1.40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n.s.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Continent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Africa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1.23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0.94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1.62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1.54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no data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Asia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2.40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1.83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3.14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6.36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Europe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1.51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1.27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1.80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4.62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North America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1.81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1.45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2.24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5.35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Oceania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1.51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0.79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2.88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1.26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no data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South America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Landuse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Arable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1.81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1.51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2.16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6.48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Grassland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1.22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0.84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1.77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1.02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n.s.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Orchard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1.85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1.50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2.29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5.73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Plant life cycle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Annual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1.81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1.51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2.16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6.48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Perennial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1.66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1.35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2.30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4.83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Set up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Field/Farm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1.81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1.52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2.17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6.56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Longterm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1.63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1.37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1.95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5.46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Time since conversion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4-10 years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1.71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1.48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1.98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7.30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&lt;10 years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1.69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1.37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2.09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4.90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3 years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2.91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1.30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6.49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2.60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0.009**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Clay content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0-15%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1.72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1.50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1.98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7.59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16-40%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1.54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1.12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2.12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2.65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0.008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41-100%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1.56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1.18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2.05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3.14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no data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Croprotation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Different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1.31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1.14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1.51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3.71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Similar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2.00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1.68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2.39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7.65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Legumes in Croprotation in: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no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2.20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1.70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2.85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5.95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1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ORG + CON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1.49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1.28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1.73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5.12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ORG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1.41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1.02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1.95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2.06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0.040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CON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Oranic Inputs in: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no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0.84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0.64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-1.29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no data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ORG + CON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1.95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1.50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2.54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4.98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ORG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1.77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1.53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2.05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7.56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CON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1.40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1.06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1.85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2.37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no data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Use of synthetic pesticides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CON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1.38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1.57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2.14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7.66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2.12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3.48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2.98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no data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6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Metabolic quotient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Point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CI Lower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CI Upper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Z-value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p-value</w:t>
            </w:r>
          </w:p>
        </w:tc>
      </w:tr>
      <w:tr w:rsidR="004D72C7" w:rsidRPr="00610F12" w:rsidTr="004F2E8C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Full dataset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0.79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-1,467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n.s.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Climate zone (Köppen)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0.69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0.53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0.90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-2.73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no data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0.71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0.38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1.32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-1.09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hAnsi="Calibri"/>
                <w:color w:val="000000"/>
              </w:rPr>
              <w:t>0.267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0.96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0.83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1.12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0.80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hAnsi="Calibri"/>
                <w:color w:val="000000"/>
              </w:rPr>
              <w:t>0.147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1.09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0.89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1.34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0.80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hAnsi="Calibri"/>
                <w:color w:val="000000"/>
              </w:rPr>
              <w:t>0.424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Continent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Africa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0.92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0.53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1.63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-0.27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no data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Asia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3.69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0.79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17.37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1.65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no data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Europe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0.97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0.81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1.15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-0.41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hAnsi="Calibri"/>
                <w:color w:val="000000"/>
              </w:rPr>
              <w:t>0.684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North America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1.21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0.87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1.68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1.10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hAnsi="Calibri"/>
                <w:color w:val="000000"/>
              </w:rPr>
              <w:t>0.27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Oceania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0.98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0.90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0.58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no data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South America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0.24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0.09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0.67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-2.73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610F12">
              <w:rPr>
                <w:rFonts w:ascii="Calibri" w:hAnsi="Calibri"/>
                <w:color w:val="000000"/>
              </w:rPr>
              <w:t>≤0.001</w:t>
            </w:r>
          </w:p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Landuse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Arable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1.03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0.91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1.17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0.44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610F12">
              <w:rPr>
                <w:rFonts w:ascii="Calibri" w:hAnsi="Calibri"/>
                <w:color w:val="000000"/>
              </w:rPr>
              <w:t>0.662</w:t>
            </w:r>
          </w:p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Grassland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no data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Orchard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0.52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0.29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0.92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-2.24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Plant life cycle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Annual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1.03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0.91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1.16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0.39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hAnsi="Calibri"/>
                <w:color w:val="000000"/>
              </w:rPr>
              <w:t>0.698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Perennial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0.42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0.20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0.90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-2.23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hAnsi="Calibri"/>
                <w:color w:val="000000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Set up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Field/Farm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0.96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0.76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1.21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-0.35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hAnsi="Calibri"/>
                <w:color w:val="000000"/>
              </w:rPr>
              <w:t>0.135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Longterm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0.95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0.82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1.11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-0.62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hAnsi="Calibri"/>
                <w:color w:val="000000"/>
              </w:rPr>
              <w:t>0.533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Time since conversion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4-10 years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0.90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0.78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-1.40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30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hAnsi="Calibri"/>
                <w:color w:val="000000"/>
              </w:rPr>
              <w:t>0.021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&lt;10 years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1.18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0.70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2.01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0.62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hAnsi="Calibri"/>
                <w:color w:val="000000"/>
              </w:rPr>
              <w:t>0.535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3 years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0.94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0.61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1.47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-0.26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hAnsi="Calibri"/>
                <w:color w:val="000000"/>
              </w:rPr>
              <w:t>0.794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Clay content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0-15%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0.97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0.46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2.07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-0.07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hAnsi="Calibri"/>
                <w:color w:val="000000"/>
              </w:rPr>
              <w:t>0.946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16-40%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0.93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0.72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1.19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-0.31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hAnsi="Calibri"/>
                <w:color w:val="000000"/>
              </w:rPr>
              <w:t>0.148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41-100%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Croprotation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Different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0.86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0.67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1.11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-1.37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hAnsi="Calibri"/>
                <w:color w:val="000000"/>
              </w:rPr>
              <w:t>0.059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Similar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1.09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0.91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1.32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0.91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hAnsi="Calibri"/>
                <w:color w:val="000000"/>
              </w:rPr>
              <w:t>0.363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Legumes in Croprotation in: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no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1.07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0.83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1.39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0.55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hAnsi="Calibri"/>
                <w:color w:val="000000"/>
              </w:rPr>
              <w:t>0.493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ORG + CON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0.87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1.16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0.02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hAnsi="Calibri"/>
                <w:color w:val="000000"/>
              </w:rPr>
              <w:t>0.985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ORG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0.74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0.48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1.15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-1.35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hAnsi="Calibri"/>
                <w:color w:val="000000"/>
              </w:rPr>
              <w:t>0.093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CON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Oranic Inputs in: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no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1.22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0.95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1.57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1.58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hAnsi="Calibri"/>
                <w:color w:val="000000"/>
              </w:rPr>
              <w:t>0.115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ORG + CON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0.83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0.65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-1.49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hAnsi="Calibri"/>
                <w:color w:val="000000"/>
              </w:rPr>
              <w:t>0.137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ORG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0.92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0.74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1.15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-0.71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hAnsi="Calibri"/>
                <w:color w:val="000000"/>
              </w:rPr>
              <w:t>0.140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CON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Use of synthetic pesticides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CON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1.03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0.81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1.31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0.27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hAnsi="Calibri"/>
                <w:color w:val="000000"/>
              </w:rPr>
              <w:t>0.461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-1.29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hAnsi="Calibri"/>
                <w:color w:val="000000"/>
              </w:rPr>
              <w:t>0.197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Protease activity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Point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CI Lower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CI Upper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Z-value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p-value</w:t>
            </w:r>
          </w:p>
        </w:tc>
      </w:tr>
      <w:tr w:rsidR="004D72C7" w:rsidRPr="00610F12" w:rsidTr="004F2E8C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Full dataset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1.63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2.08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9.81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Climate zone (Köppen)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1.84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1.63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2.08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9.81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Continent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Africa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Asia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1.87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1.45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2.42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4.79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Europe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1.91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1.76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2.08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14.92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North America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1.16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0.80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1.70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0.78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no data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Oceania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South America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Landuse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Arable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2.04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1.78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2.34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10.29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no data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Grassland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Orchard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1.74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1.47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2.07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6.28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Plant life cycle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Annual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1.91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1.76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2.08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14.92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Perennial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1.70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1.30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2.22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3.85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Set up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Field/Farm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1.70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1.30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2.22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3.85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Longterm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1.91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1.76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2.08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14.92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Time since conversion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4-10 years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1.84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1.63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2.08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9.81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&lt;10 years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3 years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Clay content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0-15%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1.70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1.30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2.22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3.85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16-40%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1.91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1.76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2.08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14.92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41-100%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Croprotation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Different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Similar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1.91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1.73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2.10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13.20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Legumes in Croprotation in: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no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1.90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1.59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2.28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7.04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ORG + CON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1.76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1.42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2.17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5.27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ORG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CON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Oranic Inputs in: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no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ORG + CON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1.16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0.80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1.70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0.78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no data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ORG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1.91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1.73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2.10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13.20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CON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Use of synthetic pesticides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CON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1.77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1.43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2.18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5.34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1.91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1.72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2.12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11.99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no data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Urease activity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Point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CI Lower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CI Upper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Z-value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p-value</w:t>
            </w:r>
          </w:p>
        </w:tc>
      </w:tr>
      <w:tr w:rsidR="004D72C7" w:rsidRPr="00610F12" w:rsidTr="004F2E8C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Full dataset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5.50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Climate zone (Köppen)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0.75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0.61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0.91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-2.96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no data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1.87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1.57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2.24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6.96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no data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1.33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1.18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1.51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4.59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Continent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Africa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Asia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1.34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1.81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1.96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0.050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Europe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1.64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1.53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1.75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14.54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North America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1.87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1.57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2.24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6.96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no data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Oceania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1.10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0.96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1.25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1.39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n.s.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South America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Landuse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Arable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1.39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1.60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4.45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Grassland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Orchard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1.16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0.90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1.49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1.15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n.s.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0D0B9A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Plant life cycle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Annual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1.38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1.59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4.56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Perennial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0.85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1.51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0.86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n.s.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Set up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Field/Farm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1.23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1.05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1.44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2.62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0.009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Longterm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1.64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1.53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1.75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14.54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Time since conversion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4-10 years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1.27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1.11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1.45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3.43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&lt;10 years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1.18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0.48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2.92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0.37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no data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3 years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1.63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1.50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1.78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11.63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no data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Clay content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0-15%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1.31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1.16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1.47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4.35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16-40%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1.49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1.22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1.82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3.94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41-100%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Croprotation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Different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1.22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1.49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1.96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n.s.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Similar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1.52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1.40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1.66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9.52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Legumes in Croprotation in: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no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1.34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1.15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1.55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3.74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ORG + CON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1.22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1.02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1.46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2.17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0.030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ORG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7.00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3.29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14.89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5.05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no data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CON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Oranic Inputs in: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no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ORG + CON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1.64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1.55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1.74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16.86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ORG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1.25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1.08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1.46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2.94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0.003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 xml:space="preserve">CON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Use of synthetic pesticides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CON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1.41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1.66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4.16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</w:rPr>
              <w:t>≤</w:t>
            </w:r>
            <w:r w:rsidRPr="00610F12">
              <w:rPr>
                <w:color w:val="000000" w:themeColor="text1"/>
                <w:kern w:val="24"/>
              </w:rPr>
              <w:t>0.001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b/>
                <w:bCs/>
                <w:szCs w:val="20"/>
                <w:lang w:eastAsia="en-GB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1.98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0.67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5.81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1.24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no data</w:t>
            </w:r>
          </w:p>
        </w:tc>
      </w:tr>
      <w:tr w:rsidR="004D72C7" w:rsidRPr="00610F12" w:rsidTr="004F2E8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7" w:rsidRPr="00610F12" w:rsidRDefault="004D72C7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610F1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</w:tr>
    </w:tbl>
    <w:p w:rsidR="00AF3CFD" w:rsidRDefault="00AF3CFD">
      <w:bookmarkStart w:id="0" w:name="_GoBack"/>
      <w:bookmarkEnd w:id="0"/>
    </w:p>
    <w:sectPr w:rsidR="00AF3C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735A3"/>
    <w:multiLevelType w:val="hybridMultilevel"/>
    <w:tmpl w:val="4B54470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42F7C"/>
    <w:multiLevelType w:val="hybridMultilevel"/>
    <w:tmpl w:val="9E4AEC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078AE"/>
    <w:multiLevelType w:val="multilevel"/>
    <w:tmpl w:val="DA4AC520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96F33"/>
    <w:multiLevelType w:val="multilevel"/>
    <w:tmpl w:val="8E689C24"/>
    <w:lvl w:ilvl="0">
      <w:start w:val="1"/>
      <w:numFmt w:val="lowerLetter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04FB6"/>
    <w:multiLevelType w:val="hybridMultilevel"/>
    <w:tmpl w:val="E152C1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E002C"/>
    <w:multiLevelType w:val="multilevel"/>
    <w:tmpl w:val="ADFE78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C7"/>
    <w:rsid w:val="0002350F"/>
    <w:rsid w:val="004D72C7"/>
    <w:rsid w:val="00A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F4EB28-B008-4999-AE69-28ED58A4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72C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qFormat/>
    <w:rsid w:val="004D72C7"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4D72C7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4D72C7"/>
    <w:rPr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4D72C7"/>
    <w:pPr>
      <w:spacing w:line="240" w:lineRule="auto"/>
    </w:pPr>
    <w:rPr>
      <w:sz w:val="20"/>
      <w:szCs w:val="20"/>
    </w:rPr>
  </w:style>
  <w:style w:type="character" w:customStyle="1" w:styleId="KommentartextZchn1">
    <w:name w:val="Kommentartext Zchn1"/>
    <w:basedOn w:val="Absatz-Standardschriftart"/>
    <w:uiPriority w:val="99"/>
    <w:semiHidden/>
    <w:rsid w:val="004D72C7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4D72C7"/>
    <w:rPr>
      <w:b/>
      <w:bCs/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4D72C7"/>
    <w:rPr>
      <w:b/>
      <w:bCs/>
    </w:rPr>
  </w:style>
  <w:style w:type="character" w:customStyle="1" w:styleId="KommentarthemaZchn1">
    <w:name w:val="Kommentarthema Zchn1"/>
    <w:basedOn w:val="KommentartextZchn1"/>
    <w:uiPriority w:val="99"/>
    <w:semiHidden/>
    <w:rsid w:val="004D72C7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4D72C7"/>
    <w:rPr>
      <w:rFonts w:ascii="Segoe UI" w:hAnsi="Segoe UI" w:cs="Segoe UI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4D7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1">
    <w:name w:val="Sprechblasentext Zchn1"/>
    <w:basedOn w:val="Absatz-Standardschriftart"/>
    <w:uiPriority w:val="99"/>
    <w:semiHidden/>
    <w:rsid w:val="004D72C7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Absatz-Standardschriftart"/>
    <w:uiPriority w:val="99"/>
    <w:unhideWhenUsed/>
    <w:rsid w:val="004D72C7"/>
    <w:rPr>
      <w:color w:val="0563C1" w:themeColor="hyperlink"/>
      <w:u w:val="single"/>
    </w:rPr>
  </w:style>
  <w:style w:type="character" w:customStyle="1" w:styleId="ListLabel1">
    <w:name w:val="ListLabel 1"/>
    <w:qFormat/>
    <w:rsid w:val="004D72C7"/>
    <w:rPr>
      <w:rFonts w:eastAsia="Calibri"/>
    </w:rPr>
  </w:style>
  <w:style w:type="character" w:customStyle="1" w:styleId="ListLabel2">
    <w:name w:val="ListLabel 2"/>
    <w:qFormat/>
    <w:rsid w:val="004D72C7"/>
    <w:rPr>
      <w:rFonts w:cs="Courier New"/>
    </w:rPr>
  </w:style>
  <w:style w:type="character" w:customStyle="1" w:styleId="LineNumbering">
    <w:name w:val="Line Numbering"/>
    <w:rsid w:val="004D72C7"/>
  </w:style>
  <w:style w:type="paragraph" w:customStyle="1" w:styleId="Heading">
    <w:name w:val="Heading"/>
    <w:basedOn w:val="Standard"/>
    <w:next w:val="TextBody"/>
    <w:qFormat/>
    <w:rsid w:val="004D72C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4D72C7"/>
    <w:pPr>
      <w:spacing w:after="140" w:line="288" w:lineRule="auto"/>
    </w:pPr>
  </w:style>
  <w:style w:type="paragraph" w:styleId="Liste">
    <w:name w:val="List"/>
    <w:basedOn w:val="TextBody"/>
    <w:rsid w:val="004D72C7"/>
    <w:rPr>
      <w:rFonts w:cs="Arial"/>
    </w:rPr>
  </w:style>
  <w:style w:type="paragraph" w:styleId="Beschriftung">
    <w:name w:val="caption"/>
    <w:basedOn w:val="Standard"/>
    <w:uiPriority w:val="35"/>
    <w:qFormat/>
    <w:rsid w:val="004D72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rsid w:val="004D72C7"/>
    <w:pPr>
      <w:suppressLineNumbers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4D72C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qFormat/>
    <w:rsid w:val="004D72C7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berarbeitung">
    <w:name w:val="Revision"/>
    <w:hidden/>
    <w:uiPriority w:val="99"/>
    <w:semiHidden/>
    <w:rsid w:val="004D72C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D7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72C7"/>
  </w:style>
  <w:style w:type="paragraph" w:styleId="Fuzeile">
    <w:name w:val="footer"/>
    <w:basedOn w:val="Standard"/>
    <w:link w:val="FuzeileZchn"/>
    <w:uiPriority w:val="99"/>
    <w:unhideWhenUsed/>
    <w:rsid w:val="004D7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72C7"/>
  </w:style>
  <w:style w:type="character" w:styleId="Hyperlink">
    <w:name w:val="Hyperlink"/>
    <w:basedOn w:val="Absatz-Standardschriftart"/>
    <w:uiPriority w:val="99"/>
    <w:unhideWhenUsed/>
    <w:rsid w:val="004D72C7"/>
    <w:rPr>
      <w:color w:val="0563C1" w:themeColor="hyperlink"/>
      <w:u w:val="single"/>
    </w:rPr>
  </w:style>
  <w:style w:type="character" w:customStyle="1" w:styleId="bodyZchn">
    <w:name w:val="body Zchn"/>
    <w:basedOn w:val="Absatz-Standardschriftart"/>
    <w:link w:val="body"/>
    <w:locked/>
    <w:rsid w:val="004D72C7"/>
    <w:rPr>
      <w:rFonts w:ascii="Arial Narrow" w:hAnsi="Arial Narrow"/>
    </w:rPr>
  </w:style>
  <w:style w:type="paragraph" w:customStyle="1" w:styleId="body">
    <w:name w:val="body"/>
    <w:basedOn w:val="Standard"/>
    <w:link w:val="bodyZchn"/>
    <w:rsid w:val="004D72C7"/>
    <w:pPr>
      <w:spacing w:before="120" w:after="120" w:line="240" w:lineRule="auto"/>
    </w:pPr>
    <w:rPr>
      <w:rFonts w:ascii="Arial Narrow" w:hAnsi="Arial Narrow"/>
    </w:rPr>
  </w:style>
  <w:style w:type="paragraph" w:customStyle="1" w:styleId="Default">
    <w:name w:val="Default"/>
    <w:rsid w:val="004D72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4D72C7"/>
    <w:rPr>
      <w:rFonts w:cs="Times New Roman"/>
      <w:color w:val="auto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D72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1525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Martina</dc:creator>
  <cp:keywords/>
  <dc:description/>
  <cp:lastModifiedBy>Lori Martina</cp:lastModifiedBy>
  <cp:revision>1</cp:revision>
  <dcterms:created xsi:type="dcterms:W3CDTF">2017-06-20T13:05:00Z</dcterms:created>
  <dcterms:modified xsi:type="dcterms:W3CDTF">2017-06-20T13:05:00Z</dcterms:modified>
</cp:coreProperties>
</file>