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C8" w:rsidRPr="00AA60E4" w:rsidRDefault="00AA60E4">
      <w:pPr>
        <w:rPr>
          <w:b/>
        </w:rPr>
      </w:pPr>
      <w:bookmarkStart w:id="0" w:name="_GoBack"/>
      <w:bookmarkEnd w:id="0"/>
      <w:r w:rsidRPr="00AA60E4">
        <w:rPr>
          <w:b/>
        </w:rPr>
        <w:t>Table S2. Number of sequenced reads generated from placental and fetal membrane samples.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A60E4" w:rsidRPr="00AA60E4" w:rsidTr="00AA60E4">
        <w:trPr>
          <w:trHeight w:val="300"/>
        </w:trPr>
        <w:tc>
          <w:tcPr>
            <w:tcW w:w="2310" w:type="dxa"/>
            <w:hideMark/>
          </w:tcPr>
          <w:p w:rsidR="00AA60E4" w:rsidRPr="00AA60E4" w:rsidRDefault="00AA60E4" w:rsidP="00AA60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Sample type</w:t>
            </w:r>
          </w:p>
        </w:tc>
        <w:tc>
          <w:tcPr>
            <w:tcW w:w="2310" w:type="dxa"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samples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sequenced</w:t>
            </w:r>
          </w:p>
        </w:tc>
        <w:tc>
          <w:tcPr>
            <w:tcW w:w="2311" w:type="dxa"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 number of reads per sample (IQR)</w:t>
            </w:r>
          </w:p>
        </w:tc>
        <w:tc>
          <w:tcPr>
            <w:tcW w:w="2311" w:type="dxa"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number of reads</w:t>
            </w:r>
          </w:p>
        </w:tc>
      </w:tr>
      <w:tr w:rsidR="00AA60E4" w:rsidRPr="00AA60E4" w:rsidTr="00AA60E4">
        <w:trPr>
          <w:trHeight w:val="300"/>
        </w:trPr>
        <w:tc>
          <w:tcPr>
            <w:tcW w:w="2310" w:type="dxa"/>
            <w:noWrap/>
            <w:hideMark/>
          </w:tcPr>
          <w:p w:rsidR="00AA60E4" w:rsidRPr="00AA60E4" w:rsidRDefault="00AA60E4" w:rsidP="00AA60E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Placenta</w:t>
            </w:r>
          </w:p>
        </w:tc>
        <w:tc>
          <w:tcPr>
            <w:tcW w:w="2310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2311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11,803 (3800,33561)</w:t>
            </w:r>
          </w:p>
        </w:tc>
        <w:tc>
          <w:tcPr>
            <w:tcW w:w="2311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14,001,032</w:t>
            </w:r>
          </w:p>
        </w:tc>
      </w:tr>
      <w:tr w:rsidR="00AA60E4" w:rsidRPr="00AA60E4" w:rsidTr="00AA60E4">
        <w:trPr>
          <w:trHeight w:val="300"/>
        </w:trPr>
        <w:tc>
          <w:tcPr>
            <w:tcW w:w="2310" w:type="dxa"/>
            <w:noWrap/>
            <w:hideMark/>
          </w:tcPr>
          <w:p w:rsidR="00AA60E4" w:rsidRPr="00AA60E4" w:rsidRDefault="00AA60E4" w:rsidP="00AA60E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Fetal membrane</w:t>
            </w:r>
          </w:p>
        </w:tc>
        <w:tc>
          <w:tcPr>
            <w:tcW w:w="2310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738</w:t>
            </w:r>
          </w:p>
        </w:tc>
        <w:tc>
          <w:tcPr>
            <w:tcW w:w="2311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21,040 (7340,54473)</w:t>
            </w:r>
          </w:p>
        </w:tc>
        <w:tc>
          <w:tcPr>
            <w:tcW w:w="2311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30,941,823</w:t>
            </w:r>
          </w:p>
        </w:tc>
      </w:tr>
      <w:tr w:rsidR="00AA60E4" w:rsidRPr="00AA60E4" w:rsidTr="00AA60E4">
        <w:trPr>
          <w:trHeight w:val="300"/>
        </w:trPr>
        <w:tc>
          <w:tcPr>
            <w:tcW w:w="2310" w:type="dxa"/>
            <w:noWrap/>
            <w:hideMark/>
          </w:tcPr>
          <w:p w:rsidR="00AA60E4" w:rsidRPr="00AA60E4" w:rsidRDefault="00AA60E4" w:rsidP="00AA60E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2310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1214</w:t>
            </w:r>
          </w:p>
        </w:tc>
        <w:tc>
          <w:tcPr>
            <w:tcW w:w="2311" w:type="dxa"/>
            <w:noWrap/>
            <w:hideMark/>
          </w:tcPr>
          <w:p w:rsidR="00AA60E4" w:rsidRPr="00AA60E4" w:rsidRDefault="00AA60E4" w:rsidP="00AA60E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311" w:type="dxa"/>
            <w:noWrap/>
            <w:hideMark/>
          </w:tcPr>
          <w:p w:rsidR="00AA60E4" w:rsidRPr="00AA60E4" w:rsidRDefault="00AA60E4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60E4">
              <w:rPr>
                <w:rFonts w:ascii="Calibri" w:eastAsia="Times New Roman" w:hAnsi="Calibri" w:cs="Times New Roman"/>
                <w:color w:val="000000"/>
                <w:lang w:eastAsia="en-GB"/>
              </w:rPr>
              <w:t>44,942,855</w:t>
            </w:r>
          </w:p>
        </w:tc>
      </w:tr>
    </w:tbl>
    <w:p w:rsidR="00AA60E4" w:rsidRDefault="00AA60E4"/>
    <w:sectPr w:rsidR="00AA6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4"/>
    <w:rsid w:val="00696ACF"/>
    <w:rsid w:val="00A17B2E"/>
    <w:rsid w:val="00AA60E4"/>
    <w:rsid w:val="00D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Doyle</dc:creator>
  <cp:lastModifiedBy>Ronan Doyle</cp:lastModifiedBy>
  <cp:revision>1</cp:revision>
  <dcterms:created xsi:type="dcterms:W3CDTF">2016-01-20T13:52:00Z</dcterms:created>
  <dcterms:modified xsi:type="dcterms:W3CDTF">2016-01-20T13:55:00Z</dcterms:modified>
</cp:coreProperties>
</file>