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F0" w:rsidRDefault="000A7BF0" w:rsidP="000A7BF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01A1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1A1C">
        <w:rPr>
          <w:rFonts w:ascii="Times New Roman" w:hAnsi="Times New Roman"/>
          <w:b/>
          <w:sz w:val="24"/>
          <w:szCs w:val="24"/>
        </w:rPr>
        <w:t>Table</w:t>
      </w:r>
      <w:bookmarkStart w:id="0" w:name="_GoBack"/>
      <w:bookmarkEnd w:id="0"/>
      <w:r w:rsidRPr="00B01A1C">
        <w:rPr>
          <w:rFonts w:ascii="Times New Roman" w:hAnsi="Times New Roman"/>
          <w:b/>
          <w:sz w:val="24"/>
          <w:szCs w:val="24"/>
        </w:rPr>
        <w:t>.</w:t>
      </w:r>
      <w:r w:rsidRPr="00B01A1C">
        <w:rPr>
          <w:rFonts w:ascii="Times New Roman" w:hAnsi="Times New Roman"/>
          <w:sz w:val="24"/>
          <w:szCs w:val="24"/>
        </w:rPr>
        <w:t xml:space="preserve"> Post-hoc </w:t>
      </w:r>
      <w:proofErr w:type="spellStart"/>
      <w:r w:rsidRPr="00B01A1C">
        <w:rPr>
          <w:rFonts w:ascii="Times New Roman" w:hAnsi="Times New Roman"/>
          <w:sz w:val="24"/>
          <w:szCs w:val="24"/>
        </w:rPr>
        <w:t>Bonferr</w:t>
      </w:r>
      <w:r>
        <w:rPr>
          <w:rFonts w:ascii="Times New Roman" w:hAnsi="Times New Roman"/>
          <w:sz w:val="24"/>
          <w:szCs w:val="24"/>
        </w:rPr>
        <w:t>o</w:t>
      </w:r>
      <w:r w:rsidRPr="00B01A1C">
        <w:rPr>
          <w:rFonts w:ascii="Times New Roman" w:hAnsi="Times New Roman"/>
          <w:sz w:val="24"/>
          <w:szCs w:val="24"/>
        </w:rPr>
        <w:t>ni</w:t>
      </w:r>
      <w:proofErr w:type="spellEnd"/>
      <w:r w:rsidRPr="00B01A1C">
        <w:rPr>
          <w:rFonts w:ascii="Times New Roman" w:hAnsi="Times New Roman"/>
          <w:sz w:val="24"/>
          <w:szCs w:val="24"/>
        </w:rPr>
        <w:t xml:space="preserve"> tests from the one way ANOVA show in Table S1 for all pairwise comparisons of the PC1 scores of the PLS-DA analysis of fertilization treatments and control.</w:t>
      </w:r>
      <w:r w:rsidRPr="00B01A1C">
        <w:rPr>
          <w:rFonts w:ascii="Times New Roman" w:hAnsi="Times New Roman"/>
          <w:color w:val="000000"/>
          <w:sz w:val="24"/>
          <w:szCs w:val="24"/>
        </w:rPr>
        <w:t xml:space="preserve"> Bold type indicates significant effects</w:t>
      </w:r>
      <w:r w:rsidRPr="00B01A1C" w:rsidDel="00D32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A1C">
        <w:rPr>
          <w:rFonts w:ascii="Times New Roman" w:hAnsi="Times New Roman"/>
          <w:color w:val="000000"/>
          <w:sz w:val="24"/>
          <w:szCs w:val="24"/>
        </w:rPr>
        <w:t>(</w:t>
      </w:r>
      <w:r w:rsidRPr="00B01A1C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B01A1C">
        <w:rPr>
          <w:rFonts w:ascii="Times New Roman" w:hAnsi="Times New Roman"/>
          <w:color w:val="000000"/>
          <w:sz w:val="24"/>
          <w:szCs w:val="24"/>
        </w:rPr>
        <w:t xml:space="preserve"> &lt; 0.05)</w:t>
      </w:r>
      <w:r w:rsidRPr="00B01A1C">
        <w:rPr>
          <w:rFonts w:ascii="Times New Roman" w:hAnsi="Times New Roman"/>
          <w:sz w:val="24"/>
          <w:szCs w:val="24"/>
        </w:rPr>
        <w:t xml:space="preserve"> </w:t>
      </w:r>
      <w:r w:rsidRPr="00B01A1C">
        <w:rPr>
          <w:rFonts w:ascii="Times New Roman" w:hAnsi="Times New Roman"/>
          <w:color w:val="000000"/>
          <w:sz w:val="24"/>
          <w:szCs w:val="24"/>
        </w:rPr>
        <w:t>Italics type indicates marginally significant effects</w:t>
      </w:r>
      <w:r w:rsidRPr="00B01A1C" w:rsidDel="00D32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A1C">
        <w:rPr>
          <w:rFonts w:ascii="Times New Roman" w:hAnsi="Times New Roman"/>
          <w:color w:val="000000"/>
          <w:sz w:val="24"/>
          <w:szCs w:val="24"/>
        </w:rPr>
        <w:t>(</w:t>
      </w:r>
      <w:r w:rsidRPr="00B01A1C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B01A1C">
        <w:rPr>
          <w:rFonts w:ascii="Times New Roman" w:hAnsi="Times New Roman"/>
          <w:color w:val="000000"/>
          <w:sz w:val="24"/>
          <w:szCs w:val="24"/>
        </w:rPr>
        <w:t xml:space="preserve"> &lt; 0.1).</w:t>
      </w:r>
    </w:p>
    <w:p w:rsidR="000A7BF0" w:rsidRPr="00B01A1C" w:rsidRDefault="000A7BF0" w:rsidP="000A7BF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0A7BF0" w:rsidRPr="00B01A1C" w:rsidTr="007E614A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eastAsia="es-ES"/>
              </w:rPr>
              <w:t>Independent variables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PK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NPK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0.917087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0.643301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0.058422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0.493269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0.358498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0.598902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0.917087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0.537959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0.031682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0.394425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0.379282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0.509181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0.643301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0.537959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0.111064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0.799678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0.136164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0.902839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0.058422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0.031682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0.111064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0.187223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0.119297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0.199892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0.493269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0.394425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0.799678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0.187223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0.088993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0.918424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0.119297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0.008426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0.358498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0.379282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0.136164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i/>
                <w:sz w:val="20"/>
                <w:szCs w:val="20"/>
                <w:lang w:val="es-ES" w:eastAsia="es-ES"/>
              </w:rPr>
              <w:t>0.088993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0.152176</w:t>
            </w:r>
          </w:p>
        </w:tc>
      </w:tr>
      <w:tr w:rsidR="000A7BF0" w:rsidRPr="00B01A1C" w:rsidTr="007E614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lang w:val="es-ES" w:eastAsia="es-ES"/>
              </w:rPr>
              <w:t>NPK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0.598902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0.509181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0.902839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0.199892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0.918424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0.008426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0.152176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7BF0" w:rsidRPr="00B01A1C" w:rsidRDefault="000A7BF0" w:rsidP="007E61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B01A1C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0A7BF0" w:rsidRPr="00B01A1C" w:rsidRDefault="000A7BF0" w:rsidP="000A7BF0">
      <w:pPr>
        <w:rPr>
          <w:rFonts w:ascii="Times New Roman" w:hAnsi="Times New Roman"/>
          <w:b/>
        </w:rPr>
      </w:pPr>
    </w:p>
    <w:p w:rsidR="000A7BF0" w:rsidRDefault="000A7BF0" w:rsidP="000A7BF0"/>
    <w:p w:rsidR="006F6BFB" w:rsidRDefault="000A7BF0"/>
    <w:sectPr w:rsidR="006F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F0"/>
    <w:rsid w:val="000A7BF0"/>
    <w:rsid w:val="002E25F2"/>
    <w:rsid w:val="00D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B163C-6D64-4CC8-B83D-0F06EB7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F0"/>
    <w:pPr>
      <w:spacing w:after="200" w:line="276" w:lineRule="auto"/>
      <w:jc w:val="both"/>
    </w:pPr>
    <w:rPr>
      <w:rFonts w:ascii="Calibri" w:eastAsia="Malgun Gothic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Gargallo</dc:creator>
  <cp:keywords/>
  <dc:description/>
  <cp:lastModifiedBy>Albert Gargallo</cp:lastModifiedBy>
  <cp:revision>1</cp:revision>
  <dcterms:created xsi:type="dcterms:W3CDTF">2017-04-26T10:23:00Z</dcterms:created>
  <dcterms:modified xsi:type="dcterms:W3CDTF">2017-04-26T10:24:00Z</dcterms:modified>
</cp:coreProperties>
</file>