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E7" w:rsidRPr="00A82378" w:rsidRDefault="007905E7" w:rsidP="007905E7">
      <w:pPr>
        <w:pStyle w:val="Beschriftung"/>
        <w:rPr>
          <w:lang w:val="en-US"/>
        </w:rPr>
      </w:pPr>
      <w:r>
        <w:rPr>
          <w:lang w:val="en-US"/>
        </w:rPr>
        <w:t>S</w:t>
      </w:r>
      <w:r w:rsidR="00F033B9">
        <w:rPr>
          <w:lang w:val="en-US"/>
        </w:rPr>
        <w:t>2 Table</w:t>
      </w:r>
      <w:r w:rsidR="002E2C20">
        <w:rPr>
          <w:lang w:val="en-US"/>
        </w:rPr>
        <w:t>.</w:t>
      </w:r>
      <w:r w:rsidRPr="00A82378">
        <w:rPr>
          <w:lang w:val="en-US"/>
        </w:rPr>
        <w:t xml:space="preserve"> Number of live births in Switzerland in 2004 – 2014, Swiss Federal Statistical Office</w:t>
      </w:r>
      <w:r w:rsidR="002E2C20">
        <w:rPr>
          <w:lang w:val="en-US"/>
        </w:rPr>
        <w:t>.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8"/>
        <w:gridCol w:w="700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7905E7" w:rsidRPr="002E2C20" w:rsidTr="00BF040A">
        <w:tc>
          <w:tcPr>
            <w:tcW w:w="0" w:type="auto"/>
            <w:vMerge w:val="restart"/>
          </w:tcPr>
          <w:p w:rsidR="007905E7" w:rsidRPr="00386067" w:rsidRDefault="007905E7" w:rsidP="00BF040A">
            <w:pPr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Number of live births, Statistics</w:t>
            </w:r>
          </w:p>
        </w:tc>
        <w:tc>
          <w:tcPr>
            <w:tcW w:w="0" w:type="auto"/>
            <w:gridSpan w:val="11"/>
          </w:tcPr>
          <w:p w:rsidR="007905E7" w:rsidRPr="00386067" w:rsidRDefault="007905E7" w:rsidP="00BF04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Year</w:t>
            </w:r>
          </w:p>
        </w:tc>
      </w:tr>
      <w:tr w:rsidR="007905E7" w:rsidRPr="002E2C20" w:rsidTr="00BF040A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905E7" w:rsidRPr="00386067" w:rsidRDefault="007905E7" w:rsidP="00BF040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386067" w:rsidRDefault="007905E7" w:rsidP="00BF040A">
            <w:pPr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386067" w:rsidRDefault="007905E7" w:rsidP="00BF040A">
            <w:pPr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386067" w:rsidRDefault="007905E7" w:rsidP="00BF040A">
            <w:pPr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386067" w:rsidRDefault="007905E7" w:rsidP="00BF040A">
            <w:pPr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386067" w:rsidRDefault="007905E7" w:rsidP="00BF040A">
            <w:pPr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386067" w:rsidRDefault="007905E7" w:rsidP="00BF040A">
            <w:pPr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386067" w:rsidRDefault="007905E7" w:rsidP="00BF040A">
            <w:pPr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386067" w:rsidRDefault="007905E7" w:rsidP="00BF040A">
            <w:pPr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386067" w:rsidRDefault="007905E7" w:rsidP="00BF040A">
            <w:pPr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386067" w:rsidRDefault="007905E7" w:rsidP="00BF040A">
            <w:pPr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386067" w:rsidRDefault="007905E7" w:rsidP="00BF040A">
            <w:pPr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2014</w:t>
            </w:r>
          </w:p>
        </w:tc>
      </w:tr>
      <w:tr w:rsidR="007905E7" w:rsidTr="00BF040A">
        <w:tc>
          <w:tcPr>
            <w:tcW w:w="0" w:type="auto"/>
            <w:tcBorders>
              <w:bottom w:val="single" w:sz="4" w:space="0" w:color="auto"/>
            </w:tcBorders>
          </w:tcPr>
          <w:p w:rsidR="007905E7" w:rsidRPr="00FF5B43" w:rsidRDefault="007905E7" w:rsidP="00BF040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MS</w:t>
            </w:r>
            <w:r w:rsidRPr="00FF5B43">
              <w:rPr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FF5B43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71430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FF5B43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72193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FF5B43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72946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FF5B43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73989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FF5B43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76212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FF5B43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77690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FF5B43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80508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FF5B43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80646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FF5B43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82607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FF5B43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83098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Pr="00FF5B43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85234</w:t>
            </w:r>
          </w:p>
        </w:tc>
      </w:tr>
      <w:tr w:rsidR="007905E7" w:rsidTr="00BF040A">
        <w:tc>
          <w:tcPr>
            <w:tcW w:w="0" w:type="auto"/>
            <w:tcBorders>
              <w:bottom w:val="single" w:sz="4" w:space="0" w:color="auto"/>
            </w:tcBorders>
          </w:tcPr>
          <w:p w:rsidR="007905E7" w:rsidRDefault="007905E7" w:rsidP="00BF040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BEVNAT</w:t>
            </w:r>
            <w:r w:rsidRPr="00FF5B43">
              <w:rPr>
                <w:sz w:val="16"/>
                <w:szCs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73082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72903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73371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74494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76691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78286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80290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80808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82164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82731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5E7" w:rsidRDefault="007905E7" w:rsidP="00BF04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85287</w:t>
            </w:r>
          </w:p>
        </w:tc>
      </w:tr>
      <w:tr w:rsidR="007905E7" w:rsidRPr="00F033B9" w:rsidTr="00BF040A"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5E7" w:rsidRPr="00FF5B43" w:rsidRDefault="007905E7" w:rsidP="00BF040A">
            <w:pPr>
              <w:rPr>
                <w:sz w:val="16"/>
                <w:szCs w:val="16"/>
                <w:lang w:val="en-US"/>
              </w:rPr>
            </w:pPr>
            <w:proofErr w:type="spellStart"/>
            <w:r w:rsidRPr="00FF5B43">
              <w:rPr>
                <w:sz w:val="16"/>
                <w:szCs w:val="16"/>
                <w:vertAlign w:val="superscript"/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>The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number of live births according MS (Medical Statistics of the Hospitals): included only the births in hospital-setting</w:t>
            </w:r>
            <w:r>
              <w:rPr>
                <w:sz w:val="16"/>
                <w:szCs w:val="16"/>
                <w:lang w:val="en-US"/>
              </w:rPr>
              <w:br/>
            </w:r>
            <w:proofErr w:type="spellStart"/>
            <w:r w:rsidRPr="00FF5B43">
              <w:rPr>
                <w:sz w:val="16"/>
                <w:szCs w:val="16"/>
                <w:vertAlign w:val="superscript"/>
                <w:lang w:val="en-US"/>
              </w:rPr>
              <w:t>b</w:t>
            </w:r>
            <w:r>
              <w:rPr>
                <w:sz w:val="16"/>
                <w:szCs w:val="16"/>
                <w:lang w:val="en-US"/>
              </w:rPr>
              <w:t>The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number of live births according BEVNAT Statistics, included all births. </w:t>
            </w:r>
            <w:r w:rsidRPr="00FF5B43">
              <w:rPr>
                <w:sz w:val="16"/>
                <w:szCs w:val="16"/>
                <w:lang w:val="en-US"/>
              </w:rPr>
              <w:t>From 2010</w:t>
            </w:r>
            <w:r>
              <w:rPr>
                <w:sz w:val="16"/>
                <w:szCs w:val="16"/>
                <w:lang w:val="en-US"/>
              </w:rPr>
              <w:t xml:space="preserve"> new</w:t>
            </w:r>
            <w:r w:rsidRPr="00FF5B43">
              <w:rPr>
                <w:sz w:val="16"/>
                <w:szCs w:val="16"/>
                <w:lang w:val="en-US"/>
              </w:rPr>
              <w:t xml:space="preserve"> definition of the permanent resident population, which also includes asylum seekers with a total length of stay of at least 12 months</w:t>
            </w:r>
          </w:p>
        </w:tc>
      </w:tr>
    </w:tbl>
    <w:p w:rsidR="00BF67FA" w:rsidRPr="007905E7" w:rsidRDefault="00BF67FA">
      <w:pPr>
        <w:rPr>
          <w:lang w:val="en-US"/>
        </w:rPr>
      </w:pPr>
    </w:p>
    <w:sectPr w:rsidR="00BF67FA" w:rsidRPr="007905E7" w:rsidSect="00BF6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E7"/>
    <w:rsid w:val="000A5EC8"/>
    <w:rsid w:val="000D53E7"/>
    <w:rsid w:val="00163573"/>
    <w:rsid w:val="001E7207"/>
    <w:rsid w:val="002C568F"/>
    <w:rsid w:val="002E2C20"/>
    <w:rsid w:val="00387F17"/>
    <w:rsid w:val="007905E7"/>
    <w:rsid w:val="007A3BF4"/>
    <w:rsid w:val="009E28C9"/>
    <w:rsid w:val="00AE71CC"/>
    <w:rsid w:val="00B6238C"/>
    <w:rsid w:val="00BF67FA"/>
    <w:rsid w:val="00E86F09"/>
    <w:rsid w:val="00F033B9"/>
    <w:rsid w:val="00F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7905E7"/>
    <w:pPr>
      <w:keepNext/>
      <w:spacing w:after="200" w:line="480" w:lineRule="auto"/>
    </w:pPr>
    <w:rPr>
      <w:b/>
      <w:bCs/>
      <w:sz w:val="18"/>
      <w:szCs w:val="18"/>
    </w:rPr>
  </w:style>
  <w:style w:type="table" w:styleId="Tabellenraster">
    <w:name w:val="Table Grid"/>
    <w:basedOn w:val="NormaleTabelle"/>
    <w:uiPriority w:val="39"/>
    <w:rsid w:val="007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7905E7"/>
    <w:pPr>
      <w:keepNext/>
      <w:spacing w:after="200" w:line="480" w:lineRule="auto"/>
    </w:pPr>
    <w:rPr>
      <w:b/>
      <w:bCs/>
      <w:sz w:val="18"/>
      <w:szCs w:val="18"/>
    </w:rPr>
  </w:style>
  <w:style w:type="table" w:styleId="Tabellenraster">
    <w:name w:val="Table Grid"/>
    <w:basedOn w:val="NormaleTabelle"/>
    <w:uiPriority w:val="39"/>
    <w:rsid w:val="007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58357CCD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Endrich, Olga</dc:creator>
  <cp:lastModifiedBy>Endrich, Olga</cp:lastModifiedBy>
  <cp:revision>3</cp:revision>
  <dcterms:created xsi:type="dcterms:W3CDTF">2016-10-29T14:21:00Z</dcterms:created>
  <dcterms:modified xsi:type="dcterms:W3CDTF">2016-10-29T14:21:00Z</dcterms:modified>
</cp:coreProperties>
</file>