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1A" w:rsidRPr="00A82378" w:rsidRDefault="0060541A" w:rsidP="0060541A">
      <w:pPr>
        <w:pStyle w:val="Beschriftung"/>
        <w:rPr>
          <w:lang w:val="en-US"/>
        </w:rPr>
      </w:pPr>
      <w:r>
        <w:rPr>
          <w:lang w:val="en-US"/>
        </w:rPr>
        <w:t>S</w:t>
      </w:r>
      <w:r w:rsidR="00E22B61">
        <w:rPr>
          <w:lang w:val="en-US"/>
        </w:rPr>
        <w:t>1 Table</w:t>
      </w:r>
      <w:r w:rsidR="00491EA8">
        <w:rPr>
          <w:lang w:val="en-US"/>
        </w:rPr>
        <w:t>.</w:t>
      </w:r>
      <w:r w:rsidRPr="00A82378">
        <w:rPr>
          <w:lang w:val="en-US"/>
        </w:rPr>
        <w:t xml:space="preserve"> Number of Diagnoses P20*, P21*, P91* coded in Switzerland for 2004 – 2014, Medical Statistics, Swiss Federal Statistical Office</w:t>
      </w:r>
      <w:r w:rsidR="00491EA8">
        <w:rPr>
          <w:lang w:val="en-US"/>
        </w:rPr>
        <w:t>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6"/>
        <w:gridCol w:w="572"/>
        <w:gridCol w:w="571"/>
        <w:gridCol w:w="571"/>
        <w:gridCol w:w="571"/>
        <w:gridCol w:w="571"/>
        <w:gridCol w:w="571"/>
        <w:gridCol w:w="619"/>
        <w:gridCol w:w="619"/>
        <w:gridCol w:w="619"/>
        <w:gridCol w:w="619"/>
        <w:gridCol w:w="619"/>
      </w:tblGrid>
      <w:tr w:rsidR="0060541A" w:rsidRPr="00491EA8" w:rsidTr="00BF040A">
        <w:tc>
          <w:tcPr>
            <w:tcW w:w="0" w:type="auto"/>
            <w:vMerge w:val="restart"/>
          </w:tcPr>
          <w:p w:rsidR="0060541A" w:rsidRPr="00386067" w:rsidRDefault="0060541A" w:rsidP="00BF040A">
            <w:pPr>
              <w:keepNext/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Diagnosis</w:t>
            </w:r>
            <w:r>
              <w:rPr>
                <w:b/>
                <w:sz w:val="16"/>
                <w:szCs w:val="16"/>
                <w:lang w:val="en-US"/>
              </w:rPr>
              <w:t xml:space="preserve"> or procedure</w:t>
            </w:r>
          </w:p>
        </w:tc>
        <w:tc>
          <w:tcPr>
            <w:tcW w:w="0" w:type="auto"/>
            <w:gridSpan w:val="11"/>
          </w:tcPr>
          <w:p w:rsidR="0060541A" w:rsidRPr="00386067" w:rsidRDefault="0060541A" w:rsidP="00BF040A">
            <w:pPr>
              <w:keepNext/>
              <w:spacing w:line="48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Year</w:t>
            </w:r>
          </w:p>
        </w:tc>
      </w:tr>
      <w:tr w:rsidR="0060541A" w:rsidRPr="00491EA8" w:rsidTr="00BF040A">
        <w:tc>
          <w:tcPr>
            <w:tcW w:w="0" w:type="auto"/>
            <w:vMerge/>
          </w:tcPr>
          <w:p w:rsidR="0060541A" w:rsidRPr="00386067" w:rsidRDefault="0060541A" w:rsidP="00BF040A">
            <w:pPr>
              <w:keepNext/>
              <w:spacing w:line="48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60541A" w:rsidRPr="00386067" w:rsidRDefault="0060541A" w:rsidP="00BF040A">
            <w:pPr>
              <w:keepNext/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2004</w:t>
            </w:r>
          </w:p>
        </w:tc>
        <w:tc>
          <w:tcPr>
            <w:tcW w:w="0" w:type="auto"/>
          </w:tcPr>
          <w:p w:rsidR="0060541A" w:rsidRPr="00386067" w:rsidRDefault="0060541A" w:rsidP="00BF040A">
            <w:pPr>
              <w:keepNext/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2005</w:t>
            </w:r>
          </w:p>
        </w:tc>
        <w:tc>
          <w:tcPr>
            <w:tcW w:w="0" w:type="auto"/>
          </w:tcPr>
          <w:p w:rsidR="0060541A" w:rsidRPr="00386067" w:rsidRDefault="0060541A" w:rsidP="00BF040A">
            <w:pPr>
              <w:keepNext/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0" w:type="auto"/>
          </w:tcPr>
          <w:p w:rsidR="0060541A" w:rsidRPr="00386067" w:rsidRDefault="0060541A" w:rsidP="00BF040A">
            <w:pPr>
              <w:keepNext/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2007</w:t>
            </w:r>
          </w:p>
        </w:tc>
        <w:tc>
          <w:tcPr>
            <w:tcW w:w="0" w:type="auto"/>
          </w:tcPr>
          <w:p w:rsidR="0060541A" w:rsidRPr="00386067" w:rsidRDefault="0060541A" w:rsidP="00BF040A">
            <w:pPr>
              <w:keepNext/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2008</w:t>
            </w:r>
          </w:p>
        </w:tc>
        <w:tc>
          <w:tcPr>
            <w:tcW w:w="0" w:type="auto"/>
          </w:tcPr>
          <w:p w:rsidR="0060541A" w:rsidRPr="00386067" w:rsidRDefault="0060541A" w:rsidP="00BF040A">
            <w:pPr>
              <w:keepNext/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2009</w:t>
            </w:r>
          </w:p>
        </w:tc>
        <w:tc>
          <w:tcPr>
            <w:tcW w:w="0" w:type="auto"/>
          </w:tcPr>
          <w:p w:rsidR="0060541A" w:rsidRPr="00386067" w:rsidRDefault="0060541A" w:rsidP="00BF040A">
            <w:pPr>
              <w:keepNext/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2010</w:t>
            </w:r>
          </w:p>
        </w:tc>
        <w:tc>
          <w:tcPr>
            <w:tcW w:w="0" w:type="auto"/>
          </w:tcPr>
          <w:p w:rsidR="0060541A" w:rsidRPr="00386067" w:rsidRDefault="0060541A" w:rsidP="00BF040A">
            <w:pPr>
              <w:keepNext/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2011</w:t>
            </w:r>
          </w:p>
        </w:tc>
        <w:tc>
          <w:tcPr>
            <w:tcW w:w="0" w:type="auto"/>
          </w:tcPr>
          <w:p w:rsidR="0060541A" w:rsidRPr="00386067" w:rsidRDefault="0060541A" w:rsidP="00BF040A">
            <w:pPr>
              <w:keepNext/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0" w:type="auto"/>
          </w:tcPr>
          <w:p w:rsidR="0060541A" w:rsidRPr="00386067" w:rsidRDefault="0060541A" w:rsidP="00BF040A">
            <w:pPr>
              <w:keepNext/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0" w:type="auto"/>
          </w:tcPr>
          <w:p w:rsidR="0060541A" w:rsidRPr="00386067" w:rsidRDefault="0060541A" w:rsidP="00BF040A">
            <w:pPr>
              <w:keepNext/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386067">
              <w:rPr>
                <w:b/>
                <w:sz w:val="16"/>
                <w:szCs w:val="16"/>
                <w:lang w:val="en-US"/>
              </w:rPr>
              <w:t>2014</w:t>
            </w:r>
          </w:p>
        </w:tc>
      </w:tr>
      <w:tr w:rsidR="0060541A" w:rsidRPr="009E5D2D" w:rsidTr="00BF040A">
        <w:tc>
          <w:tcPr>
            <w:tcW w:w="0" w:type="auto"/>
          </w:tcPr>
          <w:p w:rsidR="0060541A" w:rsidRPr="00603508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 xml:space="preserve">P20* and/or P21* </w:t>
            </w:r>
            <w:r>
              <w:rPr>
                <w:b/>
                <w:sz w:val="16"/>
                <w:szCs w:val="16"/>
                <w:lang w:val="en-US"/>
              </w:rPr>
              <w:t>Intrauterine hypoxia and/or birth asphyxia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4009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5788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5685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5942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5831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5556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4704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4801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4658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4064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3771</w:t>
            </w:r>
          </w:p>
        </w:tc>
      </w:tr>
      <w:tr w:rsidR="0060541A" w:rsidRPr="009E5D2D" w:rsidTr="00BF040A">
        <w:tc>
          <w:tcPr>
            <w:tcW w:w="0" w:type="auto"/>
          </w:tcPr>
          <w:p w:rsidR="0060541A" w:rsidRPr="00603508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>P20* and P21*</w:t>
            </w:r>
            <w:r>
              <w:rPr>
                <w:b/>
                <w:sz w:val="16"/>
                <w:szCs w:val="16"/>
                <w:lang w:val="en-US"/>
              </w:rPr>
              <w:t xml:space="preserve"> Intrauterine hypoxia and  birth asphyxia (the same case)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551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421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386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377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447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264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193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60541A" w:rsidRPr="009E5D2D" w:rsidTr="00BF040A">
        <w:tc>
          <w:tcPr>
            <w:tcW w:w="0" w:type="auto"/>
          </w:tcPr>
          <w:p w:rsidR="0060541A" w:rsidRPr="00603508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>P20.0</w:t>
            </w:r>
            <w:r>
              <w:rPr>
                <w:b/>
                <w:sz w:val="16"/>
                <w:szCs w:val="16"/>
                <w:lang w:val="en-US"/>
              </w:rPr>
              <w:t xml:space="preserve"> Intrauterine hypoxia, first noted before onset of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labour</w:t>
            </w:r>
            <w:proofErr w:type="spellEnd"/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148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</w:tr>
      <w:tr w:rsidR="0060541A" w:rsidRPr="009E5D2D" w:rsidTr="00BF040A">
        <w:tc>
          <w:tcPr>
            <w:tcW w:w="0" w:type="auto"/>
          </w:tcPr>
          <w:p w:rsidR="0060541A" w:rsidRPr="00603508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>P20.1</w:t>
            </w:r>
            <w:r>
              <w:rPr>
                <w:b/>
                <w:sz w:val="16"/>
                <w:szCs w:val="16"/>
                <w:lang w:val="en-US"/>
              </w:rPr>
              <w:t xml:space="preserve"> Intrauterine hypoxia first noted during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labour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and delivery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1780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2632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2428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1916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1836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1528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1432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1802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2042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2384</w:t>
            </w:r>
          </w:p>
        </w:tc>
      </w:tr>
      <w:tr w:rsidR="0060541A" w:rsidRPr="009E5D2D" w:rsidTr="00BF040A">
        <w:tc>
          <w:tcPr>
            <w:tcW w:w="0" w:type="auto"/>
          </w:tcPr>
          <w:p w:rsidR="0060541A" w:rsidRPr="00603508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>P20.9</w:t>
            </w:r>
            <w:r>
              <w:rPr>
                <w:b/>
                <w:sz w:val="16"/>
                <w:szCs w:val="16"/>
                <w:lang w:val="en-US"/>
              </w:rPr>
              <w:t xml:space="preserve"> Intrauterine hypoxia, unspecified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472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528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402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474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297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266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205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226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261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207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</w:t>
            </w:r>
          </w:p>
        </w:tc>
      </w:tr>
      <w:tr w:rsidR="0060541A" w:rsidRPr="009E5D2D" w:rsidTr="00BF040A">
        <w:tc>
          <w:tcPr>
            <w:tcW w:w="0" w:type="auto"/>
          </w:tcPr>
          <w:p w:rsidR="0060541A" w:rsidRPr="00603508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>P21.0</w:t>
            </w:r>
            <w:r>
              <w:rPr>
                <w:b/>
                <w:sz w:val="16"/>
                <w:szCs w:val="16"/>
                <w:lang w:val="en-US"/>
              </w:rPr>
              <w:t xml:space="preserve"> Severe birth asphyxia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336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464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465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556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662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654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684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586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</w:t>
            </w:r>
          </w:p>
        </w:tc>
      </w:tr>
      <w:tr w:rsidR="0060541A" w:rsidRPr="009E5D2D" w:rsidTr="00BF040A">
        <w:tc>
          <w:tcPr>
            <w:tcW w:w="0" w:type="auto"/>
          </w:tcPr>
          <w:p w:rsidR="0060541A" w:rsidRPr="00603508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>P21.1</w:t>
            </w:r>
            <w:r>
              <w:rPr>
                <w:b/>
                <w:sz w:val="16"/>
                <w:szCs w:val="16"/>
                <w:lang w:val="en-US"/>
              </w:rPr>
              <w:t xml:space="preserve"> Mild and moderate birth asphyxia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1165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1897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2101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2256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2322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2100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2136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2250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1781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1089</w:t>
            </w:r>
          </w:p>
        </w:tc>
        <w:tc>
          <w:tcPr>
            <w:tcW w:w="0" w:type="auto"/>
          </w:tcPr>
          <w:p w:rsidR="0060541A" w:rsidRPr="009E5D2D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568</w:t>
            </w:r>
          </w:p>
        </w:tc>
      </w:tr>
      <w:tr w:rsidR="0060541A" w:rsidRPr="009E5D2D" w:rsidTr="00BF040A">
        <w:tc>
          <w:tcPr>
            <w:tcW w:w="0" w:type="auto"/>
          </w:tcPr>
          <w:p w:rsidR="0060541A" w:rsidRPr="00603508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>P21.9</w:t>
            </w:r>
            <w:r>
              <w:rPr>
                <w:b/>
                <w:sz w:val="16"/>
                <w:szCs w:val="16"/>
                <w:lang w:val="en-US"/>
              </w:rPr>
              <w:t xml:space="preserve"> Birth asphyxia, unspecified</w:t>
            </w:r>
          </w:p>
        </w:tc>
        <w:tc>
          <w:tcPr>
            <w:tcW w:w="0" w:type="auto"/>
          </w:tcPr>
          <w:p w:rsidR="0060541A" w:rsidRPr="00355E6E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0" w:type="auto"/>
          </w:tcPr>
          <w:p w:rsidR="0060541A" w:rsidRPr="00A3127E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161</w:t>
            </w:r>
          </w:p>
        </w:tc>
        <w:tc>
          <w:tcPr>
            <w:tcW w:w="0" w:type="auto"/>
          </w:tcPr>
          <w:p w:rsidR="0060541A" w:rsidRPr="00A3127E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</w:t>
            </w:r>
          </w:p>
        </w:tc>
        <w:tc>
          <w:tcPr>
            <w:tcW w:w="0" w:type="auto"/>
          </w:tcPr>
          <w:p w:rsidR="0060541A" w:rsidRPr="00A3127E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603</w:t>
            </w:r>
          </w:p>
        </w:tc>
        <w:tc>
          <w:tcPr>
            <w:tcW w:w="0" w:type="auto"/>
          </w:tcPr>
          <w:p w:rsidR="0060541A" w:rsidRPr="00A3127E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589</w:t>
            </w:r>
          </w:p>
        </w:tc>
        <w:tc>
          <w:tcPr>
            <w:tcW w:w="0" w:type="auto"/>
          </w:tcPr>
          <w:p w:rsidR="0060541A" w:rsidRPr="00A3127E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0" w:type="auto"/>
          </w:tcPr>
          <w:p w:rsidR="0060541A" w:rsidRPr="00A3127E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0" w:type="auto"/>
          </w:tcPr>
          <w:p w:rsidR="0060541A" w:rsidRPr="00A3127E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0" w:type="auto"/>
          </w:tcPr>
          <w:p w:rsidR="0060541A" w:rsidRPr="00A3127E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</w:tcPr>
          <w:p w:rsidR="0060541A" w:rsidRPr="00A3127E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</w:tcPr>
          <w:p w:rsidR="0060541A" w:rsidRPr="00A3127E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</w:tr>
      <w:tr w:rsidR="0060541A" w:rsidRPr="009E5D2D" w:rsidTr="00BF040A">
        <w:tc>
          <w:tcPr>
            <w:tcW w:w="0" w:type="auto"/>
          </w:tcPr>
          <w:p w:rsidR="0060541A" w:rsidRPr="00603508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>P91*</w:t>
            </w:r>
            <w:r>
              <w:rPr>
                <w:b/>
                <w:sz w:val="16"/>
                <w:szCs w:val="16"/>
                <w:lang w:val="en-US"/>
              </w:rPr>
              <w:t xml:space="preserve"> Other disturbances of cerebral status of newborn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165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149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</w:t>
            </w:r>
          </w:p>
        </w:tc>
      </w:tr>
      <w:tr w:rsidR="0060541A" w:rsidRPr="009E5D2D" w:rsidTr="00BF040A">
        <w:tc>
          <w:tcPr>
            <w:tcW w:w="0" w:type="auto"/>
            <w:tcBorders>
              <w:bottom w:val="single" w:sz="4" w:space="0" w:color="auto"/>
            </w:tcBorders>
          </w:tcPr>
          <w:p w:rsidR="0060541A" w:rsidRPr="00603508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>P91.6</w:t>
            </w:r>
            <w:r>
              <w:rPr>
                <w:b/>
                <w:sz w:val="16"/>
                <w:szCs w:val="16"/>
                <w:lang w:val="en-US"/>
              </w:rPr>
              <w:t xml:space="preserve"> Hypoxic-ischemic encephalopathy of newborn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</w:p>
        </w:tc>
      </w:tr>
      <w:tr w:rsidR="0060541A" w:rsidRPr="009E5D2D" w:rsidTr="00BF040A">
        <w:trPr>
          <w:trHeight w:val="885"/>
        </w:trPr>
        <w:tc>
          <w:tcPr>
            <w:tcW w:w="0" w:type="auto"/>
          </w:tcPr>
          <w:p w:rsidR="0060541A" w:rsidRPr="000E77EA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 xml:space="preserve">P91.3 </w:t>
            </w:r>
            <w:r>
              <w:rPr>
                <w:b/>
                <w:sz w:val="16"/>
                <w:szCs w:val="16"/>
                <w:lang w:val="en-US"/>
              </w:rPr>
              <w:t>Neonatal cerebral irritability</w:t>
            </w:r>
            <w:r w:rsidRPr="00603508">
              <w:rPr>
                <w:b/>
                <w:sz w:val="16"/>
                <w:szCs w:val="16"/>
                <w:lang w:val="en-US"/>
              </w:rPr>
              <w:t xml:space="preserve"> / P91.3</w:t>
            </w:r>
            <w:r w:rsidRPr="000E77EA">
              <w:rPr>
                <w:b/>
                <w:sz w:val="16"/>
                <w:szCs w:val="16"/>
                <w:vertAlign w:val="superscript"/>
                <w:lang w:val="en-US"/>
              </w:rPr>
              <w:t>a</w:t>
            </w:r>
            <w:r w:rsidRPr="00603508">
              <w:rPr>
                <w:b/>
                <w:sz w:val="16"/>
                <w:szCs w:val="16"/>
                <w:lang w:val="en-US"/>
              </w:rPr>
              <w:t xml:space="preserve"> and P91.6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 Neonatal cerebral irritability by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HIE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0" w:type="auto"/>
          </w:tcPr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22/5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19/7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34/24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24/17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32/18</w:t>
            </w:r>
          </w:p>
        </w:tc>
      </w:tr>
      <w:tr w:rsidR="0060541A" w:rsidRPr="009E5D2D" w:rsidTr="00BF040A">
        <w:tc>
          <w:tcPr>
            <w:tcW w:w="0" w:type="auto"/>
          </w:tcPr>
          <w:p w:rsidR="0060541A" w:rsidRPr="000E77EA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 xml:space="preserve">P91.4 </w:t>
            </w:r>
            <w:r>
              <w:rPr>
                <w:b/>
                <w:sz w:val="16"/>
                <w:szCs w:val="16"/>
                <w:lang w:val="en-US"/>
              </w:rPr>
              <w:t>Neonatal cerebral depression</w:t>
            </w:r>
            <w:r w:rsidRPr="00603508">
              <w:rPr>
                <w:b/>
                <w:sz w:val="16"/>
                <w:szCs w:val="16"/>
                <w:lang w:val="en-US"/>
              </w:rPr>
              <w:t xml:space="preserve"> / P91.4</w:t>
            </w:r>
            <w:r w:rsidRPr="000E77EA">
              <w:rPr>
                <w:b/>
                <w:sz w:val="16"/>
                <w:szCs w:val="16"/>
                <w:vertAlign w:val="superscript"/>
                <w:lang w:val="en-US"/>
              </w:rPr>
              <w:t>c</w:t>
            </w:r>
            <w:r w:rsidRPr="00603508">
              <w:rPr>
                <w:b/>
                <w:sz w:val="16"/>
                <w:szCs w:val="16"/>
                <w:lang w:val="en-US"/>
              </w:rPr>
              <w:t xml:space="preserve"> and P91.6</w:t>
            </w:r>
            <w:r>
              <w:rPr>
                <w:b/>
                <w:sz w:val="16"/>
                <w:szCs w:val="16"/>
                <w:lang w:val="en-US"/>
              </w:rPr>
              <w:t xml:space="preserve"> Neonatal  cerebral depression by HIE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5/1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25/14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19/14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25/22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27/21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28/19</w:t>
            </w:r>
          </w:p>
        </w:tc>
      </w:tr>
      <w:tr w:rsidR="0060541A" w:rsidRPr="009E5D2D" w:rsidTr="00BF040A">
        <w:tc>
          <w:tcPr>
            <w:tcW w:w="0" w:type="auto"/>
          </w:tcPr>
          <w:p w:rsidR="0060541A" w:rsidRPr="000E77EA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 xml:space="preserve">P91.5 </w:t>
            </w:r>
            <w:r>
              <w:rPr>
                <w:b/>
                <w:sz w:val="16"/>
                <w:szCs w:val="16"/>
                <w:lang w:val="en-US"/>
              </w:rPr>
              <w:t xml:space="preserve">Neonatal coma </w:t>
            </w:r>
            <w:r w:rsidRPr="00603508">
              <w:rPr>
                <w:b/>
                <w:sz w:val="16"/>
                <w:szCs w:val="16"/>
                <w:lang w:val="en-US"/>
              </w:rPr>
              <w:t>/ P91.5</w:t>
            </w:r>
            <w:r w:rsidRPr="000E77EA">
              <w:rPr>
                <w:b/>
                <w:sz w:val="16"/>
                <w:szCs w:val="16"/>
                <w:vertAlign w:val="superscript"/>
                <w:lang w:val="en-US"/>
              </w:rPr>
              <w:t>d</w:t>
            </w:r>
            <w:r w:rsidRPr="00603508">
              <w:rPr>
                <w:b/>
                <w:sz w:val="16"/>
                <w:szCs w:val="16"/>
                <w:lang w:val="en-US"/>
              </w:rPr>
              <w:t xml:space="preserve"> and P91.6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Neonatal coma by HIE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3/3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6/4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11/9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14/13</w:t>
            </w:r>
          </w:p>
        </w:tc>
        <w:tc>
          <w:tcPr>
            <w:tcW w:w="0" w:type="auto"/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20/17</w:t>
            </w:r>
          </w:p>
        </w:tc>
      </w:tr>
      <w:tr w:rsidR="0060541A" w:rsidRPr="009E5D2D" w:rsidTr="00BF040A">
        <w:tc>
          <w:tcPr>
            <w:tcW w:w="0" w:type="auto"/>
            <w:tcBorders>
              <w:bottom w:val="single" w:sz="4" w:space="0" w:color="auto"/>
            </w:tcBorders>
          </w:tcPr>
          <w:p w:rsidR="0060541A" w:rsidRPr="00603508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>(P20* and /or P21*) and P91*</w:t>
            </w:r>
            <w:r w:rsidRPr="00DD0DD2">
              <w:rPr>
                <w:b/>
                <w:sz w:val="16"/>
                <w:szCs w:val="16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</w:t>
            </w:r>
          </w:p>
        </w:tc>
      </w:tr>
      <w:tr w:rsidR="0060541A" w:rsidRPr="009E5D2D" w:rsidTr="00BF040A">
        <w:tc>
          <w:tcPr>
            <w:tcW w:w="0" w:type="auto"/>
            <w:tcBorders>
              <w:bottom w:val="single" w:sz="4" w:space="0" w:color="auto"/>
            </w:tcBorders>
          </w:tcPr>
          <w:p w:rsidR="0060541A" w:rsidRPr="00603508" w:rsidRDefault="0060541A" w:rsidP="00BF040A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603508">
              <w:rPr>
                <w:b/>
                <w:sz w:val="16"/>
                <w:szCs w:val="16"/>
                <w:lang w:val="en-US"/>
              </w:rPr>
              <w:t>(P20*, P21* or P91*)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f</w:t>
            </w:r>
            <w:r w:rsidRPr="00603508">
              <w:rPr>
                <w:b/>
                <w:sz w:val="16"/>
                <w:szCs w:val="16"/>
                <w:lang w:val="en-US"/>
              </w:rPr>
              <w:t xml:space="preserve"> and Proced</w:t>
            </w:r>
            <w:r>
              <w:rPr>
                <w:b/>
                <w:sz w:val="16"/>
                <w:szCs w:val="16"/>
                <w:lang w:val="en-US"/>
              </w:rPr>
              <w:t>ure</w:t>
            </w:r>
            <w:r w:rsidRPr="00603508">
              <w:rPr>
                <w:b/>
                <w:sz w:val="16"/>
                <w:szCs w:val="16"/>
                <w:lang w:val="en-US"/>
              </w:rPr>
              <w:t xml:space="preserve"> 99.81.20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f, 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41A" w:rsidRDefault="0060541A" w:rsidP="00BF040A">
            <w:pPr>
              <w:keepNext/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</w:tr>
      <w:tr w:rsidR="0060541A" w:rsidRPr="00491EA8" w:rsidTr="00BF040A"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P20*, P21*, P91* tree characters Code</w:t>
            </w:r>
          </w:p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 w:rsidRPr="000E77EA">
              <w:rPr>
                <w:sz w:val="16"/>
                <w:szCs w:val="16"/>
                <w:vertAlign w:val="superscript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 xml:space="preserve"> P91.3, Neonatal cerebral irritability corresponds HIE I (Swiss Coding Guidelines)</w:t>
            </w:r>
          </w:p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 w:rsidRPr="000E77EA">
              <w:rPr>
                <w:sz w:val="16"/>
                <w:szCs w:val="16"/>
                <w:vertAlign w:val="superscript"/>
                <w:lang w:val="en-US"/>
              </w:rPr>
              <w:t>b</w:t>
            </w:r>
            <w:r>
              <w:rPr>
                <w:sz w:val="16"/>
                <w:szCs w:val="16"/>
                <w:lang w:val="en-US"/>
              </w:rPr>
              <w:t xml:space="preserve"> HIE, hypoxic-ischemic encephalopathy</w:t>
            </w:r>
          </w:p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 w:rsidRPr="000E77EA">
              <w:rPr>
                <w:sz w:val="16"/>
                <w:szCs w:val="16"/>
                <w:vertAlign w:val="superscript"/>
                <w:lang w:val="en-US"/>
              </w:rPr>
              <w:t>c</w:t>
            </w:r>
            <w:r>
              <w:rPr>
                <w:sz w:val="16"/>
                <w:szCs w:val="16"/>
                <w:lang w:val="en-US"/>
              </w:rPr>
              <w:t>P91.4, Neonatal cerebral depression corresponds HIE II (Swiss Coding Guidelines)</w:t>
            </w:r>
          </w:p>
          <w:p w:rsidR="0060541A" w:rsidRDefault="0060541A" w:rsidP="00BF040A">
            <w:pPr>
              <w:keepNext/>
              <w:rPr>
                <w:sz w:val="16"/>
                <w:szCs w:val="16"/>
                <w:lang w:val="it-IT"/>
              </w:rPr>
            </w:pPr>
            <w:r w:rsidRPr="00DD0DD2">
              <w:rPr>
                <w:sz w:val="16"/>
                <w:szCs w:val="16"/>
                <w:vertAlign w:val="superscript"/>
                <w:lang w:val="it-IT"/>
              </w:rPr>
              <w:t>d</w:t>
            </w:r>
            <w:r w:rsidRPr="00DD0DD2">
              <w:rPr>
                <w:sz w:val="16"/>
                <w:szCs w:val="16"/>
                <w:lang w:val="it-IT"/>
              </w:rPr>
              <w:t xml:space="preserve">P91.5, </w:t>
            </w:r>
            <w:proofErr w:type="spellStart"/>
            <w:r w:rsidRPr="00DD0DD2">
              <w:rPr>
                <w:sz w:val="16"/>
                <w:szCs w:val="16"/>
                <w:lang w:val="it-IT"/>
              </w:rPr>
              <w:t>Neonatal</w:t>
            </w:r>
            <w:proofErr w:type="spellEnd"/>
            <w:r w:rsidRPr="00DD0DD2">
              <w:rPr>
                <w:sz w:val="16"/>
                <w:szCs w:val="16"/>
                <w:lang w:val="it-IT"/>
              </w:rPr>
              <w:t xml:space="preserve"> coma </w:t>
            </w:r>
            <w:proofErr w:type="spellStart"/>
            <w:r w:rsidRPr="00DD0DD2">
              <w:rPr>
                <w:sz w:val="16"/>
                <w:szCs w:val="16"/>
                <w:lang w:val="it-IT"/>
              </w:rPr>
              <w:t>corresponds</w:t>
            </w:r>
            <w:proofErr w:type="spellEnd"/>
            <w:r w:rsidRPr="00DD0DD2">
              <w:rPr>
                <w:sz w:val="16"/>
                <w:szCs w:val="16"/>
                <w:lang w:val="it-IT"/>
              </w:rPr>
              <w:t xml:space="preserve"> HIE III</w:t>
            </w:r>
          </w:p>
          <w:p w:rsidR="0060541A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 w:rsidRPr="00DD0DD2">
              <w:rPr>
                <w:sz w:val="16"/>
                <w:szCs w:val="16"/>
                <w:vertAlign w:val="superscript"/>
                <w:lang w:val="en-US"/>
              </w:rPr>
              <w:t>e</w:t>
            </w:r>
            <w:r w:rsidRPr="00DD0DD2">
              <w:rPr>
                <w:sz w:val="16"/>
                <w:szCs w:val="16"/>
                <w:lang w:val="en-US"/>
              </w:rPr>
              <w:t xml:space="preserve"> The combination (P20* and/or P21*</w:t>
            </w:r>
            <w:r>
              <w:rPr>
                <w:sz w:val="16"/>
                <w:szCs w:val="16"/>
                <w:lang w:val="en-US"/>
              </w:rPr>
              <w:t>) and P91* as equivalent of “HIE by intrauterine hypoxia and/or birth asphyxia”</w:t>
            </w:r>
          </w:p>
          <w:p w:rsidR="0060541A" w:rsidRPr="00DD0DD2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 w:rsidRPr="00DD0DD2">
              <w:rPr>
                <w:sz w:val="16"/>
                <w:szCs w:val="16"/>
                <w:vertAlign w:val="superscript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 xml:space="preserve"> 99.81.20 procedure code for systemic hypothermia (CHOP, Swiss operations and procedures catalog)</w:t>
            </w:r>
          </w:p>
          <w:p w:rsidR="0060541A" w:rsidRPr="00DD0DD2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vertAlign w:val="superscript"/>
                <w:lang w:val="en-US"/>
              </w:rPr>
              <w:t xml:space="preserve">g </w:t>
            </w:r>
            <w:r>
              <w:rPr>
                <w:sz w:val="16"/>
                <w:szCs w:val="16"/>
                <w:lang w:val="en-US"/>
              </w:rPr>
              <w:t xml:space="preserve">The </w:t>
            </w:r>
            <w:r w:rsidRPr="00DD0DD2">
              <w:rPr>
                <w:sz w:val="16"/>
                <w:szCs w:val="16"/>
                <w:lang w:val="en-US"/>
              </w:rPr>
              <w:t xml:space="preserve">(P20*, P21* or P91*)f and </w:t>
            </w:r>
            <w:r>
              <w:rPr>
                <w:sz w:val="16"/>
                <w:szCs w:val="16"/>
                <w:lang w:val="en-US"/>
              </w:rPr>
              <w:t>p</w:t>
            </w:r>
            <w:r w:rsidRPr="00DD0DD2">
              <w:rPr>
                <w:sz w:val="16"/>
                <w:szCs w:val="16"/>
                <w:lang w:val="en-US"/>
              </w:rPr>
              <w:t>roced</w:t>
            </w:r>
            <w:r>
              <w:rPr>
                <w:sz w:val="16"/>
                <w:szCs w:val="16"/>
                <w:lang w:val="en-US"/>
              </w:rPr>
              <w:t>u</w:t>
            </w:r>
            <w:r w:rsidRPr="00DD0DD2">
              <w:rPr>
                <w:sz w:val="16"/>
                <w:szCs w:val="16"/>
                <w:lang w:val="en-US"/>
              </w:rPr>
              <w:t>re 99.81.20</w:t>
            </w:r>
            <w:r>
              <w:rPr>
                <w:sz w:val="16"/>
                <w:szCs w:val="16"/>
                <w:lang w:val="en-US"/>
              </w:rPr>
              <w:t xml:space="preserve"> as equivalent of “Hypothermia by intrauterine hypoxia, birth asphyxia or disturbance of cerebral status of newborn”. </w:t>
            </w:r>
            <w:r w:rsidRPr="00DD0DD2">
              <w:rPr>
                <w:sz w:val="16"/>
                <w:szCs w:val="16"/>
                <w:lang w:val="en-US"/>
              </w:rPr>
              <w:t>P20*, P21* or P91*</w:t>
            </w:r>
            <w:r>
              <w:rPr>
                <w:sz w:val="16"/>
                <w:szCs w:val="16"/>
                <w:lang w:val="en-US"/>
              </w:rPr>
              <w:t xml:space="preserve"> only as a main diagnosis in the newborn, age by admission &lt; 6 days. </w:t>
            </w:r>
          </w:p>
          <w:p w:rsidR="0060541A" w:rsidRPr="00DD0DD2" w:rsidRDefault="0060541A" w:rsidP="00BF040A">
            <w:pPr>
              <w:keepNext/>
              <w:rPr>
                <w:sz w:val="16"/>
                <w:szCs w:val="16"/>
                <w:lang w:val="en-US"/>
              </w:rPr>
            </w:pPr>
          </w:p>
        </w:tc>
      </w:tr>
    </w:tbl>
    <w:p w:rsidR="00BF67FA" w:rsidRPr="0060541A" w:rsidRDefault="00BF67FA">
      <w:pPr>
        <w:rPr>
          <w:lang w:val="en-US"/>
        </w:rPr>
      </w:pPr>
    </w:p>
    <w:sectPr w:rsidR="00BF67FA" w:rsidRPr="0060541A" w:rsidSect="00BF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1A"/>
    <w:rsid w:val="000A5EC8"/>
    <w:rsid w:val="000D53E7"/>
    <w:rsid w:val="00163573"/>
    <w:rsid w:val="001E7207"/>
    <w:rsid w:val="002C568F"/>
    <w:rsid w:val="00387F17"/>
    <w:rsid w:val="00491EA8"/>
    <w:rsid w:val="0060541A"/>
    <w:rsid w:val="007A3BF4"/>
    <w:rsid w:val="009E28C9"/>
    <w:rsid w:val="00AE71CC"/>
    <w:rsid w:val="00B6238C"/>
    <w:rsid w:val="00BF67FA"/>
    <w:rsid w:val="00E22B61"/>
    <w:rsid w:val="00E86F09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60541A"/>
    <w:pPr>
      <w:keepNext/>
      <w:spacing w:after="200" w:line="480" w:lineRule="auto"/>
    </w:pPr>
    <w:rPr>
      <w:b/>
      <w:bCs/>
      <w:sz w:val="18"/>
      <w:szCs w:val="18"/>
    </w:rPr>
  </w:style>
  <w:style w:type="table" w:styleId="Tabellenraster">
    <w:name w:val="Table Grid"/>
    <w:basedOn w:val="NormaleTabelle"/>
    <w:uiPriority w:val="39"/>
    <w:rsid w:val="0060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60541A"/>
    <w:pPr>
      <w:keepNext/>
      <w:spacing w:after="200" w:line="480" w:lineRule="auto"/>
    </w:pPr>
    <w:rPr>
      <w:b/>
      <w:bCs/>
      <w:sz w:val="18"/>
      <w:szCs w:val="18"/>
    </w:rPr>
  </w:style>
  <w:style w:type="table" w:styleId="Tabellenraster">
    <w:name w:val="Table Grid"/>
    <w:basedOn w:val="NormaleTabelle"/>
    <w:uiPriority w:val="39"/>
    <w:rsid w:val="0060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58357CCD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Endrich, Olga</dc:creator>
  <cp:lastModifiedBy>Endrich, Olga</cp:lastModifiedBy>
  <cp:revision>3</cp:revision>
  <dcterms:created xsi:type="dcterms:W3CDTF">2016-10-29T14:20:00Z</dcterms:created>
  <dcterms:modified xsi:type="dcterms:W3CDTF">2016-10-29T14:22:00Z</dcterms:modified>
</cp:coreProperties>
</file>