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304C" w:rsidRPr="00044119" w:rsidRDefault="0004304C" w:rsidP="00333277">
      <w:pPr>
        <w:spacing w:line="480" w:lineRule="auto"/>
        <w:jc w:val="center"/>
      </w:pPr>
      <w:r>
        <w:t>S2 Table.</w:t>
      </w:r>
      <w:r w:rsidRPr="00DC4FA8">
        <w:t xml:space="preserve"> </w:t>
      </w:r>
      <w:proofErr w:type="gramStart"/>
      <w:r w:rsidR="00044119" w:rsidRPr="00044119">
        <w:t>Transfer</w:t>
      </w:r>
      <w:r w:rsidR="00240701">
        <w:t xml:space="preserve"> factors (ratios of </w:t>
      </w:r>
      <w:r w:rsidR="00044119" w:rsidRPr="00044119">
        <w:t xml:space="preserve">concentration </w:t>
      </w:r>
      <w:r w:rsidR="00240701">
        <w:t xml:space="preserve">in </w:t>
      </w:r>
      <w:r w:rsidR="00532859">
        <w:t>plant organ</w:t>
      </w:r>
      <w:r w:rsidR="00240701">
        <w:t xml:space="preserve"> </w:t>
      </w:r>
      <w:r w:rsidR="00044119" w:rsidRPr="00044119">
        <w:t xml:space="preserve">to soil concentration) of heavy metals </w:t>
      </w:r>
      <w:r w:rsidR="00EB5EA3">
        <w:t xml:space="preserve">in </w:t>
      </w:r>
      <w:r w:rsidRPr="00044119">
        <w:rPr>
          <w:i/>
        </w:rPr>
        <w:t xml:space="preserve">C. </w:t>
      </w:r>
      <w:proofErr w:type="spellStart"/>
      <w:r w:rsidRPr="00044119">
        <w:rPr>
          <w:i/>
        </w:rPr>
        <w:t>barvinervis</w:t>
      </w:r>
      <w:proofErr w:type="spellEnd"/>
      <w:r w:rsidRPr="00044119">
        <w:rPr>
          <w:i/>
        </w:rPr>
        <w:t>.</w:t>
      </w:r>
      <w:proofErr w:type="gramEnd"/>
    </w:p>
    <w:p w:rsidR="0004304C" w:rsidRPr="00DC4FA8" w:rsidRDefault="0004304C" w:rsidP="0004304C">
      <w:pPr>
        <w:pStyle w:val="a3"/>
        <w:ind w:leftChars="0"/>
        <w:jc w:val="center"/>
      </w:pPr>
    </w:p>
    <w:tbl>
      <w:tblPr>
        <w:tblW w:w="0" w:type="auto"/>
        <w:tblInd w:w="2136" w:type="dxa"/>
        <w:tblBorders>
          <w:top w:val="single" w:sz="4" w:space="0" w:color="auto"/>
        </w:tblBorders>
        <w:tblLayout w:type="fixed"/>
        <w:tblLook w:val="00BF"/>
      </w:tblPr>
      <w:tblGrid>
        <w:gridCol w:w="1996"/>
        <w:gridCol w:w="1488"/>
        <w:gridCol w:w="1488"/>
        <w:gridCol w:w="1488"/>
        <w:gridCol w:w="1488"/>
        <w:gridCol w:w="1488"/>
      </w:tblGrid>
      <w:tr w:rsidR="0004304C" w:rsidRPr="00DC4FA8">
        <w:trPr>
          <w:trHeight w:val="500"/>
        </w:trPr>
        <w:tc>
          <w:tcPr>
            <w:tcW w:w="1996" w:type="dxa"/>
            <w:tcBorders>
              <w:top w:val="single" w:sz="8" w:space="0" w:color="auto"/>
              <w:bottom w:val="single" w:sz="4" w:space="0" w:color="auto"/>
            </w:tcBorders>
          </w:tcPr>
          <w:p w:rsidR="0004304C" w:rsidRPr="006A1094" w:rsidRDefault="0004304C" w:rsidP="0004304C">
            <w:pPr>
              <w:tabs>
                <w:tab w:val="center" w:pos="923"/>
              </w:tabs>
              <w:jc w:val="center"/>
              <w:rPr>
                <w:rFonts w:eastAsiaTheme="minorEastAsia" w:cstheme="minorBidi"/>
              </w:rPr>
            </w:pPr>
            <w:r w:rsidRPr="006A1094">
              <w:rPr>
                <w:rFonts w:eastAsiaTheme="minorEastAsia" w:cstheme="minorBidi"/>
              </w:rPr>
              <w:t>Samples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</w:tcPr>
          <w:p w:rsidR="0004304C" w:rsidRPr="006A1094" w:rsidRDefault="0004304C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Cu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</w:tcPr>
          <w:p w:rsidR="0004304C" w:rsidRPr="006A1094" w:rsidRDefault="0004304C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Ni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</w:tcPr>
          <w:p w:rsidR="0004304C" w:rsidRPr="006A1094" w:rsidRDefault="0004304C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Zn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</w:tcPr>
          <w:p w:rsidR="0004304C" w:rsidRPr="0089004C" w:rsidRDefault="0004304C" w:rsidP="0004304C">
            <w:pPr>
              <w:jc w:val="center"/>
              <w:rPr>
                <w:vertAlign w:val="superscript"/>
              </w:rPr>
            </w:pPr>
            <w:r>
              <w:rPr>
                <w:rFonts w:eastAsiaTheme="minorEastAsia" w:cstheme="minorBidi"/>
              </w:rPr>
              <w:t>Cd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</w:tcPr>
          <w:p w:rsidR="0004304C" w:rsidRDefault="0004304C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Pb</w:t>
            </w:r>
          </w:p>
        </w:tc>
      </w:tr>
      <w:tr w:rsidR="0004304C" w:rsidRPr="00DC4FA8">
        <w:trPr>
          <w:trHeight w:val="407"/>
        </w:trPr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04304C" w:rsidRPr="006A1094" w:rsidRDefault="0004304C" w:rsidP="0004304C">
            <w:pPr>
              <w:jc w:val="center"/>
              <w:rPr>
                <w:rFonts w:eastAsiaTheme="minorEastAsia" w:cstheme="minorBidi"/>
              </w:rPr>
            </w:pPr>
            <w:r w:rsidRPr="006A1094">
              <w:t>Leaves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04304C" w:rsidRPr="0004304C" w:rsidRDefault="0004304C" w:rsidP="0004304C">
            <w:pPr>
              <w:jc w:val="center"/>
              <w:rPr>
                <w:rFonts w:eastAsiaTheme="minorEastAsia" w:cstheme="minorBidi"/>
              </w:rPr>
            </w:pPr>
            <w:r w:rsidRPr="0004304C">
              <w:rPr>
                <w:rFonts w:eastAsiaTheme="minorEastAsia" w:cstheme="minorBidi"/>
              </w:rPr>
              <w:t>0.05 ± 0.01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04304C" w:rsidRPr="0004304C" w:rsidRDefault="00A458AD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0.32</w:t>
            </w:r>
            <w:r w:rsidR="0004304C" w:rsidRPr="0004304C">
              <w:rPr>
                <w:rFonts w:eastAsiaTheme="minorEastAsia" w:cstheme="minorBidi"/>
              </w:rPr>
              <w:t xml:space="preserve"> ± 0.0</w:t>
            </w:r>
            <w:r w:rsidR="00230BDE">
              <w:rPr>
                <w:rFonts w:eastAsiaTheme="minorEastAsia" w:cstheme="minorBidi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04304C" w:rsidRPr="0004304C" w:rsidRDefault="00C47571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1.74</w:t>
            </w:r>
            <w:r w:rsidR="0004304C" w:rsidRPr="0004304C">
              <w:rPr>
                <w:rFonts w:eastAsiaTheme="minorEastAsia" w:cstheme="minorBidi"/>
              </w:rPr>
              <w:t xml:space="preserve"> ± 0.1</w:t>
            </w:r>
            <w:r w:rsidR="00986269">
              <w:rPr>
                <w:rFonts w:eastAsiaTheme="minorEastAsia" w:cstheme="minorBidi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04304C" w:rsidRPr="0004304C" w:rsidRDefault="00C47571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0.33</w:t>
            </w:r>
            <w:r w:rsidR="0004304C" w:rsidRPr="0004304C">
              <w:rPr>
                <w:rFonts w:eastAsiaTheme="minorEastAsia" w:cstheme="minorBidi"/>
              </w:rPr>
              <w:t xml:space="preserve"> ± 0.1</w:t>
            </w:r>
            <w:r w:rsidR="005603CE">
              <w:rPr>
                <w:rFonts w:eastAsiaTheme="minorEastAsia" w:cstheme="minorBidi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04304C" w:rsidRPr="0004304C" w:rsidRDefault="0004304C" w:rsidP="0004304C">
            <w:pPr>
              <w:jc w:val="center"/>
              <w:rPr>
                <w:rFonts w:eastAsiaTheme="minorEastAsia" w:cstheme="minorBidi"/>
              </w:rPr>
            </w:pPr>
            <w:r w:rsidRPr="0004304C">
              <w:rPr>
                <w:rFonts w:eastAsiaTheme="minorEastAsia" w:cstheme="minorBidi"/>
              </w:rPr>
              <w:t>0.02 ± 0.01</w:t>
            </w:r>
          </w:p>
        </w:tc>
      </w:tr>
      <w:tr w:rsidR="0004304C" w:rsidRPr="00DC4FA8">
        <w:trPr>
          <w:trHeight w:val="412"/>
        </w:trPr>
        <w:tc>
          <w:tcPr>
            <w:tcW w:w="1996" w:type="dxa"/>
            <w:tcBorders>
              <w:top w:val="nil"/>
              <w:bottom w:val="nil"/>
            </w:tcBorders>
          </w:tcPr>
          <w:p w:rsidR="0004304C" w:rsidRPr="006A1094" w:rsidRDefault="0004304C" w:rsidP="0004304C">
            <w:pPr>
              <w:jc w:val="center"/>
            </w:pPr>
            <w:r w:rsidRPr="006A1094">
              <w:t>Branches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4304C" w:rsidRPr="0004304C" w:rsidRDefault="00A037B8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0.07</w:t>
            </w:r>
            <w:r w:rsidR="0004304C" w:rsidRPr="0004304C">
              <w:rPr>
                <w:rFonts w:eastAsiaTheme="minorEastAsia" w:cstheme="minorBidi"/>
              </w:rPr>
              <w:t xml:space="preserve"> ± 0.01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4304C" w:rsidRPr="0004304C" w:rsidRDefault="00662F21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0.33</w:t>
            </w:r>
            <w:r w:rsidR="0004304C" w:rsidRPr="0004304C">
              <w:rPr>
                <w:rFonts w:eastAsiaTheme="minorEastAsia" w:cstheme="minorBidi"/>
              </w:rPr>
              <w:t xml:space="preserve"> ± 0.08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4304C" w:rsidRPr="0004304C" w:rsidRDefault="00AB2201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1.04</w:t>
            </w:r>
            <w:r w:rsidR="0004304C" w:rsidRPr="0004304C">
              <w:rPr>
                <w:rFonts w:eastAsiaTheme="minorEastAsia" w:cstheme="minorBidi"/>
              </w:rPr>
              <w:t xml:space="preserve"> ± 0.08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4304C" w:rsidRPr="0004304C" w:rsidRDefault="00FE32C5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0.26</w:t>
            </w:r>
            <w:r w:rsidR="0004304C" w:rsidRPr="0004304C">
              <w:rPr>
                <w:rFonts w:eastAsiaTheme="minorEastAsia" w:cstheme="minorBidi"/>
              </w:rPr>
              <w:t xml:space="preserve"> ± 0.</w:t>
            </w:r>
            <w:r>
              <w:rPr>
                <w:rFonts w:eastAsiaTheme="minorEastAsia" w:cstheme="minorBidi"/>
              </w:rPr>
              <w:t>10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4304C" w:rsidRPr="0004304C" w:rsidRDefault="00F90992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0.18</w:t>
            </w:r>
            <w:r w:rsidR="0004304C" w:rsidRPr="0004304C">
              <w:rPr>
                <w:rFonts w:eastAsiaTheme="minorEastAsia" w:cstheme="minorBidi"/>
              </w:rPr>
              <w:t xml:space="preserve"> ± 0.0</w:t>
            </w:r>
            <w:r>
              <w:rPr>
                <w:rFonts w:eastAsiaTheme="minorEastAsia" w:cstheme="minorBidi"/>
              </w:rPr>
              <w:t>2</w:t>
            </w:r>
          </w:p>
        </w:tc>
      </w:tr>
      <w:tr w:rsidR="0004304C" w:rsidRPr="00DC4FA8">
        <w:trPr>
          <w:trHeight w:val="412"/>
        </w:trPr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04304C" w:rsidRPr="006A1094" w:rsidRDefault="0004304C" w:rsidP="0004304C">
            <w:pPr>
              <w:jc w:val="center"/>
              <w:rPr>
                <w:rFonts w:eastAsiaTheme="minorEastAsia" w:cstheme="minorBidi"/>
              </w:rPr>
            </w:pPr>
            <w:r w:rsidRPr="006A1094">
              <w:rPr>
                <w:rFonts w:eastAsiaTheme="minorEastAsia" w:cstheme="minorBidi"/>
              </w:rPr>
              <w:t>Fine roots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04304C" w:rsidRPr="0004304C" w:rsidRDefault="007C6D1E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0.41</w:t>
            </w:r>
            <w:r w:rsidR="0004304C" w:rsidRPr="0004304C">
              <w:rPr>
                <w:rFonts w:eastAsiaTheme="minorEastAsia" w:cstheme="minorBidi"/>
              </w:rPr>
              <w:t xml:space="preserve"> ± 0.03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04304C" w:rsidRPr="0004304C" w:rsidRDefault="00230BDE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0.22</w:t>
            </w:r>
            <w:r w:rsidR="0004304C" w:rsidRPr="0004304C">
              <w:rPr>
                <w:rFonts w:eastAsiaTheme="minorEastAsia" w:cstheme="minorBidi"/>
              </w:rPr>
              <w:t xml:space="preserve"> ±0.0</w:t>
            </w:r>
            <w:r>
              <w:rPr>
                <w:rFonts w:eastAsiaTheme="minorEastAsia" w:cstheme="minorBidi"/>
              </w:rPr>
              <w:t>6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04304C" w:rsidRPr="0004304C" w:rsidRDefault="00C47571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1.24</w:t>
            </w:r>
            <w:r w:rsidR="0004304C" w:rsidRPr="0004304C">
              <w:rPr>
                <w:rFonts w:eastAsiaTheme="minorEastAsia" w:cstheme="minorBidi"/>
              </w:rPr>
              <w:t xml:space="preserve"> ± 0.0</w:t>
            </w:r>
            <w:r w:rsidR="00986269">
              <w:rPr>
                <w:rFonts w:eastAsiaTheme="minorEastAsia" w:cstheme="minorBidi"/>
              </w:rPr>
              <w:t>9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04304C" w:rsidRPr="0004304C" w:rsidRDefault="00C47571" w:rsidP="0004304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2.19</w:t>
            </w:r>
            <w:r w:rsidR="0004304C" w:rsidRPr="0004304C">
              <w:rPr>
                <w:rFonts w:eastAsiaTheme="minorEastAsia" w:cstheme="minorBidi"/>
              </w:rPr>
              <w:t xml:space="preserve"> ± 0.</w:t>
            </w:r>
            <w:r w:rsidR="005603CE">
              <w:rPr>
                <w:rFonts w:eastAsiaTheme="minorEastAsia" w:cstheme="minorBidi"/>
              </w:rPr>
              <w:t>42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04304C" w:rsidRPr="0004304C" w:rsidRDefault="0004304C" w:rsidP="0004304C">
            <w:pPr>
              <w:jc w:val="center"/>
              <w:rPr>
                <w:rFonts w:eastAsiaTheme="minorEastAsia" w:cstheme="minorBidi"/>
              </w:rPr>
            </w:pPr>
            <w:r w:rsidRPr="0004304C">
              <w:rPr>
                <w:rFonts w:eastAsiaTheme="minorEastAsia" w:cstheme="minorBidi"/>
              </w:rPr>
              <w:t>0.89 ± 0.07</w:t>
            </w:r>
          </w:p>
        </w:tc>
      </w:tr>
    </w:tbl>
    <w:p w:rsidR="0040303A" w:rsidRDefault="0040303A" w:rsidP="0040303A">
      <w:pPr>
        <w:ind w:leftChars="827" w:left="1985"/>
        <w:rPr>
          <w:rFonts w:hint="eastAsia"/>
        </w:rPr>
      </w:pPr>
      <w:r w:rsidRPr="0086304F">
        <w:t xml:space="preserve">Transfer factor </w:t>
      </w:r>
      <w:r>
        <w:t>(</w:t>
      </w:r>
      <w:r w:rsidRPr="0086304F">
        <w:t xml:space="preserve">ratio of leaf or branch or root </w:t>
      </w:r>
      <w:r>
        <w:rPr>
          <w:highlight w:val="yellow"/>
        </w:rPr>
        <w:t>concentration</w:t>
      </w:r>
      <w:r w:rsidRPr="0086304F">
        <w:t xml:space="preserve"> to root-zone soil </w:t>
      </w:r>
      <w:r>
        <w:rPr>
          <w:highlight w:val="yellow"/>
        </w:rPr>
        <w:t>concentration</w:t>
      </w:r>
      <w:r>
        <w:t>)</w:t>
      </w:r>
      <w:r w:rsidRPr="0086304F">
        <w:t xml:space="preserve"> </w:t>
      </w:r>
      <w:r w:rsidRPr="00056478">
        <w:t xml:space="preserve">was </w:t>
      </w:r>
    </w:p>
    <w:p w:rsidR="0040303A" w:rsidRDefault="0040303A" w:rsidP="0040303A">
      <w:pPr>
        <w:ind w:leftChars="827" w:left="1985"/>
        <w:rPr>
          <w:rFonts w:eastAsiaTheme="minorEastAsia" w:cstheme="minorBidi"/>
        </w:rPr>
      </w:pPr>
      <w:r w:rsidRPr="00056478">
        <w:t xml:space="preserve">calculated </w:t>
      </w:r>
      <w:r>
        <w:rPr>
          <w:highlight w:val="yellow"/>
        </w:rPr>
        <w:t>using each sample</w:t>
      </w:r>
      <w:r>
        <w:t xml:space="preserve"> during the sampling period. </w:t>
      </w:r>
      <w:r w:rsidRPr="007D292D">
        <w:rPr>
          <w:highlight w:val="yellow"/>
        </w:rPr>
        <w:t xml:space="preserve">The means are shown with </w:t>
      </w:r>
      <w:r w:rsidRPr="007D292D">
        <w:rPr>
          <w:rFonts w:eastAsiaTheme="minorEastAsia" w:cstheme="minorBidi"/>
          <w:highlight w:val="yellow"/>
        </w:rPr>
        <w:t>±SE.</w:t>
      </w:r>
    </w:p>
    <w:p w:rsidR="00AB2201" w:rsidRDefault="00AB2201" w:rsidP="0004304C">
      <w:pPr>
        <w:jc w:val="center"/>
      </w:pPr>
    </w:p>
    <w:sectPr w:rsidR="00AB2201" w:rsidSect="0004304C">
      <w:pgSz w:w="16838" w:h="11899" w:orient="landscape"/>
      <w:pgMar w:top="1701" w:right="1701" w:bottom="1701" w:left="1985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4304C"/>
    <w:rsid w:val="0004304C"/>
    <w:rsid w:val="00044119"/>
    <w:rsid w:val="00230BDE"/>
    <w:rsid w:val="00240701"/>
    <w:rsid w:val="00333277"/>
    <w:rsid w:val="0040303A"/>
    <w:rsid w:val="00532859"/>
    <w:rsid w:val="005603CE"/>
    <w:rsid w:val="00662F21"/>
    <w:rsid w:val="006E5BC2"/>
    <w:rsid w:val="007C6D1E"/>
    <w:rsid w:val="008A5AB1"/>
    <w:rsid w:val="00986269"/>
    <w:rsid w:val="009D2492"/>
    <w:rsid w:val="00A037B8"/>
    <w:rsid w:val="00A37DDB"/>
    <w:rsid w:val="00A458AD"/>
    <w:rsid w:val="00AB2201"/>
    <w:rsid w:val="00C47571"/>
    <w:rsid w:val="00CF393C"/>
    <w:rsid w:val="00EB5EA3"/>
    <w:rsid w:val="00EC0E36"/>
    <w:rsid w:val="00F5388A"/>
    <w:rsid w:val="00F90992"/>
    <w:rsid w:val="00FE32C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4C"/>
    <w:pPr>
      <w:widowControl w:val="0"/>
      <w:jc w:val="both"/>
    </w:pPr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04304C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Word 12.0.0</Application>
  <DocSecurity>0</DocSecurity>
  <Lines>2</Lines>
  <Paragraphs>1</Paragraphs>
  <ScaleCrop>false</ScaleCrop>
  <Company>筑波大学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恵子</dc:creator>
  <cp:keywords/>
  <cp:lastModifiedBy>石本 恵子</cp:lastModifiedBy>
  <cp:revision>20</cp:revision>
  <dcterms:created xsi:type="dcterms:W3CDTF">2016-10-26T15:34:00Z</dcterms:created>
  <dcterms:modified xsi:type="dcterms:W3CDTF">2016-10-28T14:25:00Z</dcterms:modified>
</cp:coreProperties>
</file>