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F36" w:rsidRPr="00106C5C" w:rsidRDefault="00642F36" w:rsidP="00642F36">
      <w:pPr>
        <w:pStyle w:val="Caption"/>
        <w:keepNext/>
        <w:spacing w:line="480" w:lineRule="auto"/>
        <w:rPr>
          <w:rFonts w:ascii="Times New Roman" w:hAnsi="Times New Roman" w:cs="Times New Roman"/>
          <w:i w:val="0"/>
          <w:color w:val="auto"/>
          <w:sz w:val="22"/>
          <w:lang w:val="en-US"/>
        </w:rPr>
      </w:pPr>
      <w:r w:rsidRPr="00106C5C">
        <w:rPr>
          <w:rFonts w:ascii="Times New Roman" w:hAnsi="Times New Roman" w:cs="Times New Roman"/>
          <w:b/>
          <w:i w:val="0"/>
          <w:color w:val="auto"/>
          <w:sz w:val="22"/>
          <w:lang w:val="en-US"/>
        </w:rPr>
        <w:t xml:space="preserve">Table </w:t>
      </w:r>
      <w:r w:rsidR="009D40B1">
        <w:rPr>
          <w:rFonts w:ascii="Times New Roman" w:hAnsi="Times New Roman" w:cs="Times New Roman"/>
          <w:b/>
          <w:i w:val="0"/>
          <w:color w:val="auto"/>
          <w:sz w:val="22"/>
          <w:lang w:val="en-US"/>
        </w:rPr>
        <w:t>S</w:t>
      </w:r>
      <w:r w:rsidRPr="00106C5C">
        <w:rPr>
          <w:rFonts w:ascii="Times New Roman" w:hAnsi="Times New Roman" w:cs="Times New Roman"/>
          <w:b/>
          <w:i w:val="0"/>
          <w:color w:val="auto"/>
          <w:sz w:val="22"/>
        </w:rPr>
        <w:fldChar w:fldCharType="begin"/>
      </w:r>
      <w:r w:rsidRPr="00106C5C">
        <w:rPr>
          <w:rFonts w:ascii="Times New Roman" w:hAnsi="Times New Roman" w:cs="Times New Roman"/>
          <w:b/>
          <w:i w:val="0"/>
          <w:color w:val="auto"/>
          <w:sz w:val="22"/>
          <w:lang w:val="en-US"/>
        </w:rPr>
        <w:instrText xml:space="preserve"> SEQ Table \* ARABIC </w:instrText>
      </w:r>
      <w:r w:rsidRPr="00106C5C">
        <w:rPr>
          <w:rFonts w:ascii="Times New Roman" w:hAnsi="Times New Roman" w:cs="Times New Roman"/>
          <w:b/>
          <w:i w:val="0"/>
          <w:color w:val="auto"/>
          <w:sz w:val="22"/>
        </w:rPr>
        <w:fldChar w:fldCharType="separate"/>
      </w:r>
      <w:r>
        <w:rPr>
          <w:rFonts w:ascii="Times New Roman" w:hAnsi="Times New Roman" w:cs="Times New Roman"/>
          <w:b/>
          <w:i w:val="0"/>
          <w:noProof/>
          <w:color w:val="auto"/>
          <w:sz w:val="22"/>
          <w:lang w:val="en-US"/>
        </w:rPr>
        <w:t>1</w:t>
      </w:r>
      <w:r w:rsidRPr="00106C5C">
        <w:rPr>
          <w:rFonts w:ascii="Times New Roman" w:hAnsi="Times New Roman" w:cs="Times New Roman"/>
          <w:b/>
          <w:i w:val="0"/>
          <w:color w:val="auto"/>
          <w:sz w:val="22"/>
        </w:rPr>
        <w:fldChar w:fldCharType="end"/>
      </w:r>
      <w:r w:rsidRPr="00106C5C">
        <w:rPr>
          <w:rFonts w:ascii="Times New Roman" w:hAnsi="Times New Roman" w:cs="Times New Roman"/>
          <w:i w:val="0"/>
          <w:color w:val="auto"/>
          <w:sz w:val="22"/>
          <w:lang w:val="en-US"/>
        </w:rPr>
        <w:t>:Primary antibodies and matched isotype controls used for flow cytometry</w:t>
      </w:r>
    </w:p>
    <w:tbl>
      <w:tblPr>
        <w:tblStyle w:val="PlainTable31"/>
        <w:tblpPr w:leftFromText="141" w:rightFromText="141" w:vertAnchor="text" w:horzAnchor="margin" w:tblpY="-7"/>
        <w:tblW w:w="0" w:type="auto"/>
        <w:tblLayout w:type="fixed"/>
        <w:tblLook w:val="04A0" w:firstRow="1" w:lastRow="0" w:firstColumn="1" w:lastColumn="0" w:noHBand="0" w:noVBand="1"/>
      </w:tblPr>
      <w:tblGrid>
        <w:gridCol w:w="1629"/>
        <w:gridCol w:w="1076"/>
        <w:gridCol w:w="1530"/>
        <w:gridCol w:w="1435"/>
        <w:gridCol w:w="1673"/>
        <w:gridCol w:w="1729"/>
      </w:tblGrid>
      <w:tr w:rsidR="00642F36" w:rsidRPr="005D4B29" w:rsidTr="007C0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29" w:type="dxa"/>
            <w:tcBorders>
              <w:top w:val="single" w:sz="4" w:space="0" w:color="auto"/>
              <w:right w:val="none" w:sz="0" w:space="0" w:color="auto"/>
            </w:tcBorders>
            <w:vAlign w:val="center"/>
          </w:tcPr>
          <w:p w:rsidR="00642F36" w:rsidRPr="005D4B29" w:rsidRDefault="00642F36" w:rsidP="007C0104">
            <w:pPr>
              <w:spacing w:line="480" w:lineRule="auto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5D4B29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A</w:t>
            </w:r>
            <w:r w:rsidRPr="005D4B29">
              <w:rPr>
                <w:rFonts w:ascii="Times New Roman" w:hAnsi="Times New Roman" w:cs="Times New Roman"/>
                <w:bCs w:val="0"/>
                <w:caps w:val="0"/>
                <w:color w:val="000000"/>
                <w:sz w:val="24"/>
                <w:szCs w:val="24"/>
              </w:rPr>
              <w:t>ntibody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</w:tcBorders>
            <w:vAlign w:val="center"/>
          </w:tcPr>
          <w:p w:rsidR="00642F36" w:rsidRPr="005D4B29" w:rsidRDefault="00642F36" w:rsidP="007C010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5D4B29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S</w:t>
            </w:r>
            <w:r w:rsidRPr="005D4B29">
              <w:rPr>
                <w:rFonts w:ascii="Times New Roman" w:hAnsi="Times New Roman" w:cs="Times New Roman"/>
                <w:caps w:val="0"/>
                <w:sz w:val="24"/>
                <w:szCs w:val="24"/>
              </w:rPr>
              <w:t>pecies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642F36" w:rsidRPr="005D4B29" w:rsidRDefault="00642F36" w:rsidP="007C010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caps w:val="0"/>
                <w:color w:val="000000"/>
                <w:sz w:val="24"/>
                <w:szCs w:val="24"/>
              </w:rPr>
              <w:t>Supplier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:rsidR="00642F36" w:rsidRPr="005D4B29" w:rsidRDefault="00642F36" w:rsidP="007C010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proofErr w:type="spellStart"/>
            <w:r w:rsidRPr="005D4B29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I</w:t>
            </w:r>
            <w:r w:rsidRPr="005D4B29">
              <w:rPr>
                <w:rFonts w:ascii="Times New Roman" w:hAnsi="Times New Roman" w:cs="Times New Roman"/>
                <w:bCs w:val="0"/>
                <w:caps w:val="0"/>
                <w:color w:val="000000"/>
                <w:sz w:val="24"/>
                <w:szCs w:val="24"/>
              </w:rPr>
              <w:t>sotype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642F36" w:rsidRPr="005D4B29" w:rsidRDefault="00642F36" w:rsidP="007C010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caps w:val="0"/>
                <w:color w:val="000000"/>
                <w:sz w:val="24"/>
                <w:szCs w:val="24"/>
              </w:rPr>
              <w:t>Supplier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642F36" w:rsidRPr="005D4B29" w:rsidRDefault="00642F36" w:rsidP="007C010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proofErr w:type="spellStart"/>
            <w:r w:rsidRPr="005D4B29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D</w:t>
            </w:r>
            <w:r w:rsidRPr="005D4B29">
              <w:rPr>
                <w:rFonts w:ascii="Times New Roman" w:hAnsi="Times New Roman" w:cs="Times New Roman"/>
                <w:bCs w:val="0"/>
                <w:caps w:val="0"/>
                <w:color w:val="000000"/>
                <w:sz w:val="24"/>
                <w:szCs w:val="24"/>
              </w:rPr>
              <w:t>ilution</w:t>
            </w:r>
            <w:proofErr w:type="spellEnd"/>
          </w:p>
        </w:tc>
      </w:tr>
      <w:tr w:rsidR="00642F36" w:rsidRPr="005D4B29" w:rsidTr="007C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642F36" w:rsidRPr="005D4B29" w:rsidRDefault="00642F36" w:rsidP="007C0104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D4B2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CD 34 PE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vAlign w:val="center"/>
          </w:tcPr>
          <w:p w:rsidR="00642F36" w:rsidRPr="005D4B29" w:rsidRDefault="00642F36" w:rsidP="007C010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mouse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42F36" w:rsidRPr="005D4B29" w:rsidRDefault="00642F36" w:rsidP="007C010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4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Immunotools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:rsidR="00642F36" w:rsidRPr="005D4B29" w:rsidRDefault="00642F36" w:rsidP="007C010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IgG1 PE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42F36" w:rsidRPr="005D4B29" w:rsidRDefault="00642F36" w:rsidP="007C010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4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eBioscience</w:t>
            </w:r>
            <w:proofErr w:type="spellEnd"/>
          </w:p>
        </w:tc>
        <w:tc>
          <w:tcPr>
            <w:tcW w:w="1729" w:type="dxa"/>
            <w:shd w:val="clear" w:color="auto" w:fill="auto"/>
            <w:vAlign w:val="center"/>
          </w:tcPr>
          <w:p w:rsidR="00642F36" w:rsidRPr="005D4B29" w:rsidRDefault="00642F36" w:rsidP="007C010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1:100</w:t>
            </w:r>
          </w:p>
        </w:tc>
      </w:tr>
      <w:tr w:rsidR="00642F36" w:rsidRPr="005D4B29" w:rsidTr="007C01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642F36" w:rsidRPr="005D4B29" w:rsidRDefault="00642F36" w:rsidP="007C0104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D4B2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CD 45 PE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vAlign w:val="center"/>
          </w:tcPr>
          <w:p w:rsidR="00642F36" w:rsidRPr="005D4B29" w:rsidRDefault="00642F36" w:rsidP="007C01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mouse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42F36" w:rsidRPr="005D4B29" w:rsidRDefault="00642F36" w:rsidP="007C01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4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eBioscience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:rsidR="00642F36" w:rsidRPr="005D4B29" w:rsidRDefault="00642F36" w:rsidP="007C01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IgG1 PE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42F36" w:rsidRPr="005D4B29" w:rsidRDefault="00642F36" w:rsidP="007C01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4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eBioscience</w:t>
            </w:r>
            <w:proofErr w:type="spellEnd"/>
          </w:p>
        </w:tc>
        <w:tc>
          <w:tcPr>
            <w:tcW w:w="1729" w:type="dxa"/>
            <w:shd w:val="clear" w:color="auto" w:fill="auto"/>
            <w:vAlign w:val="center"/>
          </w:tcPr>
          <w:p w:rsidR="00642F36" w:rsidRPr="005D4B29" w:rsidRDefault="00642F36" w:rsidP="007C01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1:100</w:t>
            </w:r>
          </w:p>
        </w:tc>
      </w:tr>
      <w:tr w:rsidR="00642F36" w:rsidRPr="005D4B29" w:rsidTr="007C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642F36" w:rsidRPr="005D4B29" w:rsidRDefault="00642F36" w:rsidP="007C0104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D4B2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CD 44 PE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vAlign w:val="center"/>
          </w:tcPr>
          <w:p w:rsidR="00642F36" w:rsidRPr="005D4B29" w:rsidRDefault="00642F36" w:rsidP="007C010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mouse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42F36" w:rsidRPr="005D4B29" w:rsidRDefault="00642F36" w:rsidP="007C010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4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Immunotools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:rsidR="00642F36" w:rsidRPr="005D4B29" w:rsidRDefault="00642F36" w:rsidP="007C010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IgG2b PE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42F36" w:rsidRPr="005D4B29" w:rsidRDefault="00642F36" w:rsidP="007C010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4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eBioscience</w:t>
            </w:r>
            <w:proofErr w:type="spellEnd"/>
          </w:p>
        </w:tc>
        <w:tc>
          <w:tcPr>
            <w:tcW w:w="1729" w:type="dxa"/>
            <w:shd w:val="clear" w:color="auto" w:fill="auto"/>
            <w:vAlign w:val="center"/>
          </w:tcPr>
          <w:p w:rsidR="00642F36" w:rsidRPr="005D4B29" w:rsidRDefault="00642F36" w:rsidP="007C010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1:100</w:t>
            </w:r>
          </w:p>
        </w:tc>
      </w:tr>
      <w:tr w:rsidR="00642F36" w:rsidRPr="005D4B29" w:rsidTr="007C01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642F36" w:rsidRPr="005D4B29" w:rsidRDefault="00642F36" w:rsidP="007C0104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D4B2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CD 73 FITC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vAlign w:val="center"/>
          </w:tcPr>
          <w:p w:rsidR="00642F36" w:rsidRPr="005D4B29" w:rsidRDefault="00642F36" w:rsidP="007C01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mouse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42F36" w:rsidRPr="005D4B29" w:rsidRDefault="00642F36" w:rsidP="007C01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4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eBioscience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:rsidR="00642F36" w:rsidRPr="005D4B29" w:rsidRDefault="00642F36" w:rsidP="007C01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IgG1 FITC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42F36" w:rsidRPr="005D4B29" w:rsidRDefault="00642F36" w:rsidP="007C01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4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eBioscience</w:t>
            </w:r>
            <w:proofErr w:type="spellEnd"/>
          </w:p>
        </w:tc>
        <w:tc>
          <w:tcPr>
            <w:tcW w:w="1729" w:type="dxa"/>
            <w:shd w:val="clear" w:color="auto" w:fill="auto"/>
            <w:vAlign w:val="center"/>
          </w:tcPr>
          <w:p w:rsidR="00642F36" w:rsidRPr="005D4B29" w:rsidRDefault="00642F36" w:rsidP="007C01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1:100</w:t>
            </w:r>
          </w:p>
        </w:tc>
      </w:tr>
      <w:tr w:rsidR="00642F36" w:rsidRPr="005D4B29" w:rsidTr="007C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642F36" w:rsidRPr="005D4B29" w:rsidRDefault="00642F36" w:rsidP="007C0104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D4B2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CD 90 FITC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vAlign w:val="center"/>
          </w:tcPr>
          <w:p w:rsidR="00642F36" w:rsidRPr="005D4B29" w:rsidRDefault="00642F36" w:rsidP="007C010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mouse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42F36" w:rsidRPr="005D4B29" w:rsidRDefault="00642F36" w:rsidP="007C010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4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eBioscience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:rsidR="00642F36" w:rsidRPr="005D4B29" w:rsidRDefault="00642F36" w:rsidP="007C010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IgG1 FITC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42F36" w:rsidRPr="005D4B29" w:rsidRDefault="00642F36" w:rsidP="007C010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4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eBioscience</w:t>
            </w:r>
            <w:proofErr w:type="spellEnd"/>
          </w:p>
        </w:tc>
        <w:tc>
          <w:tcPr>
            <w:tcW w:w="1729" w:type="dxa"/>
            <w:shd w:val="clear" w:color="auto" w:fill="auto"/>
            <w:vAlign w:val="center"/>
          </w:tcPr>
          <w:p w:rsidR="00642F36" w:rsidRPr="005D4B29" w:rsidRDefault="00642F36" w:rsidP="007C010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1:100</w:t>
            </w:r>
          </w:p>
        </w:tc>
      </w:tr>
      <w:tr w:rsidR="00642F36" w:rsidRPr="005D4B29" w:rsidTr="007C01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42F36" w:rsidRPr="005D4B29" w:rsidRDefault="00642F36" w:rsidP="007C0104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D4B2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CD 105 PE</w:t>
            </w:r>
          </w:p>
        </w:tc>
        <w:tc>
          <w:tcPr>
            <w:tcW w:w="107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42F36" w:rsidRPr="005D4B29" w:rsidRDefault="00642F36" w:rsidP="007C01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mouse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F36" w:rsidRPr="005D4B29" w:rsidRDefault="00642F36" w:rsidP="007C01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4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eBioscience</w:t>
            </w:r>
            <w:proofErr w:type="spellEnd"/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F36" w:rsidRPr="005D4B29" w:rsidRDefault="00642F36" w:rsidP="007C01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IgG1 PE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F36" w:rsidRPr="005D4B29" w:rsidRDefault="00642F36" w:rsidP="007C01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4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eBioscience</w:t>
            </w:r>
            <w:proofErr w:type="spellEnd"/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F36" w:rsidRPr="005D4B29" w:rsidRDefault="00642F36" w:rsidP="007C01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1:100</w:t>
            </w:r>
          </w:p>
        </w:tc>
      </w:tr>
    </w:tbl>
    <w:p w:rsidR="00642F36" w:rsidRPr="005D4B29" w:rsidRDefault="00642F36" w:rsidP="00642F3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B29">
        <w:rPr>
          <w:rFonts w:ascii="Times New Roman" w:hAnsi="Times New Roman" w:cs="Times New Roman"/>
          <w:sz w:val="24"/>
          <w:szCs w:val="24"/>
          <w:lang w:val="en-US"/>
        </w:rPr>
        <w:t xml:space="preserve">PE: </w:t>
      </w:r>
      <w:proofErr w:type="spellStart"/>
      <w:r w:rsidRPr="005D4B29">
        <w:rPr>
          <w:rFonts w:ascii="Times New Roman" w:hAnsi="Times New Roman" w:cs="Times New Roman"/>
          <w:sz w:val="24"/>
          <w:szCs w:val="24"/>
          <w:lang w:val="en-US"/>
        </w:rPr>
        <w:t>Phycoerythrin</w:t>
      </w:r>
      <w:proofErr w:type="spellEnd"/>
      <w:r w:rsidRPr="005D4B29">
        <w:rPr>
          <w:rFonts w:ascii="Times New Roman" w:hAnsi="Times New Roman" w:cs="Times New Roman"/>
          <w:sz w:val="24"/>
          <w:szCs w:val="24"/>
          <w:lang w:val="en-US"/>
        </w:rPr>
        <w:t xml:space="preserve">; FITC: </w:t>
      </w:r>
      <w:proofErr w:type="spellStart"/>
      <w:r w:rsidRPr="005D4B29">
        <w:rPr>
          <w:rFonts w:ascii="Times New Roman" w:hAnsi="Times New Roman" w:cs="Times New Roman"/>
          <w:sz w:val="24"/>
          <w:szCs w:val="24"/>
          <w:lang w:val="en-US"/>
        </w:rPr>
        <w:t>fluorescin</w:t>
      </w:r>
      <w:proofErr w:type="spellEnd"/>
      <w:r w:rsidRPr="005D4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B29">
        <w:rPr>
          <w:rFonts w:ascii="Times New Roman" w:hAnsi="Times New Roman" w:cs="Times New Roman"/>
          <w:sz w:val="24"/>
          <w:szCs w:val="24"/>
          <w:lang w:val="en-US"/>
        </w:rPr>
        <w:t>isothiocyanate</w:t>
      </w:r>
      <w:proofErr w:type="spellEnd"/>
    </w:p>
    <w:p w:rsidR="005E3627" w:rsidRDefault="005E3627">
      <w:bookmarkStart w:id="0" w:name="_GoBack"/>
      <w:bookmarkEnd w:id="0"/>
    </w:p>
    <w:sectPr w:rsidR="005E3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36"/>
    <w:rsid w:val="004F5BF6"/>
    <w:rsid w:val="005E3627"/>
    <w:rsid w:val="00642F36"/>
    <w:rsid w:val="009D40B1"/>
    <w:rsid w:val="00B2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91B8E-E15C-4443-8FAA-11C4E3E7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642F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2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F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F36"/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42F36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BRONCKAERS Annelies</dc:creator>
  <cp:lastModifiedBy>RATAJCZAK Jessica</cp:lastModifiedBy>
  <cp:revision>4</cp:revision>
  <dcterms:created xsi:type="dcterms:W3CDTF">2016-10-02T14:55:00Z</dcterms:created>
  <dcterms:modified xsi:type="dcterms:W3CDTF">2016-10-02T15:01:00Z</dcterms:modified>
</cp:coreProperties>
</file>