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DE" w:rsidRDefault="00E51EDE" w:rsidP="00E51EDE">
      <w:pPr>
        <w:adjustRightInd w:val="0"/>
        <w:snapToGrid w:val="0"/>
        <w:spacing w:afterLines="50"/>
        <w:rPr>
          <w:rFonts w:ascii="Times New Roman" w:hAnsi="Times New Roman"/>
          <w:sz w:val="24"/>
          <w:szCs w:val="24"/>
        </w:rPr>
      </w:pPr>
      <w:r w:rsidRPr="00EC20E2"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 w:hint="eastAsia"/>
          <w:sz w:val="24"/>
          <w:szCs w:val="24"/>
        </w:rPr>
        <w:t xml:space="preserve"> Restaurants in the neighborhood, eating away from home and BMI in China</w:t>
      </w:r>
    </w:p>
    <w:p w:rsidR="00E51EDE" w:rsidRDefault="00E51EDE" w:rsidP="00E51EDE">
      <w:pPr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</w:pPr>
      <w:r w:rsidRPr="00AF67E7">
        <w:rPr>
          <w:rFonts w:ascii="Times New Roman" w:hAnsi="Times New Roman"/>
          <w:b/>
          <w:sz w:val="24"/>
          <w:szCs w:val="24"/>
        </w:rPr>
        <w:t>A</w:t>
      </w:r>
      <w:r w:rsidRPr="00AF67E7">
        <w:rPr>
          <w:rFonts w:ascii="Times New Roman" w:hAnsi="Times New Roman" w:hint="eastAsia"/>
          <w:b/>
          <w:sz w:val="24"/>
          <w:szCs w:val="24"/>
        </w:rPr>
        <w:t>uthors:</w:t>
      </w:r>
      <w:r w:rsidRPr="00AF67E7">
        <w:rPr>
          <w:rFonts w:ascii="Times New Roman" w:hAnsi="Times New Roman" w:hint="eastAsia"/>
          <w:b/>
          <w:sz w:val="24"/>
          <w:szCs w:val="24"/>
        </w:rPr>
        <w:t xml:space="preserve">　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Xu Tian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a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 Li Zhong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a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>,</w:t>
      </w:r>
      <w:r w:rsidRPr="00EC20E2"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Stephan </w:t>
      </w:r>
      <w:bookmarkStart w:id="0" w:name="OLE_LINK41"/>
      <w:bookmarkStart w:id="1" w:name="OLE_LINK42"/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>von Cramon-Taubadel</w:t>
      </w:r>
      <w:bookmarkEnd w:id="0"/>
      <w:bookmarkEnd w:id="1"/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b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 </w:t>
      </w:r>
      <w:r w:rsidRPr="00074FC4">
        <w:rPr>
          <w:rFonts w:ascii="Times New Roman" w:hAnsi="Times New Roman" w:hint="eastAsia"/>
          <w:color w:val="000000"/>
          <w:sz w:val="24"/>
          <w:szCs w:val="24"/>
          <w:lang w:val="de-DE"/>
        </w:rPr>
        <w:t>Huakang Tu</w:t>
      </w:r>
      <w:r w:rsidRPr="00074FC4"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c</w:t>
      </w:r>
      <w:r w:rsidRPr="00074FC4">
        <w:rPr>
          <w:rFonts w:ascii="Times New Roman" w:hAnsi="Times New Roman" w:hint="eastAsia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 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Hui Wang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d</w:t>
      </w:r>
      <w:r w:rsidRPr="00EC20E2"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  <w:t>*</w:t>
      </w:r>
    </w:p>
    <w:p w:rsidR="00E51EDE" w:rsidRPr="00E51EDE" w:rsidRDefault="00E51EDE" w:rsidP="00202BAB">
      <w:pPr>
        <w:widowControl/>
        <w:jc w:val="left"/>
        <w:rPr>
          <w:rFonts w:ascii="Times New Roman" w:hAnsi="Times New Roman" w:hint="eastAsia"/>
          <w:b/>
          <w:sz w:val="24"/>
          <w:szCs w:val="24"/>
          <w:lang w:val="de-DE"/>
        </w:rPr>
      </w:pPr>
    </w:p>
    <w:p w:rsidR="00202BAB" w:rsidRDefault="00202BAB" w:rsidP="00202BAB">
      <w:pPr>
        <w:widowControl/>
        <w:jc w:val="left"/>
        <w:rPr>
          <w:rFonts w:ascii="Times New Roman" w:hAnsi="Times New Roman"/>
          <w:sz w:val="24"/>
          <w:szCs w:val="24"/>
        </w:rPr>
      </w:pPr>
      <w:proofErr w:type="gramStart"/>
      <w:r w:rsidRPr="00FA1572">
        <w:rPr>
          <w:rFonts w:ascii="Times New Roman" w:hAnsi="Times New Roman"/>
          <w:b/>
          <w:sz w:val="24"/>
          <w:szCs w:val="24"/>
        </w:rPr>
        <w:t>Supporting</w:t>
      </w:r>
      <w:r w:rsidRPr="001D51B8">
        <w:rPr>
          <w:rFonts w:ascii="Times New Roman" w:hAnsi="Times New Roman" w:hint="eastAsia"/>
          <w:b/>
          <w:sz w:val="24"/>
          <w:szCs w:val="24"/>
        </w:rPr>
        <w:t xml:space="preserve"> Figure 2</w:t>
      </w:r>
      <w:r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1D51B8">
        <w:rPr>
          <w:rFonts w:ascii="Times New Roman" w:hAnsi="Times New Roman" w:hint="eastAsia"/>
          <w:b/>
          <w:sz w:val="24"/>
          <w:szCs w:val="24"/>
        </w:rPr>
        <w:t xml:space="preserve"> </w:t>
      </w:r>
      <w:proofErr w:type="gramStart"/>
      <w:r w:rsidRPr="00FA1572">
        <w:rPr>
          <w:rFonts w:ascii="Times New Roman" w:hAnsi="Times New Roman" w:hint="eastAsia"/>
          <w:b/>
          <w:sz w:val="24"/>
          <w:szCs w:val="24"/>
        </w:rPr>
        <w:t xml:space="preserve">The distribution of BMI </w:t>
      </w:r>
      <w:r w:rsidRPr="00FA1572">
        <w:rPr>
          <w:rFonts w:ascii="Times New Roman" w:hAnsi="Times New Roman"/>
          <w:b/>
          <w:sz w:val="24"/>
          <w:szCs w:val="24"/>
        </w:rPr>
        <w:t>among</w:t>
      </w:r>
      <w:r w:rsidRPr="00FA1572">
        <w:rPr>
          <w:rFonts w:ascii="Times New Roman" w:hAnsi="Times New Roman" w:hint="eastAsia"/>
          <w:b/>
          <w:sz w:val="24"/>
          <w:szCs w:val="24"/>
        </w:rPr>
        <w:t xml:space="preserve"> male and female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572">
        <w:rPr>
          <w:rFonts w:ascii="Times New Roman" w:hAnsi="Times New Roman"/>
          <w:b/>
          <w:sz w:val="24"/>
          <w:szCs w:val="24"/>
        </w:rPr>
        <w:t>respondents</w:t>
      </w:r>
      <w:r w:rsidRPr="00FA1572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202BAB" w:rsidRDefault="00202BAB" w:rsidP="00202BAB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The left and right </w:t>
      </w:r>
      <w:r>
        <w:rPr>
          <w:rFonts w:ascii="Times New Roman" w:hAnsi="Times New Roman"/>
          <w:sz w:val="24"/>
          <w:szCs w:val="24"/>
        </w:rPr>
        <w:t>panels show</w:t>
      </w:r>
      <w:r>
        <w:rPr>
          <w:rFonts w:ascii="Times New Roman" w:hAnsi="Times New Roman" w:hint="eastAsia"/>
          <w:sz w:val="24"/>
          <w:szCs w:val="24"/>
        </w:rPr>
        <w:t xml:space="preserve"> the BMI </w:t>
      </w:r>
      <w:r>
        <w:rPr>
          <w:rFonts w:ascii="Times New Roman" w:hAnsi="Times New Roman"/>
          <w:sz w:val="24"/>
          <w:szCs w:val="24"/>
        </w:rPr>
        <w:t>distributions over time for</w:t>
      </w:r>
      <w:r>
        <w:rPr>
          <w:rFonts w:ascii="Times New Roman" w:hAnsi="Times New Roman" w:hint="eastAsia"/>
          <w:sz w:val="24"/>
          <w:szCs w:val="24"/>
        </w:rPr>
        <w:t xml:space="preserve"> male and female</w:t>
      </w:r>
      <w:r>
        <w:rPr>
          <w:rFonts w:ascii="Times New Roman" w:hAnsi="Times New Roman"/>
          <w:sz w:val="24"/>
          <w:szCs w:val="24"/>
        </w:rPr>
        <w:t xml:space="preserve"> respondents</w:t>
      </w:r>
      <w:r>
        <w:rPr>
          <w:rFonts w:ascii="Times New Roman" w:hAnsi="Times New Roman" w:hint="eastAsia"/>
          <w:sz w:val="24"/>
          <w:szCs w:val="24"/>
        </w:rPr>
        <w:t xml:space="preserve">, respectively. </w:t>
      </w:r>
      <w:r>
        <w:rPr>
          <w:rFonts w:ascii="Times New Roman" w:hAnsi="Times New Roman"/>
          <w:sz w:val="24"/>
          <w:szCs w:val="24"/>
        </w:rPr>
        <w:t>W</w:t>
      </w:r>
      <w:r w:rsidRPr="00F73ED6">
        <w:rPr>
          <w:rFonts w:ascii="Times New Roman" w:hAnsi="Times New Roman" w:hint="eastAsia"/>
          <w:sz w:val="24"/>
          <w:szCs w:val="24"/>
        </w:rPr>
        <w:t>hite indicate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ED6">
        <w:rPr>
          <w:rFonts w:ascii="Times New Roman" w:hAnsi="Times New Roman" w:hint="eastAsia"/>
          <w:sz w:val="24"/>
          <w:szCs w:val="24"/>
        </w:rPr>
        <w:t>2004, light grey 2006, dark grey 2009</w:t>
      </w:r>
      <w:r>
        <w:rPr>
          <w:rFonts w:ascii="Times New Roman" w:hAnsi="Times New Roman"/>
          <w:sz w:val="24"/>
          <w:szCs w:val="24"/>
        </w:rPr>
        <w:t>, and black 2011</w:t>
      </w:r>
      <w:r>
        <w:rPr>
          <w:rFonts w:ascii="Times New Roman" w:hAnsi="Times New Roman" w:hint="eastAsia"/>
          <w:sz w:val="24"/>
          <w:szCs w:val="24"/>
        </w:rPr>
        <w:t>.</w:t>
      </w:r>
    </w:p>
    <w:p w:rsidR="00202BAB" w:rsidRDefault="00202BAB" w:rsidP="00202BAB">
      <w:pPr>
        <w:spacing w:line="360" w:lineRule="auto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116320" cy="3338195"/>
            <wp:effectExtent l="19050" t="0" r="0" b="0"/>
            <wp:docPr id="1" name="图片 2" descr="D:\Study\Paper Hui\from tian\DoeasFoodFacilityAssociatedWithObesityInRuralChina\Scientific Reports\Supplementary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Study\Paper Hui\from tian\DoeasFoodFacilityAssociatedWithObesityInRuralChina\Scientific Reports\Supplementary Figure 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AB" w:rsidRDefault="00202BAB" w:rsidP="00202BAB">
      <w:pPr>
        <w:spacing w:line="360" w:lineRule="auto"/>
        <w:rPr>
          <w:szCs w:val="24"/>
        </w:rPr>
      </w:pPr>
    </w:p>
    <w:p w:rsidR="001A14EC" w:rsidRDefault="001A14EC"/>
    <w:sectPr w:rsidR="001A14EC" w:rsidSect="001A1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72" w:rsidRDefault="00D06472" w:rsidP="00202BAB">
      <w:r>
        <w:separator/>
      </w:r>
    </w:p>
  </w:endnote>
  <w:endnote w:type="continuationSeparator" w:id="0">
    <w:p w:rsidR="00D06472" w:rsidRDefault="00D06472" w:rsidP="00202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72" w:rsidRDefault="00D06472" w:rsidP="00202BAB">
      <w:r>
        <w:separator/>
      </w:r>
    </w:p>
  </w:footnote>
  <w:footnote w:type="continuationSeparator" w:id="0">
    <w:p w:rsidR="00D06472" w:rsidRDefault="00D06472" w:rsidP="00202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BAB"/>
    <w:rsid w:val="001A14EC"/>
    <w:rsid w:val="00202BAB"/>
    <w:rsid w:val="002852B4"/>
    <w:rsid w:val="004D2B9F"/>
    <w:rsid w:val="00D06472"/>
    <w:rsid w:val="00E5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2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2B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2B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2B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2B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2B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Hui</cp:lastModifiedBy>
  <cp:revision>3</cp:revision>
  <dcterms:created xsi:type="dcterms:W3CDTF">2016-11-23T01:54:00Z</dcterms:created>
  <dcterms:modified xsi:type="dcterms:W3CDTF">2016-11-23T01:57:00Z</dcterms:modified>
</cp:coreProperties>
</file>