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09038" w14:textId="77777777" w:rsidR="000D60D8" w:rsidRDefault="00640E54" w:rsidP="00640E54">
      <w:bookmarkStart w:id="0" w:name="_GoBack"/>
      <w:r>
        <w:t xml:space="preserve">S1 Table. </w:t>
      </w:r>
      <w:r w:rsidRPr="00640E54">
        <w:t>ICC of intra and inter examiners reliability test</w:t>
      </w:r>
    </w:p>
    <w:bookmarkEnd w:id="0"/>
    <w:tbl>
      <w:tblPr>
        <w:tblW w:w="8815" w:type="dxa"/>
        <w:jc w:val="center"/>
        <w:tblLook w:val="04A0" w:firstRow="1" w:lastRow="0" w:firstColumn="1" w:lastColumn="0" w:noHBand="0" w:noVBand="1"/>
      </w:tblPr>
      <w:tblGrid>
        <w:gridCol w:w="3006"/>
        <w:gridCol w:w="2904"/>
        <w:gridCol w:w="2905"/>
      </w:tblGrid>
      <w:tr w:rsidR="00EE7062" w:rsidRPr="004C48A4" w14:paraId="59EF74E0" w14:textId="77777777" w:rsidTr="00EE7062">
        <w:trPr>
          <w:trHeight w:val="630"/>
          <w:jc w:val="center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97EC" w14:textId="77777777" w:rsidR="00EE7062" w:rsidRPr="004C48A4" w:rsidRDefault="00EE7062" w:rsidP="00560DE5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MY" w:eastAsia="en-MY"/>
              </w:rPr>
            </w:pPr>
          </w:p>
          <w:p w14:paraId="2E1621EF" w14:textId="77777777" w:rsidR="00EE7062" w:rsidRPr="004C48A4" w:rsidRDefault="00EE7062" w:rsidP="005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b/>
                <w:szCs w:val="24"/>
                <w:lang w:val="en-MY" w:eastAsia="en-MY"/>
              </w:rPr>
              <w:t>Parameters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A891" w14:textId="77777777" w:rsidR="00EE7062" w:rsidRPr="00640E54" w:rsidRDefault="00EE7062" w:rsidP="00640E54">
            <w:pPr>
              <w:spacing w:before="240" w:after="24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b/>
                <w:szCs w:val="24"/>
                <w:lang w:val="en-MY" w:eastAsia="en-MY"/>
              </w:rPr>
              <w:t>ICC</w:t>
            </w:r>
            <w:r>
              <w:rPr>
                <w:b/>
              </w:rPr>
              <w:t xml:space="preserve"> </w:t>
            </w:r>
          </w:p>
        </w:tc>
      </w:tr>
      <w:tr w:rsidR="00EE7062" w:rsidRPr="004C48A4" w14:paraId="750F2843" w14:textId="77777777" w:rsidTr="00EE7062">
        <w:trPr>
          <w:trHeight w:val="630"/>
          <w:jc w:val="center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AA0A" w14:textId="77777777" w:rsidR="00EE7062" w:rsidRPr="004C48A4" w:rsidRDefault="00EE7062" w:rsidP="00560DE5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MY" w:eastAsia="en-MY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145A" w14:textId="77777777" w:rsidR="00EE7062" w:rsidRPr="004C48A4" w:rsidRDefault="00F14466" w:rsidP="00640E54">
            <w:pPr>
              <w:spacing w:before="240" w:after="24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MY" w:eastAsia="en-MY"/>
              </w:rPr>
            </w:pPr>
            <w:r>
              <w:rPr>
                <w:b/>
              </w:rPr>
              <w:t>Intra-</w:t>
            </w:r>
            <w:r w:rsidR="00EE7062">
              <w:rPr>
                <w:b/>
              </w:rPr>
              <w:t>examiner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AEEB" w14:textId="77777777" w:rsidR="00EE7062" w:rsidRPr="004C48A4" w:rsidRDefault="00EE7062" w:rsidP="00640E54">
            <w:pPr>
              <w:spacing w:before="240" w:after="24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MY" w:eastAsia="en-MY"/>
              </w:rPr>
            </w:pPr>
            <w:r>
              <w:rPr>
                <w:b/>
              </w:rPr>
              <w:t>I</w:t>
            </w:r>
            <w:r w:rsidR="00F14466">
              <w:rPr>
                <w:b/>
              </w:rPr>
              <w:t>nter-</w:t>
            </w:r>
            <w:r>
              <w:rPr>
                <w:b/>
              </w:rPr>
              <w:t>examiner</w:t>
            </w:r>
          </w:p>
        </w:tc>
      </w:tr>
      <w:tr w:rsidR="00EE7062" w:rsidRPr="004C48A4" w14:paraId="4E177F81" w14:textId="77777777" w:rsidTr="002F0E95">
        <w:trPr>
          <w:trHeight w:val="315"/>
          <w:jc w:val="center"/>
        </w:trPr>
        <w:tc>
          <w:tcPr>
            <w:tcW w:w="8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89B3" w14:textId="77777777" w:rsidR="00EE7062" w:rsidRPr="004C48A4" w:rsidRDefault="00EE7062" w:rsidP="00560DE5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b/>
                <w:szCs w:val="24"/>
                <w:lang w:val="en-MY" w:eastAsia="en-MY"/>
              </w:rPr>
              <w:t>Ocular dimension</w:t>
            </w:r>
          </w:p>
        </w:tc>
      </w:tr>
      <w:tr w:rsidR="00EE7062" w:rsidRPr="004C48A4" w14:paraId="016493F9" w14:textId="77777777" w:rsidTr="00EE7062">
        <w:trPr>
          <w:trHeight w:val="315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4BC8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 xml:space="preserve">Biocular width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2248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0.987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E9EA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0.938</w:t>
            </w:r>
          </w:p>
        </w:tc>
      </w:tr>
      <w:tr w:rsidR="00EE7062" w:rsidRPr="004C48A4" w14:paraId="67358F69" w14:textId="77777777" w:rsidTr="00EE7062">
        <w:trPr>
          <w:trHeight w:val="315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6265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Ocular width right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733D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0.891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D97E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0.700</w:t>
            </w:r>
          </w:p>
        </w:tc>
      </w:tr>
      <w:tr w:rsidR="00EE7062" w:rsidRPr="004C48A4" w14:paraId="205113F9" w14:textId="77777777" w:rsidTr="00EE7062">
        <w:trPr>
          <w:trHeight w:val="315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AAC8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Ocular width left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62E4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0.864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5B36D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0.850</w:t>
            </w:r>
          </w:p>
        </w:tc>
      </w:tr>
      <w:tr w:rsidR="00EE7062" w:rsidRPr="004C48A4" w14:paraId="4C85D266" w14:textId="77777777" w:rsidTr="00EE7062">
        <w:trPr>
          <w:trHeight w:val="315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F3D9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 xml:space="preserve">Intercanthal width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B51B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0.869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AE85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0.807</w:t>
            </w:r>
          </w:p>
        </w:tc>
      </w:tr>
      <w:tr w:rsidR="00EE7062" w:rsidRPr="004C48A4" w14:paraId="2EE31222" w14:textId="77777777" w:rsidTr="005F0824">
        <w:trPr>
          <w:trHeight w:val="315"/>
          <w:jc w:val="center"/>
        </w:trPr>
        <w:tc>
          <w:tcPr>
            <w:tcW w:w="8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61BB" w14:textId="77777777" w:rsidR="00EE7062" w:rsidRPr="004C48A4" w:rsidRDefault="00EE7062" w:rsidP="00560DE5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b/>
                <w:szCs w:val="24"/>
                <w:lang w:val="en-MY" w:eastAsia="en-MY"/>
              </w:rPr>
              <w:t>Nasal dimension</w:t>
            </w:r>
          </w:p>
        </w:tc>
      </w:tr>
      <w:tr w:rsidR="00EE7062" w:rsidRPr="004C48A4" w14:paraId="26DB001A" w14:textId="77777777" w:rsidTr="00EE7062">
        <w:trPr>
          <w:trHeight w:val="315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7BF7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Nasal tip protrusion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95DB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0.925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FEAC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0.901</w:t>
            </w:r>
          </w:p>
        </w:tc>
      </w:tr>
      <w:tr w:rsidR="00EE7062" w:rsidRPr="004C48A4" w14:paraId="0FB72466" w14:textId="77777777" w:rsidTr="00EE7062">
        <w:trPr>
          <w:trHeight w:val="315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A356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 xml:space="preserve">Nose width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F56F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0.985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58F9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0.971</w:t>
            </w:r>
          </w:p>
        </w:tc>
      </w:tr>
      <w:tr w:rsidR="00EE7062" w:rsidRPr="004C48A4" w14:paraId="6CBE50F2" w14:textId="77777777" w:rsidTr="00EE7062">
        <w:trPr>
          <w:trHeight w:val="315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0BA8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Nose height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2B7D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0.827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0CD6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0.737</w:t>
            </w:r>
          </w:p>
        </w:tc>
      </w:tr>
      <w:tr w:rsidR="00EE7062" w:rsidRPr="004C48A4" w14:paraId="5669455B" w14:textId="77777777" w:rsidTr="00EE7062">
        <w:trPr>
          <w:trHeight w:val="315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40A2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Nasal bridge length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7645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0.849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12BA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0.871</w:t>
            </w:r>
          </w:p>
        </w:tc>
      </w:tr>
      <w:tr w:rsidR="00EE7062" w:rsidRPr="004C48A4" w14:paraId="2C59762A" w14:textId="77777777" w:rsidTr="00EE7062">
        <w:trPr>
          <w:trHeight w:val="315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A175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 xml:space="preserve">Alar base root width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C078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0.953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9ED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0.952</w:t>
            </w:r>
          </w:p>
        </w:tc>
      </w:tr>
      <w:tr w:rsidR="00EE7062" w:rsidRPr="004C48A4" w14:paraId="3115454C" w14:textId="77777777" w:rsidTr="00C05676">
        <w:trPr>
          <w:trHeight w:val="315"/>
          <w:jc w:val="center"/>
        </w:trPr>
        <w:tc>
          <w:tcPr>
            <w:tcW w:w="8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0484" w14:textId="77777777" w:rsidR="00EE7062" w:rsidRPr="004C48A4" w:rsidRDefault="00EE7062" w:rsidP="00560DE5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b/>
                <w:szCs w:val="24"/>
                <w:lang w:val="en-MY" w:eastAsia="en-MY"/>
              </w:rPr>
              <w:t>Orolabial dimension</w:t>
            </w:r>
          </w:p>
        </w:tc>
      </w:tr>
      <w:tr w:rsidR="00EE7062" w:rsidRPr="004C48A4" w14:paraId="42D17693" w14:textId="77777777" w:rsidTr="00EE7062">
        <w:trPr>
          <w:trHeight w:val="315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4C81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 xml:space="preserve">Upper lip length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A6D0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0.928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4B02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0.923</w:t>
            </w:r>
          </w:p>
        </w:tc>
      </w:tr>
      <w:tr w:rsidR="00EE7062" w:rsidRPr="004C48A4" w14:paraId="606489D6" w14:textId="77777777" w:rsidTr="00EE7062">
        <w:trPr>
          <w:trHeight w:val="315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BFFD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Mouth width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3DE7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0.958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B9D76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0.902</w:t>
            </w:r>
          </w:p>
        </w:tc>
      </w:tr>
      <w:tr w:rsidR="00EE7062" w:rsidRPr="004C48A4" w14:paraId="1A36C0BA" w14:textId="77777777" w:rsidTr="00EE7062">
        <w:trPr>
          <w:trHeight w:val="315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CC02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Philtrum width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2678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0.867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96D9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0.969</w:t>
            </w:r>
          </w:p>
        </w:tc>
      </w:tr>
      <w:tr w:rsidR="00EE7062" w:rsidRPr="004C48A4" w14:paraId="7D0DDE7B" w14:textId="77777777" w:rsidTr="00EE7062">
        <w:trPr>
          <w:trHeight w:val="315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5465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Philtrum length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82B4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0.913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0F54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0.918</w:t>
            </w:r>
          </w:p>
        </w:tc>
      </w:tr>
      <w:tr w:rsidR="00EE7062" w:rsidRPr="004C48A4" w14:paraId="2F7443E6" w14:textId="77777777" w:rsidTr="00EE7062">
        <w:trPr>
          <w:trHeight w:val="315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1424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Upper vermilion height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5B82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0.876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4711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0.814</w:t>
            </w:r>
          </w:p>
        </w:tc>
      </w:tr>
      <w:tr w:rsidR="00EE7062" w:rsidRPr="004C48A4" w14:paraId="2A094028" w14:textId="77777777" w:rsidTr="00EE7062">
        <w:trPr>
          <w:trHeight w:val="315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979D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Lower vermilion height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1956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0.848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ADAA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0.912</w:t>
            </w:r>
          </w:p>
        </w:tc>
      </w:tr>
      <w:tr w:rsidR="00EE7062" w:rsidRPr="004C48A4" w14:paraId="4DE67B77" w14:textId="77777777" w:rsidTr="005155B8">
        <w:trPr>
          <w:trHeight w:val="315"/>
          <w:jc w:val="center"/>
        </w:trPr>
        <w:tc>
          <w:tcPr>
            <w:tcW w:w="8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F980" w14:textId="77777777" w:rsidR="00EE7062" w:rsidRPr="004C48A4" w:rsidRDefault="00EE7062" w:rsidP="00560DE5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b/>
                <w:szCs w:val="24"/>
                <w:lang w:val="en-MY" w:eastAsia="en-MY"/>
              </w:rPr>
              <w:t>Face measurement</w:t>
            </w:r>
          </w:p>
        </w:tc>
      </w:tr>
      <w:tr w:rsidR="00EE7062" w:rsidRPr="004C48A4" w14:paraId="4E999B80" w14:textId="77777777" w:rsidTr="00EE7062">
        <w:trPr>
          <w:trHeight w:val="315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6783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Face height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D9EB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0.885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D13A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0.977</w:t>
            </w:r>
          </w:p>
        </w:tc>
      </w:tr>
      <w:tr w:rsidR="00EE7062" w:rsidRPr="004C48A4" w14:paraId="278BEF6B" w14:textId="77777777" w:rsidTr="00EE7062">
        <w:trPr>
          <w:trHeight w:val="315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5A09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Lower Face height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F19E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0.924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3F66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0.978</w:t>
            </w:r>
          </w:p>
        </w:tc>
      </w:tr>
      <w:tr w:rsidR="00EE7062" w:rsidRPr="004C48A4" w14:paraId="677632FA" w14:textId="77777777" w:rsidTr="00A067EC">
        <w:trPr>
          <w:trHeight w:val="315"/>
          <w:jc w:val="center"/>
        </w:trPr>
        <w:tc>
          <w:tcPr>
            <w:tcW w:w="8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9AAA" w14:textId="77777777" w:rsidR="00EE7062" w:rsidRPr="004C48A4" w:rsidRDefault="00EE7062" w:rsidP="00560DE5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b/>
                <w:szCs w:val="24"/>
                <w:lang w:val="en-MY" w:eastAsia="en-MY"/>
              </w:rPr>
              <w:t>Angular measurement</w:t>
            </w:r>
          </w:p>
        </w:tc>
      </w:tr>
      <w:tr w:rsidR="00EE7062" w:rsidRPr="004C48A4" w14:paraId="5808C883" w14:textId="77777777" w:rsidTr="00EE7062">
        <w:trPr>
          <w:trHeight w:val="315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806E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 xml:space="preserve">Facial profile angle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CD1C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0.957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7A26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0.951</w:t>
            </w:r>
          </w:p>
        </w:tc>
      </w:tr>
      <w:tr w:rsidR="00EE7062" w:rsidRPr="004C48A4" w14:paraId="42B16759" w14:textId="77777777" w:rsidTr="00EE7062">
        <w:trPr>
          <w:trHeight w:val="315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3915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Nasolabial angle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BF43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0.972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1EA5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0.983</w:t>
            </w:r>
          </w:p>
        </w:tc>
      </w:tr>
      <w:tr w:rsidR="00EE7062" w:rsidRPr="004C48A4" w14:paraId="79A93E34" w14:textId="77777777" w:rsidTr="00EE7062">
        <w:trPr>
          <w:trHeight w:val="315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9F25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Lower face- throat angle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11CE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0.865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CAA0" w14:textId="77777777" w:rsidR="00EE7062" w:rsidRPr="004C48A4" w:rsidRDefault="00EE7062" w:rsidP="00640E54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</w:pPr>
            <w:r w:rsidRPr="004C48A4">
              <w:rPr>
                <w:rFonts w:ascii="Times New Roman" w:eastAsia="Times New Roman" w:hAnsi="Times New Roman" w:cs="Times New Roman"/>
                <w:szCs w:val="24"/>
                <w:lang w:val="en-MY" w:eastAsia="en-MY"/>
              </w:rPr>
              <w:t>0.908</w:t>
            </w:r>
          </w:p>
        </w:tc>
      </w:tr>
    </w:tbl>
    <w:p w14:paraId="6CC4482D" w14:textId="77777777" w:rsidR="00640E54" w:rsidRDefault="00640E54"/>
    <w:sectPr w:rsidR="0064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54"/>
    <w:rsid w:val="000D60D8"/>
    <w:rsid w:val="004C5739"/>
    <w:rsid w:val="00640E54"/>
    <w:rsid w:val="006B51ED"/>
    <w:rsid w:val="009B5FA8"/>
    <w:rsid w:val="00DF3DDB"/>
    <w:rsid w:val="00EE7062"/>
    <w:rsid w:val="00F14466"/>
    <w:rsid w:val="00F6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03B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640E54"/>
    <w:pPr>
      <w:spacing w:after="100" w:afterAutospacing="1" w:line="480" w:lineRule="auto"/>
      <w:ind w:firstLine="284"/>
      <w:jc w:val="both"/>
    </w:pPr>
    <w:rPr>
      <w:rFonts w:asciiTheme="majorBidi" w:eastAsiaTheme="minorEastAsia" w:hAnsiTheme="majorBidi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62"/>
    <w:rPr>
      <w:rFonts w:ascii="Segoe UI" w:eastAsiaTheme="minorEastAsia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640E54"/>
    <w:pPr>
      <w:spacing w:after="100" w:afterAutospacing="1" w:line="480" w:lineRule="auto"/>
      <w:ind w:firstLine="284"/>
      <w:jc w:val="both"/>
    </w:pPr>
    <w:rPr>
      <w:rFonts w:asciiTheme="majorBidi" w:eastAsiaTheme="minorEastAsia" w:hAnsiTheme="majorBidi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62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Siti Adibah</cp:lastModifiedBy>
  <cp:revision>7</cp:revision>
  <dcterms:created xsi:type="dcterms:W3CDTF">2016-05-11T05:04:00Z</dcterms:created>
  <dcterms:modified xsi:type="dcterms:W3CDTF">2016-05-26T13:03:00Z</dcterms:modified>
</cp:coreProperties>
</file>