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35" w:rsidRDefault="000B1430">
      <w:proofErr w:type="spellStart"/>
      <w:r>
        <w:t>Supplemental</w:t>
      </w:r>
      <w:proofErr w:type="spellEnd"/>
      <w:r>
        <w:t xml:space="preserve"> Table 4</w:t>
      </w:r>
    </w:p>
    <w:p w:rsidR="000D75E5" w:rsidRDefault="000D75E5">
      <w:pPr>
        <w:rPr>
          <w:rFonts w:cs="Calibri"/>
          <w:sz w:val="24"/>
          <w:lang w:val="en-GB"/>
        </w:rPr>
      </w:pPr>
      <w:r>
        <w:rPr>
          <w:rFonts w:cs="Calibri"/>
          <w:sz w:val="24"/>
          <w:lang w:val="en-GB"/>
        </w:rPr>
        <w:t>Insulin sensitivity/ resistance indices</w:t>
      </w:r>
    </w:p>
    <w:p w:rsidR="000D75E5" w:rsidRDefault="000D75E5">
      <w:pPr>
        <w:rPr>
          <w:rFonts w:cs="Calibri"/>
          <w:sz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D75E5" w:rsidTr="0028578A">
        <w:tc>
          <w:tcPr>
            <w:tcW w:w="3227" w:type="dxa"/>
          </w:tcPr>
          <w:p w:rsidR="000D75E5" w:rsidRDefault="000D75E5">
            <w:r>
              <w:t>Index</w:t>
            </w:r>
          </w:p>
        </w:tc>
        <w:tc>
          <w:tcPr>
            <w:tcW w:w="5985" w:type="dxa"/>
          </w:tcPr>
          <w:p w:rsidR="000D75E5" w:rsidRDefault="000D75E5">
            <w:proofErr w:type="spellStart"/>
            <w:r>
              <w:t>Formula</w:t>
            </w:r>
            <w:proofErr w:type="spellEnd"/>
          </w:p>
        </w:tc>
      </w:tr>
      <w:tr w:rsidR="00E64BA7" w:rsidRPr="00F8116A" w:rsidTr="008B6D2A">
        <w:trPr>
          <w:trHeight w:val="6058"/>
        </w:trPr>
        <w:tc>
          <w:tcPr>
            <w:tcW w:w="3227" w:type="dxa"/>
          </w:tcPr>
          <w:p w:rsidR="00E64BA7" w:rsidRDefault="00E64BA7" w:rsidP="000D75E5"/>
          <w:p w:rsidR="00E64BA7" w:rsidRDefault="00E64BA7" w:rsidP="000D75E5">
            <w:r>
              <w:t>HOMA-IR</w:t>
            </w:r>
          </w:p>
          <w:p w:rsidR="00E64BA7" w:rsidRDefault="00E64BA7" w:rsidP="000D75E5"/>
          <w:p w:rsidR="00E64BA7" w:rsidRDefault="00E64BA7" w:rsidP="000D75E5">
            <w:r>
              <w:t>GSI</w:t>
            </w:r>
          </w:p>
          <w:p w:rsidR="00E64BA7" w:rsidRDefault="00E64BA7"/>
          <w:p w:rsidR="00E64BA7" w:rsidRDefault="00E64BA7"/>
          <w:p w:rsidR="00E64BA7" w:rsidRDefault="00E64BA7" w:rsidP="006D095E">
            <w:pPr>
              <w:pStyle w:val="KeinLeerraum"/>
            </w:pPr>
          </w:p>
          <w:p w:rsidR="00E64BA7" w:rsidRDefault="00E64BA7" w:rsidP="006D095E">
            <w:pPr>
              <w:pStyle w:val="KeinLeerraum"/>
            </w:pPr>
            <w:r>
              <w:t>ISI</w:t>
            </w:r>
          </w:p>
          <w:p w:rsidR="00E64BA7" w:rsidRDefault="00E64BA7" w:rsidP="006D095E">
            <w:pPr>
              <w:pStyle w:val="KeinLeerraum"/>
            </w:pPr>
          </w:p>
          <w:p w:rsidR="00E64BA7" w:rsidRDefault="00E64BA7" w:rsidP="009C598E">
            <w:pPr>
              <w:pStyle w:val="KeinLeerraum"/>
            </w:pPr>
          </w:p>
          <w:p w:rsidR="00E64BA7" w:rsidRDefault="00E64BA7" w:rsidP="009C598E">
            <w:pPr>
              <w:pStyle w:val="KeinLeerraum"/>
            </w:pPr>
          </w:p>
          <w:p w:rsidR="00E64BA7" w:rsidRDefault="00E64BA7" w:rsidP="009C598E">
            <w:pPr>
              <w:pStyle w:val="KeinLeerraum"/>
            </w:pPr>
          </w:p>
          <w:p w:rsidR="00E64BA7" w:rsidRDefault="00A726A2" w:rsidP="009C598E">
            <w:pPr>
              <w:pStyle w:val="KeinLeerraum"/>
            </w:pPr>
            <w:r>
              <w:t>DI</w:t>
            </w:r>
          </w:p>
          <w:p w:rsidR="00E64BA7" w:rsidRDefault="00E64BA7" w:rsidP="006D095E">
            <w:pPr>
              <w:pStyle w:val="KeinLeerraum"/>
            </w:pPr>
          </w:p>
        </w:tc>
        <w:tc>
          <w:tcPr>
            <w:tcW w:w="5985" w:type="dxa"/>
          </w:tcPr>
          <w:p w:rsidR="00E64BA7" w:rsidRDefault="00E64BA7"/>
          <w:p w:rsidR="00E64BA7" w:rsidRDefault="00E64BA7" w:rsidP="00906BB8">
            <w:pPr>
              <w:pStyle w:val="KeinLeerraum"/>
            </w:pPr>
            <w:r>
              <w:t>PG0 x Ins0 /154.8</w:t>
            </w:r>
          </w:p>
          <w:p w:rsidR="00E64BA7" w:rsidRPr="00906BB8" w:rsidRDefault="00E64BA7" w:rsidP="00906BB8">
            <w:pPr>
              <w:pStyle w:val="KeinLeerraum"/>
              <w:rPr>
                <w:lang w:val="en-US"/>
              </w:rPr>
            </w:pPr>
            <w:r w:rsidRPr="00906BB8">
              <w:rPr>
                <w:lang w:val="en-US"/>
              </w:rPr>
              <w:t>Glucose</w:t>
            </w:r>
            <w:r>
              <w:rPr>
                <w:lang w:val="en-US"/>
              </w:rPr>
              <w:t>:</w:t>
            </w:r>
            <w:r w:rsidRPr="00906BB8">
              <w:rPr>
                <w:lang w:val="en-US"/>
              </w:rPr>
              <w:t xml:space="preserve"> </w:t>
            </w:r>
            <w:proofErr w:type="spellStart"/>
            <w:r w:rsidRPr="00906BB8">
              <w:rPr>
                <w:lang w:val="en-US"/>
              </w:rPr>
              <w:t>mmol</w:t>
            </w:r>
            <w:proofErr w:type="spellEnd"/>
            <w:r w:rsidRPr="00906BB8">
              <w:rPr>
                <w:lang w:val="en-US"/>
              </w:rPr>
              <w:t>/l</w:t>
            </w:r>
          </w:p>
          <w:p w:rsidR="00E64BA7" w:rsidRPr="00906BB8" w:rsidRDefault="00E64BA7" w:rsidP="00906BB8">
            <w:pPr>
              <w:rPr>
                <w:lang w:val="en-US"/>
              </w:rPr>
            </w:pPr>
            <w:r w:rsidRPr="00906BB8">
              <w:rPr>
                <w:lang w:val="en-US"/>
              </w:rPr>
              <w:t>Insulin</w:t>
            </w:r>
            <w:r>
              <w:rPr>
                <w:lang w:val="en-US"/>
              </w:rPr>
              <w:t xml:space="preserve">:  </w:t>
            </w:r>
            <w:r w:rsidRPr="00906BB8">
              <w:rPr>
                <w:lang w:val="en-US"/>
              </w:rPr>
              <w:t xml:space="preserve"> </w:t>
            </w:r>
            <w:proofErr w:type="spellStart"/>
            <w:r w:rsidRPr="00906BB8">
              <w:rPr>
                <w:lang w:val="en-US"/>
              </w:rPr>
              <w:t>pmol</w:t>
            </w:r>
            <w:proofErr w:type="spellEnd"/>
            <w:r w:rsidRPr="00906BB8">
              <w:rPr>
                <w:lang w:val="en-US"/>
              </w:rPr>
              <w:t>/l</w:t>
            </w:r>
          </w:p>
          <w:p w:rsidR="00E64BA7" w:rsidRDefault="00E64BA7" w:rsidP="00F8116A">
            <w:pPr>
              <w:pStyle w:val="KeinLeerraum"/>
            </w:pPr>
            <w:proofErr w:type="spellStart"/>
            <w:r>
              <w:t>Kazama</w:t>
            </w:r>
            <w:proofErr w:type="spellEnd"/>
            <w:r>
              <w:t xml:space="preserve"> et al. Diab</w:t>
            </w:r>
            <w:r w:rsidR="00464C79">
              <w:t>etes</w:t>
            </w:r>
            <w:r>
              <w:t xml:space="preserve"> Res </w:t>
            </w:r>
            <w:proofErr w:type="spellStart"/>
            <w:r>
              <w:t>Clin</w:t>
            </w:r>
            <w:proofErr w:type="spellEnd"/>
            <w:r>
              <w:t xml:space="preserve"> </w:t>
            </w:r>
            <w:proofErr w:type="spellStart"/>
            <w:r>
              <w:t>Prac</w:t>
            </w:r>
            <w:r w:rsidR="00464C79">
              <w:t>t</w:t>
            </w:r>
            <w:bookmarkStart w:id="0" w:name="_GoBack"/>
            <w:bookmarkEnd w:id="0"/>
            <w:proofErr w:type="spellEnd"/>
            <w:r>
              <w:t xml:space="preserve"> 79(2008)24-30</w:t>
            </w:r>
          </w:p>
          <w:p w:rsidR="00E64BA7" w:rsidRDefault="00E64BA7" w:rsidP="00F8116A">
            <w:pPr>
              <w:pStyle w:val="KeinLeerraum"/>
            </w:pPr>
            <w:r>
              <w:sym w:font="Wingdings 3" w:char="F0A8"/>
            </w:r>
            <w:r>
              <w:t xml:space="preserve"> autoregressive </w:t>
            </w:r>
            <w:proofErr w:type="spellStart"/>
            <w:r>
              <w:t>model</w:t>
            </w:r>
            <w:proofErr w:type="spellEnd"/>
          </w:p>
          <w:p w:rsidR="00E64BA7" w:rsidRDefault="00E64BA7" w:rsidP="00F8116A">
            <w:pPr>
              <w:pStyle w:val="KeinLeerraum"/>
            </w:pPr>
            <w:r>
              <w:sym w:font="Wingdings 3" w:char="F0A8"/>
            </w:r>
            <w:r>
              <w:t xml:space="preserve"> GSI </w:t>
            </w:r>
            <w:proofErr w:type="spellStart"/>
            <w:r>
              <w:t>calculator</w:t>
            </w:r>
            <w:proofErr w:type="spellEnd"/>
            <w:r>
              <w:t>: http://www18.ocn.ne.jp/</w:t>
            </w:r>
            <w:r>
              <w:rPr>
                <w:rFonts w:ascii="Vrinda" w:hAnsi="Vrinda" w:cs="Vrinda"/>
              </w:rPr>
              <w:t>~</w:t>
            </w:r>
            <w:r w:rsidRPr="000A1A27">
              <w:rPr>
                <w:rFonts w:asciiTheme="minorHAnsi" w:hAnsiTheme="minorHAnsi"/>
              </w:rPr>
              <w:t>ogsi</w:t>
            </w:r>
            <w:r>
              <w:rPr>
                <w:rFonts w:ascii="Wide Latin" w:hAnsi="Wide Latin"/>
              </w:rPr>
              <w:t>/</w:t>
            </w:r>
          </w:p>
          <w:p w:rsidR="00E64BA7" w:rsidRPr="00F42CB6" w:rsidRDefault="00E64BA7">
            <w:pPr>
              <w:rPr>
                <w:lang w:val="en-US"/>
              </w:rPr>
            </w:pPr>
          </w:p>
          <w:p w:rsidR="00E64BA7" w:rsidRDefault="00E64BA7" w:rsidP="00AC7ADC">
            <w:pPr>
              <w:pStyle w:val="KeinLeerraum"/>
              <w:rPr>
                <w:u w:val="single"/>
                <w:lang w:val="en-US"/>
              </w:rPr>
            </w:pPr>
          </w:p>
          <w:p w:rsidR="00E64BA7" w:rsidRDefault="00E64BA7" w:rsidP="00AC7ADC">
            <w:pPr>
              <w:pStyle w:val="KeinLeerraum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(</w:t>
            </w:r>
            <w:r w:rsidRPr="00AC7ADC">
              <w:rPr>
                <w:u w:val="single"/>
                <w:lang w:val="en-US"/>
              </w:rPr>
              <w:t>75000 + [(PG0 – PG120) x 0.19 x body weight]</w:t>
            </w:r>
            <w:r>
              <w:rPr>
                <w:u w:val="single"/>
                <w:lang w:val="en-US"/>
              </w:rPr>
              <w:t>)</w:t>
            </w:r>
            <w:r w:rsidRPr="00AC7ADC">
              <w:rPr>
                <w:u w:val="single"/>
                <w:lang w:val="en-US"/>
              </w:rPr>
              <w:t xml:space="preserve"> / 120</w:t>
            </w:r>
          </w:p>
          <w:p w:rsidR="00E64BA7" w:rsidRDefault="00E64BA7" w:rsidP="00AC7ADC">
            <w:pPr>
              <w:pStyle w:val="KeinLeerraum"/>
            </w:pPr>
            <w:r w:rsidRPr="00A90133">
              <w:t>(PG0-PG120) / 2 x log [(Ins0+Ins120) /2]</w:t>
            </w:r>
          </w:p>
          <w:p w:rsidR="00E64BA7" w:rsidRPr="009C598E" w:rsidRDefault="00E64BA7" w:rsidP="00AC7ADC">
            <w:pPr>
              <w:pStyle w:val="KeinLeerraum"/>
              <w:rPr>
                <w:lang w:val="en-US"/>
              </w:rPr>
            </w:pPr>
            <w:r w:rsidRPr="009C598E">
              <w:rPr>
                <w:lang w:val="en-US"/>
              </w:rPr>
              <w:t>Glucose: mg/dl</w:t>
            </w:r>
          </w:p>
          <w:p w:rsidR="00E64BA7" w:rsidRDefault="00E64BA7" w:rsidP="009C598E">
            <w:pPr>
              <w:rPr>
                <w:lang w:val="en-US"/>
              </w:rPr>
            </w:pPr>
            <w:r w:rsidRPr="009C598E">
              <w:rPr>
                <w:lang w:val="en-US"/>
              </w:rPr>
              <w:t xml:space="preserve">Insulin:   </w:t>
            </w:r>
            <w:r w:rsidRPr="00F8116A">
              <w:rPr>
                <w:lang w:val="en-US"/>
              </w:rPr>
              <w:t>µ</w:t>
            </w:r>
            <w:r>
              <w:rPr>
                <w:lang w:val="en-US"/>
              </w:rPr>
              <w:t>U/ml</w:t>
            </w:r>
          </w:p>
          <w:p w:rsidR="00E64BA7" w:rsidRDefault="00A726A2" w:rsidP="00432419">
            <w:pPr>
              <w:pStyle w:val="KeinLeerraum"/>
            </w:pPr>
            <w:r>
              <w:t>(</w:t>
            </w:r>
            <w:r w:rsidR="00E64BA7" w:rsidRPr="00432419">
              <w:t>1283 + 1.829 x Ins30 -138.7 x PG30 + 3.772 x Ins0</w:t>
            </w:r>
            <w:r>
              <w:t>) x ISI</w:t>
            </w:r>
          </w:p>
          <w:p w:rsidR="00E64BA7" w:rsidRPr="00906BB8" w:rsidRDefault="00E64BA7" w:rsidP="00432419">
            <w:pPr>
              <w:pStyle w:val="KeinLeerraum"/>
              <w:rPr>
                <w:lang w:val="en-US"/>
              </w:rPr>
            </w:pPr>
            <w:r w:rsidRPr="00906BB8">
              <w:rPr>
                <w:lang w:val="en-US"/>
              </w:rPr>
              <w:t>Glucose</w:t>
            </w:r>
            <w:r>
              <w:rPr>
                <w:lang w:val="en-US"/>
              </w:rPr>
              <w:t>:</w:t>
            </w:r>
            <w:r w:rsidRPr="00906BB8">
              <w:rPr>
                <w:lang w:val="en-US"/>
              </w:rPr>
              <w:t xml:space="preserve"> </w:t>
            </w:r>
            <w:proofErr w:type="spellStart"/>
            <w:r w:rsidRPr="00906BB8">
              <w:rPr>
                <w:lang w:val="en-US"/>
              </w:rPr>
              <w:t>mmol</w:t>
            </w:r>
            <w:proofErr w:type="spellEnd"/>
            <w:r w:rsidRPr="00906BB8">
              <w:rPr>
                <w:lang w:val="en-US"/>
              </w:rPr>
              <w:t>/l</w:t>
            </w:r>
          </w:p>
          <w:p w:rsidR="00E64BA7" w:rsidRDefault="00E64BA7" w:rsidP="0006792E">
            <w:pPr>
              <w:pStyle w:val="KeinLeerraum"/>
              <w:rPr>
                <w:lang w:val="en-US"/>
              </w:rPr>
            </w:pPr>
            <w:r w:rsidRPr="00906BB8">
              <w:rPr>
                <w:lang w:val="en-US"/>
              </w:rPr>
              <w:t>Insulin</w:t>
            </w:r>
            <w:r>
              <w:rPr>
                <w:lang w:val="en-US"/>
              </w:rPr>
              <w:t xml:space="preserve">:  </w:t>
            </w:r>
            <w:r w:rsidRPr="00906BB8">
              <w:rPr>
                <w:lang w:val="en-US"/>
              </w:rPr>
              <w:t xml:space="preserve"> </w:t>
            </w:r>
            <w:proofErr w:type="spellStart"/>
            <w:r w:rsidRPr="00906BB8">
              <w:rPr>
                <w:lang w:val="en-US"/>
              </w:rPr>
              <w:t>pmol</w:t>
            </w:r>
            <w:proofErr w:type="spellEnd"/>
            <w:r w:rsidRPr="00906BB8">
              <w:rPr>
                <w:lang w:val="en-US"/>
              </w:rPr>
              <w:t>/l</w:t>
            </w:r>
          </w:p>
          <w:p w:rsidR="0006792E" w:rsidRPr="00F8116A" w:rsidRDefault="0006792E" w:rsidP="00A726A2">
            <w:pPr>
              <w:rPr>
                <w:lang w:val="en-US"/>
              </w:rPr>
            </w:pPr>
          </w:p>
        </w:tc>
      </w:tr>
    </w:tbl>
    <w:p w:rsidR="000D75E5" w:rsidRDefault="000D75E5">
      <w:pPr>
        <w:rPr>
          <w:lang w:val="en-US"/>
        </w:rPr>
      </w:pPr>
    </w:p>
    <w:p w:rsidR="008318C7" w:rsidRPr="00432419" w:rsidRDefault="008318C7">
      <w:pPr>
        <w:rPr>
          <w:lang w:val="en-US"/>
        </w:rPr>
      </w:pPr>
      <w:r>
        <w:rPr>
          <w:lang w:val="en-US"/>
        </w:rPr>
        <w:t>For comparability with results published elsewhere,  different units for glucose and insulin were applied.</w:t>
      </w:r>
    </w:p>
    <w:sectPr w:rsidR="008318C7" w:rsidRPr="00432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E5"/>
    <w:rsid w:val="0006792E"/>
    <w:rsid w:val="000A1A27"/>
    <w:rsid w:val="000B1430"/>
    <w:rsid w:val="000D75E5"/>
    <w:rsid w:val="0028578A"/>
    <w:rsid w:val="002B7489"/>
    <w:rsid w:val="00432419"/>
    <w:rsid w:val="00464C79"/>
    <w:rsid w:val="004C37AC"/>
    <w:rsid w:val="005F7C35"/>
    <w:rsid w:val="0060425F"/>
    <w:rsid w:val="006D095E"/>
    <w:rsid w:val="008318C7"/>
    <w:rsid w:val="00877B1D"/>
    <w:rsid w:val="00906BB8"/>
    <w:rsid w:val="009A49C8"/>
    <w:rsid w:val="009C598E"/>
    <w:rsid w:val="00A25C3B"/>
    <w:rsid w:val="00A726A2"/>
    <w:rsid w:val="00A90133"/>
    <w:rsid w:val="00AB7874"/>
    <w:rsid w:val="00AC7ADC"/>
    <w:rsid w:val="00BD205B"/>
    <w:rsid w:val="00E646C8"/>
    <w:rsid w:val="00E64BA7"/>
    <w:rsid w:val="00F42CB6"/>
    <w:rsid w:val="00F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C7AD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4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C7AD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Dresden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Kopprasch, Steffi</dc:creator>
  <cp:lastModifiedBy> </cp:lastModifiedBy>
  <cp:revision>12</cp:revision>
  <cp:lastPrinted>2016-08-16T11:53:00Z</cp:lastPrinted>
  <dcterms:created xsi:type="dcterms:W3CDTF">2016-08-16T09:08:00Z</dcterms:created>
  <dcterms:modified xsi:type="dcterms:W3CDTF">2016-08-17T07:49:00Z</dcterms:modified>
</cp:coreProperties>
</file>