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9C" w:rsidRDefault="002E059C" w:rsidP="002E059C">
      <w:pPr>
        <w:spacing w:line="480" w:lineRule="auto"/>
        <w:outlineLvl w:val="0"/>
        <w:rPr>
          <w:rFonts w:ascii="Times New Roman" w:hAnsi="Times New Roman"/>
          <w:sz w:val="32"/>
          <w:szCs w:val="32"/>
        </w:rPr>
      </w:pPr>
      <w:r w:rsidRPr="0034058D">
        <w:rPr>
          <w:rFonts w:ascii="Times New Roman" w:hAnsi="Times New Roman"/>
          <w:sz w:val="32"/>
          <w:szCs w:val="32"/>
        </w:rPr>
        <w:t xml:space="preserve">Landscape, environmental and social predictors of Hantavirus risk </w:t>
      </w:r>
      <w:r>
        <w:rPr>
          <w:rFonts w:ascii="Times New Roman" w:hAnsi="Times New Roman"/>
          <w:sz w:val="32"/>
          <w:szCs w:val="32"/>
        </w:rPr>
        <w:t>in São Paulo, Brazil</w:t>
      </w:r>
    </w:p>
    <w:p w:rsidR="004C2B7A" w:rsidRPr="00161537" w:rsidRDefault="004C2B7A" w:rsidP="004C2B7A">
      <w:pPr>
        <w:pStyle w:val="Default"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161537">
        <w:rPr>
          <w:rFonts w:ascii="Times New Roman" w:eastAsiaTheme="minorHAnsi" w:hAnsi="Times New Roman"/>
          <w:lang w:eastAsia="en-US"/>
        </w:rPr>
        <w:t>Paula Ribeiro Prist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*</w:t>
      </w:r>
      <w:r w:rsidRPr="00161537">
        <w:rPr>
          <w:rFonts w:ascii="Times New Roman" w:eastAsiaTheme="minorHAnsi" w:hAnsi="Times New Roman"/>
          <w:lang w:eastAsia="en-US"/>
        </w:rPr>
        <w:t>, Maria Uriarte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583852">
        <w:rPr>
          <w:rFonts w:ascii="Times New Roman" w:eastAsiaTheme="minorHAnsi" w:hAnsi="Times New Roman"/>
          <w:lang w:eastAsia="en-US"/>
        </w:rPr>
        <w:t>,</w:t>
      </w:r>
      <w:r w:rsidRPr="0098756A">
        <w:rPr>
          <w:rFonts w:ascii="Times New Roman" w:eastAsiaTheme="minorHAnsi" w:hAnsi="Times New Roman"/>
          <w:lang w:eastAsia="en-US"/>
        </w:rPr>
        <w:t xml:space="preserve"> </w:t>
      </w:r>
      <w:r w:rsidRPr="00161537">
        <w:rPr>
          <w:rFonts w:ascii="Times New Roman" w:eastAsiaTheme="minorHAnsi" w:hAnsi="Times New Roman"/>
          <w:lang w:eastAsia="en-US"/>
        </w:rPr>
        <w:t>Leandro Reverberi Tambosi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,2</w:t>
      </w:r>
      <w:r w:rsidRPr="00161537">
        <w:rPr>
          <w:rFonts w:ascii="Times New Roman" w:eastAsiaTheme="minorHAnsi" w:hAnsi="Times New Roman"/>
          <w:lang w:eastAsia="en-US"/>
        </w:rPr>
        <w:t>, Amanda Prado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 w:rsidRPr="00161537">
        <w:rPr>
          <w:rFonts w:ascii="Times New Roman" w:eastAsiaTheme="minorHAnsi" w:hAnsi="Times New Roman"/>
          <w:lang w:eastAsia="en-US"/>
        </w:rPr>
        <w:t>,</w:t>
      </w:r>
      <w:r>
        <w:rPr>
          <w:rFonts w:ascii="Times New Roman" w:eastAsiaTheme="minorHAnsi" w:hAnsi="Times New Roman"/>
          <w:lang w:eastAsia="en-US"/>
        </w:rPr>
        <w:t xml:space="preserve"> Renata Pardini</w:t>
      </w:r>
      <w:r>
        <w:rPr>
          <w:rFonts w:ascii="Times New Roman" w:eastAsiaTheme="minorHAnsi" w:hAnsi="Times New Roman"/>
          <w:vertAlign w:val="superscript"/>
          <w:lang w:eastAsia="en-US"/>
        </w:rPr>
        <w:t>3</w:t>
      </w:r>
      <w:r>
        <w:rPr>
          <w:rFonts w:ascii="Times New Roman" w:eastAsiaTheme="minorHAnsi" w:hAnsi="Times New Roman"/>
          <w:lang w:eastAsia="en-US"/>
        </w:rPr>
        <w:t>, Paulo Sérgio D´Andrea</w:t>
      </w:r>
      <w:r>
        <w:rPr>
          <w:rFonts w:ascii="Times New Roman" w:eastAsiaTheme="minorHAnsi" w:hAnsi="Times New Roman"/>
          <w:vertAlign w:val="superscript"/>
          <w:lang w:eastAsia="en-US"/>
        </w:rPr>
        <w:t>4</w:t>
      </w:r>
      <w:r>
        <w:rPr>
          <w:rFonts w:ascii="Times New Roman" w:eastAsiaTheme="minorHAnsi" w:hAnsi="Times New Roman"/>
          <w:lang w:eastAsia="en-US"/>
        </w:rPr>
        <w:t xml:space="preserve">, </w:t>
      </w:r>
      <w:r w:rsidRPr="00161537">
        <w:rPr>
          <w:rFonts w:ascii="Times New Roman" w:eastAsiaTheme="minorHAnsi" w:hAnsi="Times New Roman"/>
          <w:lang w:eastAsia="en-US"/>
        </w:rPr>
        <w:t>Jean Paul Metzger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</w:p>
    <w:p w:rsidR="00EB75F0" w:rsidRPr="001653CB" w:rsidRDefault="00EB75F0" w:rsidP="00E32A7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2A73" w:rsidRDefault="00E32A73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31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BE5131">
        <w:rPr>
          <w:rFonts w:ascii="Times New Roman" w:hAnsi="Times New Roman" w:cs="Times New Roman"/>
          <w:sz w:val="24"/>
          <w:szCs w:val="24"/>
        </w:rPr>
        <w:t xml:space="preserve"> </w:t>
      </w:r>
      <w:r w:rsidRPr="00BE5131">
        <w:rPr>
          <w:rFonts w:ascii="Times New Roman" w:hAnsi="Times New Roman" w:cs="Times New Roman"/>
          <w:b/>
          <w:sz w:val="24"/>
          <w:szCs w:val="24"/>
        </w:rPr>
        <w:t>Material</w:t>
      </w:r>
    </w:p>
    <w:p w:rsidR="00DC644E" w:rsidRPr="00BE5131" w:rsidRDefault="00DC644E" w:rsidP="00DC644E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BE5131">
        <w:rPr>
          <w:rFonts w:ascii="Times New Roman" w:hAnsi="Times New Roman" w:cs="Times New Roman"/>
          <w:color w:val="000000"/>
          <w:sz w:val="24"/>
          <w:szCs w:val="24"/>
        </w:rPr>
        <w:t>Table S</w:t>
      </w:r>
      <w:r w:rsidR="008C16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E51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E5131">
        <w:rPr>
          <w:rFonts w:ascii="Times New Roman" w:hAnsi="Times New Roman" w:cs="Times New Roman"/>
          <w:sz w:val="24"/>
          <w:szCs w:val="24"/>
        </w:rPr>
        <w:t>Moran´s I test applied to the residua</w:t>
      </w:r>
      <w:r w:rsidR="004B1B58">
        <w:rPr>
          <w:rFonts w:ascii="Times New Roman" w:hAnsi="Times New Roman" w:cs="Times New Roman"/>
          <w:sz w:val="24"/>
          <w:szCs w:val="24"/>
        </w:rPr>
        <w:t>ls of the Bernoulli models for c</w:t>
      </w:r>
      <w:r w:rsidRPr="00BE5131">
        <w:rPr>
          <w:rFonts w:ascii="Times New Roman" w:hAnsi="Times New Roman" w:cs="Times New Roman"/>
          <w:sz w:val="24"/>
          <w:szCs w:val="24"/>
        </w:rPr>
        <w:t>errado (Table S</w:t>
      </w:r>
      <w:r w:rsidR="001E372B">
        <w:rPr>
          <w:rFonts w:ascii="Times New Roman" w:hAnsi="Times New Roman" w:cs="Times New Roman"/>
          <w:sz w:val="24"/>
          <w:szCs w:val="24"/>
        </w:rPr>
        <w:t>5</w:t>
      </w:r>
      <w:r w:rsidR="00010948">
        <w:rPr>
          <w:rFonts w:ascii="Times New Roman" w:hAnsi="Times New Roman" w:cs="Times New Roman"/>
          <w:sz w:val="24"/>
          <w:szCs w:val="24"/>
        </w:rPr>
        <w:t>A</w:t>
      </w:r>
      <w:r w:rsidRPr="00BE5131">
        <w:rPr>
          <w:rFonts w:ascii="Times New Roman" w:hAnsi="Times New Roman" w:cs="Times New Roman"/>
          <w:sz w:val="24"/>
          <w:szCs w:val="24"/>
        </w:rPr>
        <w:t xml:space="preserve">) and Atlantic </w:t>
      </w:r>
      <w:r w:rsidR="008C163C">
        <w:rPr>
          <w:rFonts w:ascii="Times New Roman" w:hAnsi="Times New Roman" w:cs="Times New Roman"/>
          <w:sz w:val="24"/>
          <w:szCs w:val="24"/>
        </w:rPr>
        <w:t>f</w:t>
      </w:r>
      <w:r w:rsidRPr="00BE5131">
        <w:rPr>
          <w:rFonts w:ascii="Times New Roman" w:hAnsi="Times New Roman" w:cs="Times New Roman"/>
          <w:sz w:val="24"/>
          <w:szCs w:val="24"/>
        </w:rPr>
        <w:t>orest region (Table S</w:t>
      </w:r>
      <w:r w:rsidR="001E372B">
        <w:rPr>
          <w:rFonts w:ascii="Times New Roman" w:hAnsi="Times New Roman" w:cs="Times New Roman"/>
          <w:sz w:val="24"/>
          <w:szCs w:val="24"/>
        </w:rPr>
        <w:t>5</w:t>
      </w:r>
      <w:r w:rsidR="00010948">
        <w:rPr>
          <w:rFonts w:ascii="Times New Roman" w:hAnsi="Times New Roman" w:cs="Times New Roman"/>
          <w:sz w:val="24"/>
          <w:szCs w:val="24"/>
        </w:rPr>
        <w:t>B</w:t>
      </w:r>
      <w:r w:rsidRPr="00BE5131">
        <w:rPr>
          <w:rFonts w:ascii="Times New Roman" w:hAnsi="Times New Roman" w:cs="Times New Roman"/>
          <w:sz w:val="24"/>
          <w:szCs w:val="24"/>
        </w:rPr>
        <w:t xml:space="preserve">) of São Paulo State. </w:t>
      </w:r>
      <w:r w:rsidRPr="00BE5131">
        <w:rPr>
          <w:rFonts w:ascii="Times New Roman" w:hAnsi="Times New Roman"/>
          <w:sz w:val="24"/>
          <w:szCs w:val="24"/>
        </w:rPr>
        <w:t>Moran´s I Test was performed for each year we had data (1993 - 2012)</w:t>
      </w:r>
      <w:r w:rsidR="00B02298">
        <w:rPr>
          <w:rFonts w:ascii="Times New Roman" w:hAnsi="Times New Roman"/>
          <w:sz w:val="24"/>
          <w:szCs w:val="24"/>
        </w:rPr>
        <w:t xml:space="preserve">, and used the </w:t>
      </w:r>
      <w:r w:rsidR="00B02298" w:rsidRPr="0000301C">
        <w:rPr>
          <w:rFonts w:ascii="Times New Roman" w:hAnsi="Times New Roman"/>
          <w:sz w:val="24"/>
          <w:szCs w:val="24"/>
        </w:rPr>
        <w:t xml:space="preserve">spatial </w:t>
      </w:r>
      <w:r w:rsidR="00B02298">
        <w:rPr>
          <w:rFonts w:ascii="Times New Roman" w:hAnsi="Times New Roman"/>
          <w:sz w:val="24"/>
          <w:szCs w:val="24"/>
        </w:rPr>
        <w:t>contiguity</w:t>
      </w:r>
      <w:r w:rsidR="00B02298" w:rsidRPr="0000301C">
        <w:rPr>
          <w:rFonts w:ascii="Times New Roman" w:hAnsi="Times New Roman"/>
          <w:sz w:val="24"/>
          <w:szCs w:val="24"/>
        </w:rPr>
        <w:t xml:space="preserve"> matrix</w:t>
      </w:r>
      <w:r w:rsidR="00B02298">
        <w:rPr>
          <w:rFonts w:ascii="Times New Roman" w:hAnsi="Times New Roman"/>
          <w:sz w:val="24"/>
          <w:szCs w:val="24"/>
        </w:rPr>
        <w:t xml:space="preserve"> based on the Queen´s case neighborhood relation</w:t>
      </w:r>
      <w:r w:rsidRPr="00BE5131">
        <w:rPr>
          <w:rFonts w:ascii="Times New Roman" w:hAnsi="Times New Roman"/>
          <w:sz w:val="24"/>
          <w:szCs w:val="24"/>
        </w:rPr>
        <w:t>. *</w:t>
      </w:r>
      <w:r w:rsidR="008379C4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Pr="00BE5131">
        <w:rPr>
          <w:rFonts w:ascii="Times New Roman" w:hAnsi="Times New Roman"/>
          <w:sz w:val="24"/>
          <w:szCs w:val="24"/>
        </w:rPr>
        <w:t xml:space="preserve"> significant result.</w:t>
      </w:r>
    </w:p>
    <w:tbl>
      <w:tblPr>
        <w:tblStyle w:val="TableGrid"/>
        <w:tblW w:w="0" w:type="auto"/>
        <w:jc w:val="center"/>
        <w:tblLook w:val="04A0"/>
      </w:tblPr>
      <w:tblGrid>
        <w:gridCol w:w="1609"/>
        <w:gridCol w:w="2711"/>
        <w:gridCol w:w="2149"/>
      </w:tblGrid>
      <w:tr w:rsidR="00DC644E" w:rsidRPr="00BE5131" w:rsidTr="00FE4D5B">
        <w:trPr>
          <w:trHeight w:hRule="exact" w:val="432"/>
          <w:jc w:val="center"/>
        </w:trPr>
        <w:tc>
          <w:tcPr>
            <w:tcW w:w="6469" w:type="dxa"/>
            <w:gridSpan w:val="3"/>
          </w:tcPr>
          <w:p w:rsidR="00DC644E" w:rsidRPr="007C3315" w:rsidRDefault="004B1B58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i/>
                <w:color w:val="000000"/>
                <w:sz w:val="24"/>
                <w:szCs w:val="24"/>
                <w:lang w:val="en-US" w:eastAsia="en-US"/>
              </w:rPr>
              <w:t>(A) cerrado r</w:t>
            </w:r>
            <w:r w:rsidR="00DC644E" w:rsidRPr="007C3315">
              <w:rPr>
                <w:rFonts w:eastAsiaTheme="minorHAnsi"/>
                <w:i/>
                <w:color w:val="000000"/>
                <w:sz w:val="24"/>
                <w:szCs w:val="24"/>
                <w:lang w:val="en-US" w:eastAsia="en-US"/>
              </w:rPr>
              <w:t>egion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2711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sz w:val="24"/>
                <w:szCs w:val="24"/>
                <w:lang w:val="en-US" w:eastAsia="en-US"/>
              </w:rPr>
              <w:t>Moran I statistic</w:t>
            </w:r>
          </w:p>
        </w:tc>
        <w:tc>
          <w:tcPr>
            <w:tcW w:w="2149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sz w:val="24"/>
                <w:szCs w:val="24"/>
                <w:lang w:val="en-US" w:eastAsia="en-US"/>
              </w:rPr>
              <w:t>p-value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1993</w:t>
            </w:r>
          </w:p>
        </w:tc>
        <w:tc>
          <w:tcPr>
            <w:tcW w:w="2711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0.0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891</w:t>
            </w:r>
          </w:p>
        </w:tc>
        <w:tc>
          <w:tcPr>
            <w:tcW w:w="2149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0.04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43</w:t>
            </w: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1994</w:t>
            </w:r>
          </w:p>
        </w:tc>
        <w:tc>
          <w:tcPr>
            <w:tcW w:w="2711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-0.015692173</w:t>
            </w:r>
          </w:p>
        </w:tc>
        <w:tc>
          <w:tcPr>
            <w:tcW w:w="2149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0.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5923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1995</w:t>
            </w:r>
          </w:p>
        </w:tc>
        <w:tc>
          <w:tcPr>
            <w:tcW w:w="2711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-0.014679862</w:t>
            </w:r>
          </w:p>
        </w:tc>
        <w:tc>
          <w:tcPr>
            <w:tcW w:w="2149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0.5743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7C331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1996</w:t>
            </w:r>
          </w:p>
        </w:tc>
        <w:tc>
          <w:tcPr>
            <w:tcW w:w="2711" w:type="dxa"/>
          </w:tcPr>
          <w:p w:rsidR="00DC644E" w:rsidRPr="007C3315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-0.018715981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0.6113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-0.013574461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0.5471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-0.024832829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0.6523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-0.005903901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0.256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-0.0519536464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0.729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-0.037687182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0.717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0.008955163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0.3917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0.015124948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547E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0.3521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-0.096034078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0.913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-0.076794304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0.8752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2006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0.055305607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0.1102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-0.019493992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0.5687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0.007485780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0.4118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-0.046907146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0.7303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-0.051158416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0.7268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-0.023866604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0.5942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-0.029805356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17D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0.6324</w:t>
            </w:r>
          </w:p>
        </w:tc>
      </w:tr>
    </w:tbl>
    <w:p w:rsidR="00DC644E" w:rsidRDefault="00DC644E" w:rsidP="00DC644E">
      <w:pPr>
        <w:spacing w:line="480" w:lineRule="auto"/>
        <w:rPr>
          <w:rFonts w:ascii="Times New Roman" w:hAnsi="Times New Roman"/>
          <w:color w:val="000000"/>
          <w:szCs w:val="24"/>
        </w:rPr>
      </w:pPr>
    </w:p>
    <w:p w:rsidR="005E593F" w:rsidRDefault="005E593F" w:rsidP="00DC644E">
      <w:pPr>
        <w:spacing w:line="480" w:lineRule="auto"/>
        <w:rPr>
          <w:rFonts w:ascii="Times New Roman" w:hAnsi="Times New Roman"/>
          <w:color w:val="000000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09"/>
        <w:gridCol w:w="2711"/>
        <w:gridCol w:w="2149"/>
      </w:tblGrid>
      <w:tr w:rsidR="00DC644E" w:rsidRPr="00BE5131" w:rsidTr="00FE4D5B">
        <w:trPr>
          <w:trHeight w:hRule="exact" w:val="432"/>
          <w:jc w:val="center"/>
        </w:trPr>
        <w:tc>
          <w:tcPr>
            <w:tcW w:w="6469" w:type="dxa"/>
            <w:gridSpan w:val="3"/>
          </w:tcPr>
          <w:p w:rsidR="00DC644E" w:rsidRPr="00BE5131" w:rsidRDefault="00DC644E" w:rsidP="008C163C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 xml:space="preserve">(B) Atlantic </w:t>
            </w:r>
            <w:r w:rsidR="008C163C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f</w:t>
            </w:r>
            <w:r w:rsidRPr="00BE5131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orest Region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sz w:val="24"/>
                <w:szCs w:val="24"/>
                <w:lang w:eastAsia="en-US"/>
              </w:rPr>
              <w:t>Year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sz w:val="24"/>
                <w:szCs w:val="24"/>
                <w:lang w:eastAsia="en-US"/>
              </w:rPr>
              <w:t>Moran I statistic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sz w:val="24"/>
                <w:szCs w:val="24"/>
                <w:lang w:eastAsia="en-US"/>
              </w:rPr>
              <w:t>p-value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950F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0.0077140407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950F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0.263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950F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-0.0315037475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950F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0.8504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0.0173919765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0.2463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-0.0085926427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0.6139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-0.0298241028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0.8349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-0.0050288202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0.5456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-0.0209857310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0.7429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-0.0073396152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0.5848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-0.0017712202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0.4954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-0.0151332196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0.6727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-0.0253334696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0.7834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-0.0064223055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0.5589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-0.0071336002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0.5698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-0.0099091010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0.6067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-0.0216753551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0.7446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-0.0074002665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0.5707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0.0529313912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0.03095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2010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-0.023258202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0.7621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-0.0251251082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0.7802</w:t>
            </w:r>
          </w:p>
        </w:tc>
      </w:tr>
      <w:tr w:rsidR="00DC644E" w:rsidRPr="00BE5131" w:rsidTr="00FE4D5B">
        <w:trPr>
          <w:trHeight w:hRule="exact" w:val="432"/>
          <w:jc w:val="center"/>
        </w:trPr>
        <w:tc>
          <w:tcPr>
            <w:tcW w:w="160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513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711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-0.0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334661104</w:t>
            </w:r>
          </w:p>
        </w:tc>
        <w:tc>
          <w:tcPr>
            <w:tcW w:w="2149" w:type="dxa"/>
          </w:tcPr>
          <w:p w:rsidR="00DC644E" w:rsidRPr="00BE5131" w:rsidRDefault="00DC644E" w:rsidP="00FE4D5B">
            <w:pPr>
              <w:spacing w:line="48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303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0.8626</w:t>
            </w:r>
          </w:p>
        </w:tc>
      </w:tr>
    </w:tbl>
    <w:p w:rsidR="006B6609" w:rsidRDefault="006B6609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6609" w:rsidSect="0097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2A73"/>
    <w:rsid w:val="000007FB"/>
    <w:rsid w:val="00002403"/>
    <w:rsid w:val="00004816"/>
    <w:rsid w:val="00006F88"/>
    <w:rsid w:val="00010948"/>
    <w:rsid w:val="0001307B"/>
    <w:rsid w:val="00017415"/>
    <w:rsid w:val="000209F0"/>
    <w:rsid w:val="000234DA"/>
    <w:rsid w:val="0002792C"/>
    <w:rsid w:val="00075CBF"/>
    <w:rsid w:val="00086F79"/>
    <w:rsid w:val="00091BD4"/>
    <w:rsid w:val="000B04D6"/>
    <w:rsid w:val="000C1893"/>
    <w:rsid w:val="000C5A95"/>
    <w:rsid w:val="000C7FED"/>
    <w:rsid w:val="000D293D"/>
    <w:rsid w:val="000F0241"/>
    <w:rsid w:val="000F4658"/>
    <w:rsid w:val="000F62FF"/>
    <w:rsid w:val="000F703F"/>
    <w:rsid w:val="00101755"/>
    <w:rsid w:val="001077D3"/>
    <w:rsid w:val="00117ABB"/>
    <w:rsid w:val="00123817"/>
    <w:rsid w:val="0014124C"/>
    <w:rsid w:val="00142EC0"/>
    <w:rsid w:val="00154214"/>
    <w:rsid w:val="00154872"/>
    <w:rsid w:val="001611C2"/>
    <w:rsid w:val="001653CB"/>
    <w:rsid w:val="001727F3"/>
    <w:rsid w:val="00180E94"/>
    <w:rsid w:val="00187A1B"/>
    <w:rsid w:val="0019367B"/>
    <w:rsid w:val="001A1A5E"/>
    <w:rsid w:val="001A576A"/>
    <w:rsid w:val="001A6139"/>
    <w:rsid w:val="001A6AF9"/>
    <w:rsid w:val="001B5AA1"/>
    <w:rsid w:val="001C197E"/>
    <w:rsid w:val="001C4060"/>
    <w:rsid w:val="001C4CF6"/>
    <w:rsid w:val="001D03D0"/>
    <w:rsid w:val="001D1D1D"/>
    <w:rsid w:val="001D2CB0"/>
    <w:rsid w:val="001D5198"/>
    <w:rsid w:val="001D78B5"/>
    <w:rsid w:val="001E0F08"/>
    <w:rsid w:val="001E1BD7"/>
    <w:rsid w:val="001E372B"/>
    <w:rsid w:val="001F3077"/>
    <w:rsid w:val="00207E5F"/>
    <w:rsid w:val="00224137"/>
    <w:rsid w:val="00225804"/>
    <w:rsid w:val="0023345C"/>
    <w:rsid w:val="00246615"/>
    <w:rsid w:val="00252356"/>
    <w:rsid w:val="00252366"/>
    <w:rsid w:val="00260FDB"/>
    <w:rsid w:val="00263099"/>
    <w:rsid w:val="002635CE"/>
    <w:rsid w:val="002674E0"/>
    <w:rsid w:val="0027161C"/>
    <w:rsid w:val="00273AD8"/>
    <w:rsid w:val="00286DB4"/>
    <w:rsid w:val="002A31AB"/>
    <w:rsid w:val="002A4B4A"/>
    <w:rsid w:val="002A5039"/>
    <w:rsid w:val="002B7898"/>
    <w:rsid w:val="002C7CEE"/>
    <w:rsid w:val="002D2297"/>
    <w:rsid w:val="002D5F71"/>
    <w:rsid w:val="002E059C"/>
    <w:rsid w:val="002E7D1C"/>
    <w:rsid w:val="002F1F35"/>
    <w:rsid w:val="002F4BFD"/>
    <w:rsid w:val="002F6C7F"/>
    <w:rsid w:val="00303A7D"/>
    <w:rsid w:val="00304644"/>
    <w:rsid w:val="0031427B"/>
    <w:rsid w:val="0032165C"/>
    <w:rsid w:val="00321AF6"/>
    <w:rsid w:val="00335F2A"/>
    <w:rsid w:val="003407AB"/>
    <w:rsid w:val="003411BB"/>
    <w:rsid w:val="0036058C"/>
    <w:rsid w:val="003650BC"/>
    <w:rsid w:val="00377586"/>
    <w:rsid w:val="00382AAB"/>
    <w:rsid w:val="003908FF"/>
    <w:rsid w:val="00396717"/>
    <w:rsid w:val="003A2E21"/>
    <w:rsid w:val="003B12E4"/>
    <w:rsid w:val="003C0D31"/>
    <w:rsid w:val="003C30C9"/>
    <w:rsid w:val="003D236E"/>
    <w:rsid w:val="003D2772"/>
    <w:rsid w:val="003D28EF"/>
    <w:rsid w:val="003E1274"/>
    <w:rsid w:val="003E2454"/>
    <w:rsid w:val="003E2F93"/>
    <w:rsid w:val="003F0951"/>
    <w:rsid w:val="0041208E"/>
    <w:rsid w:val="004135E4"/>
    <w:rsid w:val="00416349"/>
    <w:rsid w:val="00427BAC"/>
    <w:rsid w:val="00445CCA"/>
    <w:rsid w:val="00446E4A"/>
    <w:rsid w:val="004515D5"/>
    <w:rsid w:val="00455227"/>
    <w:rsid w:val="0045533C"/>
    <w:rsid w:val="00457AED"/>
    <w:rsid w:val="00462FD5"/>
    <w:rsid w:val="00464158"/>
    <w:rsid w:val="004737CB"/>
    <w:rsid w:val="00474ECE"/>
    <w:rsid w:val="00475659"/>
    <w:rsid w:val="00480301"/>
    <w:rsid w:val="00480EB4"/>
    <w:rsid w:val="0049052C"/>
    <w:rsid w:val="00491CAC"/>
    <w:rsid w:val="004A0705"/>
    <w:rsid w:val="004A33C9"/>
    <w:rsid w:val="004B1B58"/>
    <w:rsid w:val="004C00CC"/>
    <w:rsid w:val="004C0F2C"/>
    <w:rsid w:val="004C10AB"/>
    <w:rsid w:val="004C2B7A"/>
    <w:rsid w:val="004C3F95"/>
    <w:rsid w:val="004C4067"/>
    <w:rsid w:val="004C4A46"/>
    <w:rsid w:val="004D5031"/>
    <w:rsid w:val="004D7785"/>
    <w:rsid w:val="004E72C8"/>
    <w:rsid w:val="004F080E"/>
    <w:rsid w:val="004F1FA2"/>
    <w:rsid w:val="004F779F"/>
    <w:rsid w:val="005163F8"/>
    <w:rsid w:val="005175D7"/>
    <w:rsid w:val="00531839"/>
    <w:rsid w:val="00531B09"/>
    <w:rsid w:val="005332AD"/>
    <w:rsid w:val="00537CFA"/>
    <w:rsid w:val="00545717"/>
    <w:rsid w:val="00547587"/>
    <w:rsid w:val="00566C12"/>
    <w:rsid w:val="00580C50"/>
    <w:rsid w:val="0058490C"/>
    <w:rsid w:val="00584C12"/>
    <w:rsid w:val="00585F25"/>
    <w:rsid w:val="00593A6B"/>
    <w:rsid w:val="005A1FA8"/>
    <w:rsid w:val="005B01D1"/>
    <w:rsid w:val="005B798C"/>
    <w:rsid w:val="005C5260"/>
    <w:rsid w:val="005D6E9A"/>
    <w:rsid w:val="005E593F"/>
    <w:rsid w:val="006123C3"/>
    <w:rsid w:val="00630639"/>
    <w:rsid w:val="0063290F"/>
    <w:rsid w:val="00655AE1"/>
    <w:rsid w:val="00655B47"/>
    <w:rsid w:val="006940EA"/>
    <w:rsid w:val="00695E46"/>
    <w:rsid w:val="006972EA"/>
    <w:rsid w:val="006A1A08"/>
    <w:rsid w:val="006A3194"/>
    <w:rsid w:val="006B2BEC"/>
    <w:rsid w:val="006B50A8"/>
    <w:rsid w:val="006B6609"/>
    <w:rsid w:val="006B6F00"/>
    <w:rsid w:val="006C254C"/>
    <w:rsid w:val="006D32D9"/>
    <w:rsid w:val="006D5CCB"/>
    <w:rsid w:val="006E3631"/>
    <w:rsid w:val="0070601C"/>
    <w:rsid w:val="00716136"/>
    <w:rsid w:val="007214F8"/>
    <w:rsid w:val="00730CC7"/>
    <w:rsid w:val="007316E3"/>
    <w:rsid w:val="007479FC"/>
    <w:rsid w:val="00747CB5"/>
    <w:rsid w:val="00747EF1"/>
    <w:rsid w:val="007511A2"/>
    <w:rsid w:val="0075164B"/>
    <w:rsid w:val="00752DF0"/>
    <w:rsid w:val="007538F5"/>
    <w:rsid w:val="00757D54"/>
    <w:rsid w:val="00760D72"/>
    <w:rsid w:val="0076524A"/>
    <w:rsid w:val="007666F8"/>
    <w:rsid w:val="00767AEC"/>
    <w:rsid w:val="00772126"/>
    <w:rsid w:val="0077743C"/>
    <w:rsid w:val="00796991"/>
    <w:rsid w:val="00797D9F"/>
    <w:rsid w:val="007A2E14"/>
    <w:rsid w:val="007A51CB"/>
    <w:rsid w:val="007A5851"/>
    <w:rsid w:val="007B49E7"/>
    <w:rsid w:val="007B71F5"/>
    <w:rsid w:val="007C1A42"/>
    <w:rsid w:val="007C3315"/>
    <w:rsid w:val="007C7BD7"/>
    <w:rsid w:val="007D2D7D"/>
    <w:rsid w:val="007D3567"/>
    <w:rsid w:val="007E370A"/>
    <w:rsid w:val="007F2711"/>
    <w:rsid w:val="007F3AB7"/>
    <w:rsid w:val="0083767E"/>
    <w:rsid w:val="008379C4"/>
    <w:rsid w:val="00843839"/>
    <w:rsid w:val="00843B18"/>
    <w:rsid w:val="00860D4C"/>
    <w:rsid w:val="00862266"/>
    <w:rsid w:val="00863CC7"/>
    <w:rsid w:val="008877B8"/>
    <w:rsid w:val="008A1625"/>
    <w:rsid w:val="008A35E7"/>
    <w:rsid w:val="008A5AEC"/>
    <w:rsid w:val="008B2AD7"/>
    <w:rsid w:val="008C096D"/>
    <w:rsid w:val="008C163C"/>
    <w:rsid w:val="008D54C7"/>
    <w:rsid w:val="008D7810"/>
    <w:rsid w:val="008E75D7"/>
    <w:rsid w:val="008F7CC6"/>
    <w:rsid w:val="00912836"/>
    <w:rsid w:val="00921152"/>
    <w:rsid w:val="00937673"/>
    <w:rsid w:val="0093790D"/>
    <w:rsid w:val="0094479D"/>
    <w:rsid w:val="00950ABF"/>
    <w:rsid w:val="00972996"/>
    <w:rsid w:val="009747E9"/>
    <w:rsid w:val="00977BFE"/>
    <w:rsid w:val="00981F05"/>
    <w:rsid w:val="00983486"/>
    <w:rsid w:val="00984DFB"/>
    <w:rsid w:val="00985AAC"/>
    <w:rsid w:val="00991DE3"/>
    <w:rsid w:val="00992FA2"/>
    <w:rsid w:val="009A283B"/>
    <w:rsid w:val="009B08BF"/>
    <w:rsid w:val="009C0B30"/>
    <w:rsid w:val="009C0DD5"/>
    <w:rsid w:val="009D09A3"/>
    <w:rsid w:val="00A035D1"/>
    <w:rsid w:val="00A11115"/>
    <w:rsid w:val="00A17ECC"/>
    <w:rsid w:val="00A20201"/>
    <w:rsid w:val="00A35BB1"/>
    <w:rsid w:val="00A36113"/>
    <w:rsid w:val="00A36763"/>
    <w:rsid w:val="00A413DA"/>
    <w:rsid w:val="00A47641"/>
    <w:rsid w:val="00A65BD1"/>
    <w:rsid w:val="00A74391"/>
    <w:rsid w:val="00A745B1"/>
    <w:rsid w:val="00A83744"/>
    <w:rsid w:val="00A957F6"/>
    <w:rsid w:val="00AA0E4D"/>
    <w:rsid w:val="00AA2CB2"/>
    <w:rsid w:val="00AD140C"/>
    <w:rsid w:val="00AD4F7C"/>
    <w:rsid w:val="00AD62CA"/>
    <w:rsid w:val="00AE1AFF"/>
    <w:rsid w:val="00AE263D"/>
    <w:rsid w:val="00AE5F65"/>
    <w:rsid w:val="00AF289D"/>
    <w:rsid w:val="00AF31BE"/>
    <w:rsid w:val="00B02298"/>
    <w:rsid w:val="00B12B7C"/>
    <w:rsid w:val="00B225C9"/>
    <w:rsid w:val="00B41FB9"/>
    <w:rsid w:val="00B44FBE"/>
    <w:rsid w:val="00B52E95"/>
    <w:rsid w:val="00B54484"/>
    <w:rsid w:val="00B6756A"/>
    <w:rsid w:val="00B70949"/>
    <w:rsid w:val="00B752F1"/>
    <w:rsid w:val="00B87858"/>
    <w:rsid w:val="00B92B51"/>
    <w:rsid w:val="00B96508"/>
    <w:rsid w:val="00B97265"/>
    <w:rsid w:val="00BA2B02"/>
    <w:rsid w:val="00BA2FD4"/>
    <w:rsid w:val="00BC3E72"/>
    <w:rsid w:val="00BC5B35"/>
    <w:rsid w:val="00BC7531"/>
    <w:rsid w:val="00BD2C1F"/>
    <w:rsid w:val="00BD69C8"/>
    <w:rsid w:val="00BE40C6"/>
    <w:rsid w:val="00BE486C"/>
    <w:rsid w:val="00BE4A15"/>
    <w:rsid w:val="00BE5131"/>
    <w:rsid w:val="00BF3DB4"/>
    <w:rsid w:val="00BF74F6"/>
    <w:rsid w:val="00C21C67"/>
    <w:rsid w:val="00C31372"/>
    <w:rsid w:val="00C350E0"/>
    <w:rsid w:val="00C36457"/>
    <w:rsid w:val="00C44C09"/>
    <w:rsid w:val="00C52F15"/>
    <w:rsid w:val="00C605C0"/>
    <w:rsid w:val="00C60DC3"/>
    <w:rsid w:val="00C62FBC"/>
    <w:rsid w:val="00C7321F"/>
    <w:rsid w:val="00C73231"/>
    <w:rsid w:val="00C767BC"/>
    <w:rsid w:val="00C80A51"/>
    <w:rsid w:val="00C82165"/>
    <w:rsid w:val="00C8464B"/>
    <w:rsid w:val="00C8726E"/>
    <w:rsid w:val="00C914AE"/>
    <w:rsid w:val="00C91E3D"/>
    <w:rsid w:val="00CA181D"/>
    <w:rsid w:val="00CA1BB0"/>
    <w:rsid w:val="00CA3D9F"/>
    <w:rsid w:val="00CB71F4"/>
    <w:rsid w:val="00CD2A8D"/>
    <w:rsid w:val="00CE40DB"/>
    <w:rsid w:val="00CF0D80"/>
    <w:rsid w:val="00D0275C"/>
    <w:rsid w:val="00D03144"/>
    <w:rsid w:val="00D32BB9"/>
    <w:rsid w:val="00D37E8F"/>
    <w:rsid w:val="00D67B6B"/>
    <w:rsid w:val="00D730D5"/>
    <w:rsid w:val="00D7634F"/>
    <w:rsid w:val="00D865A9"/>
    <w:rsid w:val="00D96987"/>
    <w:rsid w:val="00DA20B2"/>
    <w:rsid w:val="00DB1500"/>
    <w:rsid w:val="00DB6428"/>
    <w:rsid w:val="00DC5D0E"/>
    <w:rsid w:val="00DC644E"/>
    <w:rsid w:val="00DC6DCF"/>
    <w:rsid w:val="00DD0802"/>
    <w:rsid w:val="00DD1FF2"/>
    <w:rsid w:val="00DD57C4"/>
    <w:rsid w:val="00DE1CCA"/>
    <w:rsid w:val="00DF067B"/>
    <w:rsid w:val="00DF268E"/>
    <w:rsid w:val="00DF6F40"/>
    <w:rsid w:val="00E05449"/>
    <w:rsid w:val="00E12145"/>
    <w:rsid w:val="00E1547E"/>
    <w:rsid w:val="00E32A73"/>
    <w:rsid w:val="00E40957"/>
    <w:rsid w:val="00E4170B"/>
    <w:rsid w:val="00E417B5"/>
    <w:rsid w:val="00E60FC1"/>
    <w:rsid w:val="00E70095"/>
    <w:rsid w:val="00E71F80"/>
    <w:rsid w:val="00E7593A"/>
    <w:rsid w:val="00E75D4A"/>
    <w:rsid w:val="00E77051"/>
    <w:rsid w:val="00E85A5A"/>
    <w:rsid w:val="00E87F33"/>
    <w:rsid w:val="00EB75F0"/>
    <w:rsid w:val="00EC286E"/>
    <w:rsid w:val="00ED2368"/>
    <w:rsid w:val="00ED3EBB"/>
    <w:rsid w:val="00EE2941"/>
    <w:rsid w:val="00EE6014"/>
    <w:rsid w:val="00EF62B1"/>
    <w:rsid w:val="00EF6E71"/>
    <w:rsid w:val="00F04B0D"/>
    <w:rsid w:val="00F06802"/>
    <w:rsid w:val="00F1015D"/>
    <w:rsid w:val="00F1199D"/>
    <w:rsid w:val="00F21674"/>
    <w:rsid w:val="00F30935"/>
    <w:rsid w:val="00F3246C"/>
    <w:rsid w:val="00F378E8"/>
    <w:rsid w:val="00F460D0"/>
    <w:rsid w:val="00F60738"/>
    <w:rsid w:val="00F626B4"/>
    <w:rsid w:val="00F66C16"/>
    <w:rsid w:val="00F70549"/>
    <w:rsid w:val="00F716ED"/>
    <w:rsid w:val="00F76EA2"/>
    <w:rsid w:val="00F77172"/>
    <w:rsid w:val="00F80205"/>
    <w:rsid w:val="00F80936"/>
    <w:rsid w:val="00F8431D"/>
    <w:rsid w:val="00FA0E3F"/>
    <w:rsid w:val="00FB2001"/>
    <w:rsid w:val="00FB6017"/>
    <w:rsid w:val="00FC41D5"/>
    <w:rsid w:val="00FD5957"/>
    <w:rsid w:val="00FD7A7D"/>
    <w:rsid w:val="00FE05B0"/>
    <w:rsid w:val="00FE4182"/>
    <w:rsid w:val="00FE4D5B"/>
    <w:rsid w:val="00FF2595"/>
    <w:rsid w:val="00FF31F7"/>
    <w:rsid w:val="00FF5902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Prist</dc:creator>
  <cp:lastModifiedBy>Paula Prist</cp:lastModifiedBy>
  <cp:revision>3</cp:revision>
  <dcterms:created xsi:type="dcterms:W3CDTF">2016-09-12T14:31:00Z</dcterms:created>
  <dcterms:modified xsi:type="dcterms:W3CDTF">2016-09-12T14:32:00Z</dcterms:modified>
</cp:coreProperties>
</file>