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4E35" w:rsidRDefault="003C4E35" w:rsidP="003C4E35">
      <w:pPr>
        <w:pStyle w:val="berschrift1"/>
        <w:rPr>
          <w:rFonts w:ascii="Arial" w:hAnsi="Arial" w:cs="Arial"/>
          <w:sz w:val="36"/>
          <w:szCs w:val="36"/>
          <w:lang w:val="en-US"/>
        </w:rPr>
      </w:pPr>
      <w:r w:rsidRPr="008C088A">
        <w:rPr>
          <w:rFonts w:ascii="Arial" w:hAnsi="Arial" w:cs="Arial"/>
          <w:sz w:val="36"/>
          <w:szCs w:val="36"/>
          <w:lang w:val="en-US"/>
        </w:rPr>
        <w:t>Supplementary</w:t>
      </w:r>
      <w:r>
        <w:rPr>
          <w:rFonts w:ascii="Arial" w:hAnsi="Arial" w:cs="Arial"/>
          <w:lang w:val="en-US"/>
        </w:rPr>
        <w:t xml:space="preserve"> </w:t>
      </w:r>
      <w:r w:rsidRPr="008C088A">
        <w:rPr>
          <w:rFonts w:ascii="Arial" w:hAnsi="Arial" w:cs="Arial"/>
          <w:sz w:val="36"/>
          <w:szCs w:val="36"/>
          <w:lang w:val="en-US"/>
        </w:rPr>
        <w:t>information</w:t>
      </w:r>
    </w:p>
    <w:p w:rsidR="0052743F" w:rsidRDefault="0052743F" w:rsidP="0052743F">
      <w:pPr>
        <w:pStyle w:val="berschrift1"/>
        <w:rPr>
          <w:rFonts w:ascii="Arial" w:hAnsi="Arial" w:cs="Arial"/>
          <w:color w:val="000000" w:themeColor="text1"/>
          <w:sz w:val="36"/>
          <w:szCs w:val="36"/>
          <w:lang w:val="en-GB"/>
        </w:rPr>
      </w:pPr>
      <w:r w:rsidRPr="004F7727">
        <w:rPr>
          <w:rFonts w:ascii="Arial" w:hAnsi="Arial" w:cs="Arial"/>
          <w:color w:val="000000" w:themeColor="text1"/>
          <w:sz w:val="36"/>
          <w:szCs w:val="36"/>
          <w:lang w:val="en-GB"/>
        </w:rPr>
        <w:t xml:space="preserve">Effects of Titanium Dioxide </w:t>
      </w:r>
      <w:proofErr w:type="spellStart"/>
      <w:r w:rsidRPr="004F7727">
        <w:rPr>
          <w:rFonts w:ascii="Arial" w:hAnsi="Arial" w:cs="Arial"/>
          <w:color w:val="000000" w:themeColor="text1"/>
          <w:sz w:val="36"/>
          <w:szCs w:val="36"/>
          <w:lang w:val="en-GB"/>
        </w:rPr>
        <w:t>Nanoparticles</w:t>
      </w:r>
      <w:proofErr w:type="spellEnd"/>
      <w:r w:rsidRPr="004F7727">
        <w:rPr>
          <w:rFonts w:ascii="Arial" w:hAnsi="Arial" w:cs="Arial"/>
          <w:color w:val="000000" w:themeColor="text1"/>
          <w:sz w:val="36"/>
          <w:szCs w:val="36"/>
          <w:lang w:val="en-GB"/>
        </w:rPr>
        <w:t xml:space="preserve"> on Red Clover and its </w:t>
      </w:r>
      <w:proofErr w:type="spellStart"/>
      <w:r w:rsidRPr="004F7727">
        <w:rPr>
          <w:rFonts w:ascii="Arial" w:hAnsi="Arial" w:cs="Arial"/>
          <w:color w:val="000000" w:themeColor="text1"/>
          <w:sz w:val="36"/>
          <w:szCs w:val="36"/>
          <w:lang w:val="en-GB"/>
        </w:rPr>
        <w:t>Rhizobial</w:t>
      </w:r>
      <w:proofErr w:type="spellEnd"/>
      <w:r w:rsidRPr="004F7727">
        <w:rPr>
          <w:rFonts w:ascii="Arial" w:hAnsi="Arial" w:cs="Arial"/>
          <w:color w:val="000000" w:themeColor="text1"/>
          <w:sz w:val="36"/>
          <w:szCs w:val="36"/>
          <w:lang w:val="en-GB"/>
        </w:rPr>
        <w:t xml:space="preserve"> </w:t>
      </w:r>
      <w:proofErr w:type="spellStart"/>
      <w:r w:rsidRPr="004F7727">
        <w:rPr>
          <w:rFonts w:ascii="Arial" w:hAnsi="Arial" w:cs="Arial"/>
          <w:color w:val="000000" w:themeColor="text1"/>
          <w:sz w:val="36"/>
          <w:szCs w:val="36"/>
          <w:lang w:val="en-GB"/>
        </w:rPr>
        <w:t>Symbiont</w:t>
      </w:r>
      <w:proofErr w:type="spellEnd"/>
    </w:p>
    <w:p w:rsidR="0052743F" w:rsidRDefault="0052743F" w:rsidP="0052743F">
      <w:pPr>
        <w:spacing w:line="480" w:lineRule="auto"/>
        <w:rPr>
          <w:rFonts w:ascii="Arial" w:hAnsi="Arial" w:cs="Arial"/>
          <w:lang w:val="en-US"/>
        </w:rPr>
      </w:pPr>
    </w:p>
    <w:p w:rsidR="0052743F" w:rsidRPr="00E11C33" w:rsidRDefault="0052743F" w:rsidP="0052743F">
      <w:pPr>
        <w:spacing w:line="480" w:lineRule="auto"/>
        <w:rPr>
          <w:rFonts w:ascii="Arial" w:hAnsi="Arial" w:cs="Arial"/>
          <w:vertAlign w:val="superscript"/>
          <w:lang w:val="en-US"/>
        </w:rPr>
      </w:pPr>
      <w:r w:rsidRPr="00E11C33">
        <w:rPr>
          <w:rFonts w:ascii="Arial" w:hAnsi="Arial" w:cs="Arial"/>
          <w:lang w:val="en-US"/>
        </w:rPr>
        <w:t>Janine Moll</w:t>
      </w:r>
      <w:r w:rsidRPr="00E11C33">
        <w:rPr>
          <w:rFonts w:ascii="Arial" w:hAnsi="Arial" w:cs="Arial"/>
          <w:vertAlign w:val="superscript"/>
          <w:lang w:val="en-US"/>
        </w:rPr>
        <w:t>1</w:t>
      </w:r>
      <w:r w:rsidRPr="00E11C33">
        <w:rPr>
          <w:rFonts w:ascii="Arial" w:hAnsi="Arial" w:cs="Arial"/>
          <w:lang w:val="en-US"/>
        </w:rPr>
        <w:t>, Annette Okupnik</w:t>
      </w:r>
      <w:r w:rsidRPr="00E11C33">
        <w:rPr>
          <w:rFonts w:ascii="Arial" w:hAnsi="Arial" w:cs="Arial"/>
          <w:vertAlign w:val="superscript"/>
          <w:lang w:val="en-US"/>
        </w:rPr>
        <w:t>1,</w:t>
      </w:r>
      <w:r>
        <w:rPr>
          <w:rFonts w:ascii="Arial" w:hAnsi="Arial" w:cs="Arial"/>
          <w:vertAlign w:val="superscript"/>
          <w:lang w:val="en-US"/>
        </w:rPr>
        <w:t>#</w:t>
      </w:r>
      <w:r w:rsidRPr="00E11C33">
        <w:rPr>
          <w:rFonts w:ascii="Arial" w:hAnsi="Arial" w:cs="Arial"/>
          <w:vertAlign w:val="superscript"/>
          <w:lang w:val="en-US"/>
        </w:rPr>
        <w:t>a</w:t>
      </w:r>
      <w:r w:rsidRPr="00E11C33">
        <w:rPr>
          <w:rFonts w:ascii="Arial" w:hAnsi="Arial" w:cs="Arial"/>
          <w:lang w:val="en-US"/>
        </w:rPr>
        <w:t>, Alexander Gogos</w:t>
      </w:r>
      <w:r w:rsidRPr="00E11C33">
        <w:rPr>
          <w:rFonts w:ascii="Arial" w:hAnsi="Arial" w:cs="Arial"/>
          <w:vertAlign w:val="superscript"/>
          <w:lang w:val="en-US"/>
        </w:rPr>
        <w:t>1</w:t>
      </w:r>
      <w:r>
        <w:rPr>
          <w:rFonts w:ascii="Arial" w:hAnsi="Arial" w:cs="Arial"/>
          <w:vertAlign w:val="superscript"/>
          <w:lang w:val="en-US"/>
        </w:rPr>
        <w:t>,#b</w:t>
      </w:r>
      <w:r w:rsidRPr="00E11C33">
        <w:rPr>
          <w:rFonts w:ascii="Arial" w:hAnsi="Arial" w:cs="Arial"/>
          <w:lang w:val="en-US"/>
        </w:rPr>
        <w:t xml:space="preserve">, </w:t>
      </w:r>
      <w:proofErr w:type="spellStart"/>
      <w:r w:rsidRPr="00E11C33">
        <w:rPr>
          <w:rFonts w:ascii="Arial" w:hAnsi="Arial" w:cs="Arial"/>
          <w:lang w:val="en-US"/>
        </w:rPr>
        <w:t>Katja</w:t>
      </w:r>
      <w:proofErr w:type="spellEnd"/>
      <w:r w:rsidRPr="00E11C33">
        <w:rPr>
          <w:rFonts w:ascii="Arial" w:hAnsi="Arial" w:cs="Arial"/>
          <w:lang w:val="en-US"/>
        </w:rPr>
        <w:t xml:space="preserve"> Knauer</w:t>
      </w:r>
      <w:r w:rsidRPr="00E11C33">
        <w:rPr>
          <w:rFonts w:ascii="Arial" w:hAnsi="Arial" w:cs="Arial"/>
          <w:vertAlign w:val="superscript"/>
          <w:lang w:val="en-US"/>
        </w:rPr>
        <w:t>2</w:t>
      </w:r>
      <w:r w:rsidRPr="00E11C33">
        <w:rPr>
          <w:rFonts w:ascii="Arial" w:hAnsi="Arial" w:cs="Arial"/>
          <w:lang w:val="en-US"/>
        </w:rPr>
        <w:t>, Thomas D. Bucheli</w:t>
      </w:r>
      <w:r w:rsidRPr="00E11C33">
        <w:rPr>
          <w:rFonts w:ascii="Arial" w:hAnsi="Arial" w:cs="Arial"/>
          <w:vertAlign w:val="superscript"/>
          <w:lang w:val="en-US"/>
        </w:rPr>
        <w:t>1</w:t>
      </w:r>
      <w:r w:rsidRPr="00E11C33">
        <w:rPr>
          <w:rFonts w:ascii="Arial" w:hAnsi="Arial" w:cs="Arial"/>
          <w:lang w:val="en-US"/>
        </w:rPr>
        <w:t xml:space="preserve">, Marcel </w:t>
      </w:r>
      <w:r>
        <w:rPr>
          <w:rFonts w:ascii="Arial" w:hAnsi="Arial" w:cs="Arial"/>
          <w:lang w:val="en-US"/>
        </w:rPr>
        <w:t xml:space="preserve">GA </w:t>
      </w:r>
      <w:r w:rsidRPr="00E11C33">
        <w:rPr>
          <w:rFonts w:ascii="Arial" w:hAnsi="Arial" w:cs="Arial"/>
          <w:lang w:val="en-US"/>
        </w:rPr>
        <w:t xml:space="preserve">van </w:t>
      </w:r>
      <w:proofErr w:type="spellStart"/>
      <w:r w:rsidRPr="00E11C33">
        <w:rPr>
          <w:rFonts w:ascii="Arial" w:hAnsi="Arial" w:cs="Arial"/>
          <w:lang w:val="en-US"/>
        </w:rPr>
        <w:t>der</w:t>
      </w:r>
      <w:proofErr w:type="spellEnd"/>
      <w:r w:rsidRPr="00E11C33">
        <w:rPr>
          <w:rFonts w:ascii="Arial" w:hAnsi="Arial" w:cs="Arial"/>
          <w:lang w:val="en-US"/>
        </w:rPr>
        <w:t xml:space="preserve"> Heijden</w:t>
      </w:r>
      <w:r w:rsidRPr="00E11C33">
        <w:rPr>
          <w:rFonts w:ascii="Arial" w:hAnsi="Arial" w:cs="Arial"/>
          <w:vertAlign w:val="superscript"/>
          <w:lang w:val="en-US"/>
        </w:rPr>
        <w:t>1</w:t>
      </w:r>
      <w:r w:rsidRPr="00E11C33">
        <w:rPr>
          <w:rFonts w:ascii="Arial" w:hAnsi="Arial" w:cs="Arial"/>
          <w:lang w:val="en-US"/>
        </w:rPr>
        <w:t>, Franco Widmer</w:t>
      </w:r>
      <w:r w:rsidRPr="00E11C33">
        <w:rPr>
          <w:rFonts w:ascii="Arial" w:hAnsi="Arial" w:cs="Arial"/>
          <w:vertAlign w:val="superscript"/>
          <w:lang w:val="en-US"/>
        </w:rPr>
        <w:t>1</w:t>
      </w:r>
      <w:r w:rsidRPr="00E11C33">
        <w:rPr>
          <w:rFonts w:ascii="Arial" w:hAnsi="Arial" w:cs="Arial"/>
          <w:lang w:val="en-US"/>
        </w:rPr>
        <w:t>*</w:t>
      </w:r>
    </w:p>
    <w:p w:rsidR="0052743F" w:rsidRDefault="0052743F" w:rsidP="0052743F">
      <w:pPr>
        <w:spacing w:line="48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vertAlign w:val="superscript"/>
          <w:lang w:val="en-US"/>
        </w:rPr>
        <w:t>1</w:t>
      </w:r>
      <w:r w:rsidRPr="00A00E6A">
        <w:rPr>
          <w:rFonts w:ascii="Arial" w:hAnsi="Arial" w:cs="Arial"/>
          <w:lang w:val="en-US"/>
        </w:rPr>
        <w:t>Institute for Sustainability Sciences ISS,</w:t>
      </w:r>
      <w:r>
        <w:rPr>
          <w:rFonts w:ascii="Arial" w:hAnsi="Arial" w:cs="Arial"/>
          <w:lang w:val="en-US"/>
        </w:rPr>
        <w:t xml:space="preserve"> </w:t>
      </w:r>
      <w:proofErr w:type="spellStart"/>
      <w:r w:rsidRPr="00A00E6A">
        <w:rPr>
          <w:rFonts w:ascii="Arial" w:hAnsi="Arial" w:cs="Arial"/>
          <w:lang w:val="en-US"/>
        </w:rPr>
        <w:t>Agroscope</w:t>
      </w:r>
      <w:proofErr w:type="spellEnd"/>
      <w:r w:rsidRPr="00A00E6A">
        <w:rPr>
          <w:rFonts w:ascii="Arial" w:hAnsi="Arial" w:cs="Arial"/>
          <w:lang w:val="en-US"/>
        </w:rPr>
        <w:t>, Zurich, Switzerland</w:t>
      </w:r>
      <w:r>
        <w:rPr>
          <w:rFonts w:ascii="Arial" w:hAnsi="Arial" w:cs="Arial"/>
          <w:lang w:val="en-US"/>
        </w:rPr>
        <w:br/>
      </w:r>
      <w:r>
        <w:rPr>
          <w:rFonts w:ascii="Arial" w:hAnsi="Arial" w:cs="Arial"/>
          <w:vertAlign w:val="superscript"/>
          <w:lang w:val="en-US"/>
        </w:rPr>
        <w:t>2</w:t>
      </w:r>
      <w:r w:rsidRPr="00A00E6A">
        <w:rPr>
          <w:rFonts w:ascii="Arial" w:hAnsi="Arial" w:cs="Arial"/>
          <w:lang w:val="en-US"/>
        </w:rPr>
        <w:t>Federal Office for Agriculture FOAG, Berne, Switzerland</w:t>
      </w:r>
    </w:p>
    <w:p w:rsidR="003244A6" w:rsidRPr="003244A6" w:rsidRDefault="003244A6" w:rsidP="003244A6">
      <w:pPr>
        <w:rPr>
          <w:lang w:val="en-US"/>
        </w:rPr>
      </w:pPr>
    </w:p>
    <w:p w:rsidR="003C4E35" w:rsidRPr="00AF5BA3" w:rsidRDefault="003244A6" w:rsidP="003C4E35">
      <w:pPr>
        <w:pStyle w:val="berschrift2"/>
        <w:spacing w:line="480" w:lineRule="auto"/>
        <w:rPr>
          <w:rFonts w:eastAsiaTheme="minorHAnsi" w:cs="Arial"/>
          <w:bCs w:val="0"/>
          <w:color w:val="auto"/>
          <w:sz w:val="22"/>
          <w:szCs w:val="22"/>
          <w:lang w:val="en-US"/>
        </w:rPr>
      </w:pPr>
      <w:r w:rsidRPr="003244A6">
        <w:rPr>
          <w:rFonts w:eastAsiaTheme="minorHAnsi" w:cs="Arial"/>
          <w:bCs w:val="0"/>
          <w:color w:val="auto"/>
          <w:sz w:val="22"/>
          <w:szCs w:val="22"/>
          <w:lang w:val="en-US"/>
        </w:rPr>
        <w:t>S1 Text: Scanning electron microscopy of red clover roots.</w:t>
      </w:r>
    </w:p>
    <w:p w:rsidR="008A5F34" w:rsidRDefault="003C4E35" w:rsidP="003C4E35">
      <w:pPr>
        <w:spacing w:line="480" w:lineRule="auto"/>
        <w:rPr>
          <w:rFonts w:ascii="Arial" w:hAnsi="Arial" w:cs="Arial"/>
          <w:lang w:val="en-US"/>
        </w:rPr>
      </w:pPr>
      <w:r w:rsidRPr="00A00E6A">
        <w:rPr>
          <w:rFonts w:ascii="Arial" w:hAnsi="Arial" w:cs="Arial"/>
          <w:lang w:val="en-US"/>
        </w:rPr>
        <w:t>Root samples of a repetition of the hydroponic experiment with 24 mg E171</w:t>
      </w:r>
      <w:r>
        <w:rPr>
          <w:rFonts w:ascii="Arial" w:hAnsi="Arial" w:cs="Arial"/>
          <w:lang w:val="en-US"/>
        </w:rPr>
        <w:t xml:space="preserve"> </w:t>
      </w:r>
      <w:r w:rsidRPr="00A00E6A">
        <w:rPr>
          <w:rFonts w:ascii="Arial" w:hAnsi="Arial" w:cs="Arial"/>
          <w:lang w:val="en-US"/>
        </w:rPr>
        <w:t>l</w:t>
      </w:r>
      <w:r w:rsidRPr="00A00E6A">
        <w:rPr>
          <w:rFonts w:ascii="Arial" w:hAnsi="Arial" w:cs="Arial"/>
          <w:vertAlign w:val="superscript"/>
          <w:lang w:val="en-US"/>
        </w:rPr>
        <w:t>-1</w:t>
      </w:r>
      <w:r w:rsidRPr="00A00E6A">
        <w:rPr>
          <w:rFonts w:ascii="Arial" w:hAnsi="Arial" w:cs="Arial"/>
          <w:lang w:val="en-US"/>
        </w:rPr>
        <w:t xml:space="preserve"> were </w:t>
      </w:r>
      <w:r>
        <w:rPr>
          <w:rFonts w:ascii="Arial" w:hAnsi="Arial" w:cs="Arial"/>
          <w:lang w:val="en-US"/>
        </w:rPr>
        <w:t xml:space="preserve">analyzed by scanning electron microscopy for coverage of titanium </w:t>
      </w:r>
      <w:r w:rsidRPr="002101F0">
        <w:rPr>
          <w:rFonts w:ascii="Arial" w:hAnsi="Arial" w:cs="Arial"/>
          <w:lang w:val="en-US"/>
        </w:rPr>
        <w:t xml:space="preserve">particles (Figure </w:t>
      </w:r>
      <w:r>
        <w:rPr>
          <w:rFonts w:ascii="Arial" w:hAnsi="Arial" w:cs="Arial"/>
          <w:lang w:val="en-US"/>
        </w:rPr>
        <w:t>2</w:t>
      </w:r>
      <w:r w:rsidRPr="002101F0">
        <w:rPr>
          <w:rFonts w:ascii="Arial" w:hAnsi="Arial" w:cs="Arial"/>
          <w:lang w:val="en-US"/>
        </w:rPr>
        <w:t>).</w:t>
      </w:r>
      <w:r w:rsidRPr="00A00E6A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 xml:space="preserve">Dried red clover roots were </w:t>
      </w:r>
      <w:r w:rsidRPr="00A00E6A">
        <w:rPr>
          <w:rFonts w:ascii="Arial" w:hAnsi="Arial" w:cs="Arial"/>
          <w:lang w:val="en-US"/>
        </w:rPr>
        <w:t xml:space="preserve">fixed on a conductive adhesive tape, mounted on an </w:t>
      </w:r>
      <w:r>
        <w:rPr>
          <w:rFonts w:ascii="Arial" w:hAnsi="Arial" w:cs="Arial"/>
          <w:lang w:val="en-US"/>
        </w:rPr>
        <w:t>a</w:t>
      </w:r>
      <w:r w:rsidRPr="00A00E6A">
        <w:rPr>
          <w:rFonts w:ascii="Arial" w:hAnsi="Arial" w:cs="Arial"/>
          <w:lang w:val="en-US"/>
        </w:rPr>
        <w:t xml:space="preserve">luminum sample holder and sputtered with a 3 nm layer of </w:t>
      </w:r>
      <w:r>
        <w:rPr>
          <w:rFonts w:ascii="Arial" w:hAnsi="Arial" w:cs="Arial"/>
          <w:lang w:val="en-US"/>
        </w:rPr>
        <w:t>p</w:t>
      </w:r>
      <w:r w:rsidRPr="00A00E6A">
        <w:rPr>
          <w:rFonts w:ascii="Arial" w:hAnsi="Arial" w:cs="Arial"/>
          <w:lang w:val="en-US"/>
        </w:rPr>
        <w:t>latinum using a Bal-</w:t>
      </w:r>
      <w:proofErr w:type="spellStart"/>
      <w:r w:rsidRPr="00A00E6A">
        <w:rPr>
          <w:rFonts w:ascii="Arial" w:hAnsi="Arial" w:cs="Arial"/>
          <w:lang w:val="en-US"/>
        </w:rPr>
        <w:t>tec</w:t>
      </w:r>
      <w:proofErr w:type="spellEnd"/>
      <w:r w:rsidRPr="00A00E6A">
        <w:rPr>
          <w:rFonts w:ascii="Arial" w:hAnsi="Arial" w:cs="Arial"/>
          <w:lang w:val="en-US"/>
        </w:rPr>
        <w:t xml:space="preserve"> MED020 sputter coater (Bal-Tec, Liechtenstein). Samples were imaged using a </w:t>
      </w:r>
      <w:proofErr w:type="spellStart"/>
      <w:r w:rsidRPr="00A00E6A">
        <w:rPr>
          <w:rFonts w:ascii="Arial" w:hAnsi="Arial" w:cs="Arial"/>
          <w:lang w:val="en-US"/>
        </w:rPr>
        <w:t>Zeiss</w:t>
      </w:r>
      <w:proofErr w:type="spellEnd"/>
      <w:r w:rsidRPr="00A00E6A">
        <w:rPr>
          <w:rFonts w:ascii="Arial" w:hAnsi="Arial" w:cs="Arial"/>
          <w:lang w:val="en-US"/>
        </w:rPr>
        <w:t xml:space="preserve"> Supra 50VP scanning electron microscope (SEM) operating at 10kV. An energy dispersive x-ray (EDX) spectrometer (x-act, Oxford Instruments, United Kingdom) was employed for elemental analysis of selected areas on the root surface.</w:t>
      </w:r>
      <w:r>
        <w:rPr>
          <w:rFonts w:ascii="Arial" w:hAnsi="Arial" w:cs="Arial"/>
          <w:lang w:val="en-US"/>
        </w:rPr>
        <w:t xml:space="preserve"> </w:t>
      </w:r>
      <w:r w:rsidRPr="00A00E6A">
        <w:rPr>
          <w:rFonts w:ascii="Arial" w:hAnsi="Arial" w:cs="Arial"/>
          <w:lang w:val="en-US"/>
        </w:rPr>
        <w:t>The coverage of the TiO</w:t>
      </w:r>
      <w:r w:rsidRPr="00A00E6A">
        <w:rPr>
          <w:rFonts w:ascii="Arial" w:hAnsi="Arial" w:cs="Arial"/>
          <w:vertAlign w:val="subscript"/>
          <w:lang w:val="en-US"/>
        </w:rPr>
        <w:t>2</w:t>
      </w:r>
      <w:r w:rsidRPr="00A00E6A">
        <w:rPr>
          <w:rFonts w:ascii="Arial" w:hAnsi="Arial" w:cs="Arial"/>
          <w:lang w:val="en-US"/>
        </w:rPr>
        <w:t xml:space="preserve"> NPs on the root surface was</w:t>
      </w:r>
      <w:r>
        <w:rPr>
          <w:rFonts w:ascii="Arial" w:hAnsi="Arial" w:cs="Arial"/>
          <w:lang w:val="en-US"/>
        </w:rPr>
        <w:t xml:space="preserve"> assessed</w:t>
      </w:r>
      <w:r w:rsidRPr="00A00E6A">
        <w:rPr>
          <w:rFonts w:ascii="Arial" w:hAnsi="Arial" w:cs="Arial"/>
          <w:lang w:val="en-US"/>
        </w:rPr>
        <w:t>.</w:t>
      </w:r>
    </w:p>
    <w:p w:rsidR="00D276DB" w:rsidRDefault="00D276DB" w:rsidP="003C4E35">
      <w:pPr>
        <w:spacing w:line="480" w:lineRule="auto"/>
        <w:rPr>
          <w:rFonts w:ascii="Arial" w:hAnsi="Arial" w:cs="Arial"/>
          <w:lang w:val="en-US"/>
        </w:rPr>
      </w:pPr>
    </w:p>
    <w:p w:rsidR="00D276DB" w:rsidRDefault="00566A20" w:rsidP="003C4E35">
      <w:pPr>
        <w:spacing w:line="48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de-CH"/>
        </w:rPr>
        <w:lastRenderedPageBreak/>
        <w:drawing>
          <wp:inline distT="0" distB="0" distL="0" distR="0">
            <wp:extent cx="5762625" cy="1914525"/>
            <wp:effectExtent l="19050" t="0" r="9525" b="0"/>
            <wp:docPr id="1" name="Bild 1" descr="C:\Users\mollj\Documents\Agroscope_02_2016\Manuskript\Paper1_Rhizobien_Hydrokultur\ZumEinreichen_PlosOne\Revision\Zum Einreichen\S1Fig_Revise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llj\Documents\Agroscope_02_2016\Manuskript\Paper1_Rhizobien_Hydrokultur\ZumEinreichen_PlosOne\Revision\Zum Einreichen\S1Fig_Revised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7E3" w:rsidRDefault="00FF6C0F" w:rsidP="003C4E35">
      <w:pPr>
        <w:spacing w:line="480" w:lineRule="auto"/>
        <w:rPr>
          <w:rFonts w:ascii="Arial" w:hAnsi="Arial"/>
          <w:lang w:val="en-US"/>
        </w:rPr>
      </w:pPr>
      <w:proofErr w:type="gramStart"/>
      <w:r>
        <w:rPr>
          <w:rFonts w:ascii="Arial" w:hAnsi="Arial" w:cs="Arial"/>
          <w:b/>
          <w:lang w:val="en-US"/>
        </w:rPr>
        <w:t xml:space="preserve">S1 </w:t>
      </w:r>
      <w:r w:rsidR="004767E3">
        <w:rPr>
          <w:rFonts w:ascii="Arial" w:hAnsi="Arial" w:cs="Arial"/>
          <w:b/>
          <w:lang w:val="en-US"/>
        </w:rPr>
        <w:t>Fig.</w:t>
      </w:r>
      <w:proofErr w:type="gramEnd"/>
      <w:r w:rsidR="004767E3">
        <w:rPr>
          <w:rFonts w:ascii="Arial" w:hAnsi="Arial" w:cs="Arial"/>
          <w:b/>
          <w:lang w:val="en-US"/>
        </w:rPr>
        <w:t xml:space="preserve"> Transmission electron microscopy pictures of </w:t>
      </w:r>
      <w:proofErr w:type="spellStart"/>
      <w:r w:rsidR="004767E3">
        <w:rPr>
          <w:rFonts w:ascii="Arial" w:hAnsi="Arial" w:cs="Arial"/>
          <w:b/>
          <w:lang w:val="en-US"/>
        </w:rPr>
        <w:t>nanoparticles</w:t>
      </w:r>
      <w:proofErr w:type="spellEnd"/>
      <w:r w:rsidR="004767E3">
        <w:rPr>
          <w:rFonts w:ascii="Arial" w:hAnsi="Arial" w:cs="Arial"/>
          <w:b/>
          <w:lang w:val="en-US"/>
        </w:rPr>
        <w:t xml:space="preserve">. </w:t>
      </w:r>
      <w:r w:rsidR="004767E3">
        <w:rPr>
          <w:rFonts w:ascii="Arial" w:hAnsi="Arial"/>
          <w:lang w:val="en-US"/>
        </w:rPr>
        <w:t>From the left to the right: non-</w:t>
      </w:r>
      <w:proofErr w:type="spellStart"/>
      <w:r w:rsidR="004767E3">
        <w:rPr>
          <w:rFonts w:ascii="Arial" w:hAnsi="Arial"/>
          <w:lang w:val="en-US"/>
        </w:rPr>
        <w:t>nanomaterial</w:t>
      </w:r>
      <w:proofErr w:type="spellEnd"/>
      <w:r w:rsidR="004767E3">
        <w:rPr>
          <w:rFonts w:ascii="Arial" w:hAnsi="Arial"/>
          <w:lang w:val="en-US"/>
        </w:rPr>
        <w:t xml:space="preserve"> (NNM) TiO</w:t>
      </w:r>
      <w:r w:rsidR="003244A6" w:rsidRPr="003244A6">
        <w:rPr>
          <w:rFonts w:ascii="Arial" w:hAnsi="Arial"/>
          <w:vertAlign w:val="subscript"/>
          <w:lang w:val="en-US"/>
        </w:rPr>
        <w:t xml:space="preserve">2 </w:t>
      </w:r>
      <w:r w:rsidR="004767E3">
        <w:rPr>
          <w:rFonts w:ascii="Arial" w:hAnsi="Arial"/>
          <w:lang w:val="en-US"/>
        </w:rPr>
        <w:t xml:space="preserve">particles, E171 and P25 </w:t>
      </w:r>
      <w:proofErr w:type="spellStart"/>
      <w:r w:rsidR="004767E3">
        <w:rPr>
          <w:rFonts w:ascii="Arial" w:hAnsi="Arial"/>
          <w:lang w:val="en-US"/>
        </w:rPr>
        <w:t>nanoparticles</w:t>
      </w:r>
      <w:proofErr w:type="spellEnd"/>
      <w:r w:rsidR="004767E3">
        <w:rPr>
          <w:rFonts w:ascii="Arial" w:hAnsi="Arial"/>
          <w:lang w:val="en-US"/>
        </w:rPr>
        <w:t>.</w:t>
      </w:r>
    </w:p>
    <w:p w:rsidR="00D276DB" w:rsidRDefault="00D276DB">
      <w:pPr>
        <w:spacing w:after="160" w:line="259" w:lineRule="auto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br w:type="page"/>
      </w:r>
    </w:p>
    <w:p w:rsidR="0024377B" w:rsidRDefault="0024377B" w:rsidP="003C4E35">
      <w:pPr>
        <w:spacing w:line="480" w:lineRule="auto"/>
        <w:rPr>
          <w:rFonts w:ascii="Arial" w:hAnsi="Arial" w:cs="Arial"/>
          <w:b/>
          <w:lang w:val="en-US"/>
        </w:rPr>
      </w:pPr>
    </w:p>
    <w:p w:rsidR="00D276DB" w:rsidRPr="004767E3" w:rsidRDefault="00566A20" w:rsidP="003C4E35">
      <w:pPr>
        <w:spacing w:line="480" w:lineRule="auto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noProof/>
          <w:lang w:eastAsia="de-CH"/>
        </w:rPr>
        <w:drawing>
          <wp:inline distT="0" distB="0" distL="0" distR="0">
            <wp:extent cx="5762625" cy="5372100"/>
            <wp:effectExtent l="19050" t="0" r="9525" b="0"/>
            <wp:docPr id="2" name="Bild 2" descr="C:\Users\mollj\Documents\Agroscope_02_2016\Manuskript\Paper1_Rhizobien_Hydrokultur\ZumEinreichen_PlosOne\Revision\Zum Einreichen\S2Fig_Revise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llj\Documents\Agroscope_02_2016\Manuskript\Paper1_Rhizobien_Hydrokultur\ZumEinreichen_PlosOne\Revision\Zum Einreichen\S2Fig_Revised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7E3" w:rsidRDefault="00FF6C0F" w:rsidP="004767E3">
      <w:pPr>
        <w:spacing w:line="480" w:lineRule="auto"/>
        <w:rPr>
          <w:rFonts w:ascii="Arial" w:hAnsi="Arial" w:cs="Arial"/>
          <w:lang w:val="en-US"/>
        </w:rPr>
      </w:pPr>
      <w:proofErr w:type="gramStart"/>
      <w:r w:rsidRPr="00306783">
        <w:rPr>
          <w:rFonts w:ascii="Arial" w:hAnsi="Arial" w:cs="Arial"/>
          <w:b/>
          <w:lang w:val="en-US"/>
        </w:rPr>
        <w:t>S</w:t>
      </w:r>
      <w:r>
        <w:rPr>
          <w:rFonts w:ascii="Arial" w:hAnsi="Arial" w:cs="Arial"/>
          <w:b/>
          <w:lang w:val="en-US"/>
        </w:rPr>
        <w:t xml:space="preserve">2 </w:t>
      </w:r>
      <w:r w:rsidR="004767E3" w:rsidRPr="00306783">
        <w:rPr>
          <w:rFonts w:ascii="Arial" w:hAnsi="Arial" w:cs="Arial"/>
          <w:b/>
          <w:lang w:val="en-US"/>
        </w:rPr>
        <w:t>Fig</w:t>
      </w:r>
      <w:r w:rsidR="004767E3">
        <w:rPr>
          <w:rFonts w:ascii="Arial" w:hAnsi="Arial" w:cs="Arial"/>
          <w:b/>
          <w:lang w:val="en-US"/>
        </w:rPr>
        <w:t>.</w:t>
      </w:r>
      <w:proofErr w:type="gramEnd"/>
      <w:r w:rsidR="004767E3" w:rsidRPr="00306783">
        <w:rPr>
          <w:rFonts w:ascii="Arial" w:hAnsi="Arial" w:cs="Arial"/>
          <w:b/>
          <w:lang w:val="en-US"/>
        </w:rPr>
        <w:t xml:space="preserve"> </w:t>
      </w:r>
      <w:proofErr w:type="spellStart"/>
      <w:r w:rsidR="004767E3" w:rsidRPr="00306783">
        <w:rPr>
          <w:rFonts w:ascii="Arial" w:hAnsi="Arial" w:cs="Arial"/>
          <w:b/>
          <w:i/>
          <w:lang w:val="en-US"/>
        </w:rPr>
        <w:t>Rhizobium</w:t>
      </w:r>
      <w:proofErr w:type="spellEnd"/>
      <w:r w:rsidR="004767E3" w:rsidRPr="00306783">
        <w:rPr>
          <w:rFonts w:ascii="Arial" w:hAnsi="Arial" w:cs="Arial"/>
          <w:b/>
          <w:i/>
          <w:lang w:val="en-US"/>
        </w:rPr>
        <w:t xml:space="preserve"> </w:t>
      </w:r>
      <w:proofErr w:type="spellStart"/>
      <w:r w:rsidR="004767E3" w:rsidRPr="00306783">
        <w:rPr>
          <w:rFonts w:ascii="Arial" w:hAnsi="Arial" w:cs="Arial"/>
          <w:b/>
          <w:i/>
          <w:lang w:val="en-US"/>
        </w:rPr>
        <w:t>trifolii</w:t>
      </w:r>
      <w:proofErr w:type="spellEnd"/>
      <w:r w:rsidR="004767E3" w:rsidRPr="00306783">
        <w:rPr>
          <w:rFonts w:ascii="Arial" w:hAnsi="Arial" w:cs="Arial"/>
          <w:b/>
          <w:lang w:val="en-US"/>
        </w:rPr>
        <w:t xml:space="preserve"> growth curves.</w:t>
      </w:r>
      <w:r w:rsidR="004767E3" w:rsidRPr="00DE03A6">
        <w:rPr>
          <w:rFonts w:ascii="Arial" w:hAnsi="Arial" w:cs="Arial"/>
          <w:lang w:val="en-US"/>
        </w:rPr>
        <w:t xml:space="preserve"> </w:t>
      </w:r>
      <w:proofErr w:type="gramStart"/>
      <w:r w:rsidR="004767E3">
        <w:rPr>
          <w:rFonts w:ascii="Arial" w:hAnsi="Arial" w:cs="Arial"/>
          <w:lang w:val="en-US"/>
        </w:rPr>
        <w:t>M</w:t>
      </w:r>
      <w:r w:rsidR="004767E3" w:rsidRPr="00DE03A6">
        <w:rPr>
          <w:rFonts w:ascii="Arial" w:hAnsi="Arial" w:cs="Arial"/>
          <w:lang w:val="en-US"/>
        </w:rPr>
        <w:t xml:space="preserve">easured by optical density (OD) at 620 nm over time for a) P25, b) E171 and c) </w:t>
      </w:r>
      <w:r w:rsidR="004767E3">
        <w:rPr>
          <w:rFonts w:ascii="Arial" w:hAnsi="Arial" w:cs="Arial"/>
          <w:lang w:val="en-US"/>
        </w:rPr>
        <w:t>NNM</w:t>
      </w:r>
      <w:r w:rsidR="004767E3" w:rsidRPr="00DE03A6">
        <w:rPr>
          <w:rFonts w:ascii="Arial" w:hAnsi="Arial" w:cs="Arial"/>
          <w:lang w:val="en-US"/>
        </w:rPr>
        <w:t xml:space="preserve"> TiO</w:t>
      </w:r>
      <w:r w:rsidR="004767E3" w:rsidRPr="00DE03A6">
        <w:rPr>
          <w:rFonts w:ascii="Arial" w:hAnsi="Arial" w:cs="Arial"/>
          <w:vertAlign w:val="subscript"/>
          <w:lang w:val="en-US"/>
        </w:rPr>
        <w:t>2</w:t>
      </w:r>
      <w:r w:rsidR="004767E3" w:rsidRPr="00DE03A6">
        <w:rPr>
          <w:rFonts w:ascii="Arial" w:hAnsi="Arial" w:cs="Arial"/>
          <w:lang w:val="en-US"/>
        </w:rPr>
        <w:t>.</w:t>
      </w:r>
      <w:proofErr w:type="gramEnd"/>
      <w:r w:rsidR="004767E3" w:rsidRPr="003E334D">
        <w:rPr>
          <w:rFonts w:ascii="Arial" w:hAnsi="Arial" w:cs="Arial"/>
          <w:lang w:val="en-US"/>
        </w:rPr>
        <w:t xml:space="preserve"> </w:t>
      </w:r>
      <w:r w:rsidR="004767E3">
        <w:rPr>
          <w:rFonts w:ascii="Arial" w:hAnsi="Arial" w:cs="Arial"/>
          <w:lang w:val="en-US"/>
        </w:rPr>
        <w:t>Increasing concentrations of TiO</w:t>
      </w:r>
      <w:r w:rsidR="004767E3" w:rsidRPr="00A62731">
        <w:rPr>
          <w:rFonts w:ascii="Arial" w:hAnsi="Arial" w:cs="Arial"/>
          <w:vertAlign w:val="subscript"/>
          <w:lang w:val="en-US"/>
        </w:rPr>
        <w:t>2</w:t>
      </w:r>
      <w:r w:rsidR="004767E3">
        <w:rPr>
          <w:rFonts w:ascii="Arial" w:hAnsi="Arial" w:cs="Arial"/>
          <w:lang w:val="en-US"/>
        </w:rPr>
        <w:t xml:space="preserve"> NPs are indicated in red, green, blue and cyan for 1, 3, 8 and 23 mg l</w:t>
      </w:r>
      <w:r w:rsidR="004767E3" w:rsidRPr="00ED63A0">
        <w:rPr>
          <w:rFonts w:ascii="Arial" w:hAnsi="Arial" w:cs="Arial"/>
          <w:vertAlign w:val="superscript"/>
          <w:lang w:val="en-US"/>
        </w:rPr>
        <w:t>-1</w:t>
      </w:r>
      <w:r w:rsidR="004767E3">
        <w:rPr>
          <w:rFonts w:ascii="Arial" w:hAnsi="Arial" w:cs="Arial"/>
          <w:lang w:val="en-US"/>
        </w:rPr>
        <w:t xml:space="preserve"> for P25 and E171 and 1, 2, 6 and 18 mg l</w:t>
      </w:r>
      <w:r w:rsidR="004767E3" w:rsidRPr="00ED63A0">
        <w:rPr>
          <w:rFonts w:ascii="Arial" w:hAnsi="Arial" w:cs="Arial"/>
          <w:vertAlign w:val="superscript"/>
          <w:lang w:val="en-US"/>
        </w:rPr>
        <w:t>-1</w:t>
      </w:r>
      <w:r w:rsidR="004767E3">
        <w:rPr>
          <w:rFonts w:ascii="Arial" w:hAnsi="Arial" w:cs="Arial"/>
          <w:lang w:val="en-US"/>
        </w:rPr>
        <w:t xml:space="preserve"> for NNM TiO</w:t>
      </w:r>
      <w:r w:rsidR="004767E3" w:rsidRPr="00ED63A0">
        <w:rPr>
          <w:rFonts w:ascii="Arial" w:hAnsi="Arial" w:cs="Arial"/>
          <w:vertAlign w:val="subscript"/>
          <w:lang w:val="en-US"/>
        </w:rPr>
        <w:t>2</w:t>
      </w:r>
      <w:r w:rsidR="004767E3">
        <w:rPr>
          <w:rFonts w:ascii="Arial" w:hAnsi="Arial" w:cs="Arial"/>
          <w:lang w:val="en-US"/>
        </w:rPr>
        <w:t>. Each of the three experiments contained a control (black circles) and a positive control (gray circles), i.e. ZnSO</w:t>
      </w:r>
      <w:r w:rsidR="004767E3" w:rsidRPr="00730996">
        <w:rPr>
          <w:rFonts w:ascii="Arial" w:hAnsi="Arial" w:cs="Arial"/>
          <w:vertAlign w:val="subscript"/>
          <w:lang w:val="en-US"/>
        </w:rPr>
        <w:t>4</w:t>
      </w:r>
      <w:r w:rsidR="004767E3">
        <w:rPr>
          <w:rFonts w:ascii="Arial" w:hAnsi="Arial" w:cs="Arial"/>
          <w:lang w:val="en-US"/>
        </w:rPr>
        <w:t>*7H</w:t>
      </w:r>
      <w:r w:rsidR="004767E3" w:rsidRPr="00730996">
        <w:rPr>
          <w:rFonts w:ascii="Arial" w:hAnsi="Arial" w:cs="Arial"/>
          <w:vertAlign w:val="subscript"/>
          <w:lang w:val="en-US"/>
        </w:rPr>
        <w:t>2</w:t>
      </w:r>
      <w:r w:rsidR="004767E3">
        <w:rPr>
          <w:rFonts w:ascii="Arial" w:hAnsi="Arial" w:cs="Arial"/>
          <w:lang w:val="en-US"/>
        </w:rPr>
        <w:t>O at 12.5 mg l</w:t>
      </w:r>
      <w:r w:rsidR="004767E3" w:rsidRPr="00730996">
        <w:rPr>
          <w:rFonts w:ascii="Arial" w:hAnsi="Arial" w:cs="Arial"/>
          <w:vertAlign w:val="superscript"/>
          <w:lang w:val="en-US"/>
        </w:rPr>
        <w:t>-1</w:t>
      </w:r>
      <w:r w:rsidR="004767E3">
        <w:rPr>
          <w:rFonts w:ascii="Arial" w:hAnsi="Arial" w:cs="Arial"/>
          <w:lang w:val="en-US"/>
        </w:rPr>
        <w:t xml:space="preserve">. Four replications of each treatment are shown. To remove the NP background of OD, we measured the same concentrations of NPs in YMB without </w:t>
      </w:r>
      <w:r w:rsidR="004767E3" w:rsidRPr="005036B3">
        <w:rPr>
          <w:rFonts w:ascii="Arial" w:hAnsi="Arial" w:cs="Arial"/>
          <w:i/>
          <w:lang w:val="en-US"/>
        </w:rPr>
        <w:t xml:space="preserve">R. </w:t>
      </w:r>
      <w:proofErr w:type="spellStart"/>
      <w:r w:rsidR="004767E3" w:rsidRPr="005036B3">
        <w:rPr>
          <w:rFonts w:ascii="Arial" w:hAnsi="Arial" w:cs="Arial"/>
          <w:i/>
          <w:lang w:val="en-US"/>
        </w:rPr>
        <w:t>trifolii</w:t>
      </w:r>
      <w:proofErr w:type="spellEnd"/>
      <w:r w:rsidR="004767E3">
        <w:rPr>
          <w:rFonts w:ascii="Arial" w:hAnsi="Arial" w:cs="Arial"/>
          <w:lang w:val="en-US"/>
        </w:rPr>
        <w:t xml:space="preserve"> and subtracted this value from the samples with </w:t>
      </w:r>
      <w:r w:rsidR="004767E3" w:rsidRPr="005036B3">
        <w:rPr>
          <w:rFonts w:ascii="Arial" w:hAnsi="Arial" w:cs="Arial"/>
          <w:i/>
          <w:lang w:val="en-US"/>
        </w:rPr>
        <w:t xml:space="preserve">R. </w:t>
      </w:r>
      <w:proofErr w:type="spellStart"/>
      <w:r w:rsidR="004767E3" w:rsidRPr="005036B3">
        <w:rPr>
          <w:rFonts w:ascii="Arial" w:hAnsi="Arial" w:cs="Arial"/>
          <w:i/>
          <w:lang w:val="en-US"/>
        </w:rPr>
        <w:t>trifolii</w:t>
      </w:r>
      <w:proofErr w:type="spellEnd"/>
      <w:r w:rsidR="004767E3">
        <w:rPr>
          <w:rFonts w:ascii="Arial" w:hAnsi="Arial" w:cs="Arial"/>
          <w:lang w:val="en-US"/>
        </w:rPr>
        <w:t>.</w:t>
      </w:r>
    </w:p>
    <w:p w:rsidR="004767E3" w:rsidRDefault="004767E3" w:rsidP="004767E3">
      <w:pPr>
        <w:spacing w:line="480" w:lineRule="auto"/>
        <w:rPr>
          <w:rFonts w:ascii="Arial" w:hAnsi="Arial" w:cs="Arial"/>
          <w:lang w:val="en-US"/>
        </w:rPr>
      </w:pPr>
    </w:p>
    <w:p w:rsidR="00D276DB" w:rsidRDefault="00566A20" w:rsidP="004767E3">
      <w:pPr>
        <w:spacing w:line="480" w:lineRule="auto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noProof/>
          <w:lang w:eastAsia="de-CH"/>
        </w:rPr>
        <w:lastRenderedPageBreak/>
        <w:drawing>
          <wp:inline distT="0" distB="0" distL="0" distR="0">
            <wp:extent cx="5762625" cy="2209800"/>
            <wp:effectExtent l="19050" t="0" r="9525" b="0"/>
            <wp:docPr id="3" name="Bild 3" descr="C:\Users\mollj\Documents\Agroscope_02_2016\Manuskript\Paper1_Rhizobien_Hydrokultur\ZumEinreichen_PlosOne\Revision\Zum Einreichen\S3Fig_Revise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llj\Documents\Agroscope_02_2016\Manuskript\Paper1_Rhizobien_Hydrokultur\ZumEinreichen_PlosOne\Revision\Zum Einreichen\S3Fig_Revised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7E3" w:rsidRDefault="004767E3" w:rsidP="004767E3">
      <w:pPr>
        <w:spacing w:line="480" w:lineRule="auto"/>
        <w:rPr>
          <w:rFonts w:ascii="Arial" w:hAnsi="Arial" w:cs="Arial"/>
          <w:lang w:val="en-US"/>
        </w:rPr>
      </w:pPr>
      <w:proofErr w:type="gramStart"/>
      <w:r w:rsidRPr="00306783">
        <w:rPr>
          <w:rFonts w:ascii="Arial" w:hAnsi="Arial" w:cs="Arial"/>
          <w:b/>
          <w:lang w:val="en-US"/>
        </w:rPr>
        <w:t>S3</w:t>
      </w:r>
      <w:r w:rsidR="00FF6C0F">
        <w:rPr>
          <w:rFonts w:ascii="Arial" w:hAnsi="Arial" w:cs="Arial"/>
          <w:b/>
          <w:lang w:val="en-US"/>
        </w:rPr>
        <w:t xml:space="preserve"> </w:t>
      </w:r>
      <w:r w:rsidR="00FF6C0F" w:rsidRPr="00306783">
        <w:rPr>
          <w:rFonts w:ascii="Arial" w:hAnsi="Arial" w:cs="Arial"/>
          <w:b/>
          <w:lang w:val="en-US"/>
        </w:rPr>
        <w:t>Fig</w:t>
      </w:r>
      <w:r>
        <w:rPr>
          <w:rFonts w:ascii="Arial" w:hAnsi="Arial" w:cs="Arial"/>
          <w:b/>
          <w:lang w:val="en-US"/>
        </w:rPr>
        <w:t>.</w:t>
      </w:r>
      <w:proofErr w:type="gramEnd"/>
      <w:r w:rsidRPr="00306783">
        <w:rPr>
          <w:rFonts w:ascii="Arial" w:hAnsi="Arial" w:cs="Arial"/>
          <w:b/>
          <w:lang w:val="en-US"/>
        </w:rPr>
        <w:t xml:space="preserve"> </w:t>
      </w:r>
      <w:proofErr w:type="gramStart"/>
      <w:r w:rsidRPr="00306783">
        <w:rPr>
          <w:rFonts w:ascii="Arial" w:hAnsi="Arial" w:cs="Arial"/>
          <w:b/>
          <w:lang w:val="en-US"/>
        </w:rPr>
        <w:t>Hydroponic system after three weeks of growth.</w:t>
      </w:r>
      <w:proofErr w:type="gramEnd"/>
      <w:r>
        <w:rPr>
          <w:rFonts w:ascii="Arial" w:hAnsi="Arial" w:cs="Arial"/>
          <w:lang w:val="en-US"/>
        </w:rPr>
        <w:t xml:space="preserve"> Shown are two replications of the control as well as the E171 1 and E171 2 treatments. On the drawing the setup of the hydroponic system is explained. </w:t>
      </w:r>
    </w:p>
    <w:p w:rsidR="004767E3" w:rsidRDefault="004767E3" w:rsidP="003C4E35">
      <w:pPr>
        <w:spacing w:line="480" w:lineRule="auto"/>
        <w:rPr>
          <w:rFonts w:ascii="Arial" w:hAnsi="Arial"/>
          <w:lang w:val="en-US"/>
        </w:rPr>
      </w:pPr>
    </w:p>
    <w:p w:rsidR="004767E3" w:rsidRPr="00F0542D" w:rsidRDefault="00FF6C0F" w:rsidP="004767E3">
      <w:pPr>
        <w:spacing w:line="480" w:lineRule="auto"/>
        <w:rPr>
          <w:rFonts w:ascii="Arial" w:hAnsi="Arial" w:cs="Arial"/>
          <w:lang w:val="en-US"/>
        </w:rPr>
      </w:pPr>
      <w:bookmarkStart w:id="0" w:name="_GoBack"/>
      <w:bookmarkEnd w:id="0"/>
      <w:r w:rsidRPr="00FF6C0F">
        <w:rPr>
          <w:rFonts w:ascii="Arial" w:hAnsi="Arial" w:cs="Arial"/>
          <w:b/>
          <w:lang w:val="en-US"/>
        </w:rPr>
        <w:t xml:space="preserve"> </w:t>
      </w:r>
      <w:proofErr w:type="gramStart"/>
      <w:r w:rsidRPr="00306783">
        <w:rPr>
          <w:rFonts w:ascii="Arial" w:hAnsi="Arial" w:cs="Arial"/>
          <w:b/>
          <w:lang w:val="en-US"/>
        </w:rPr>
        <w:t>S1</w:t>
      </w:r>
      <w:r>
        <w:rPr>
          <w:rFonts w:ascii="Arial" w:hAnsi="Arial" w:cs="Arial"/>
          <w:lang w:val="en-US"/>
        </w:rPr>
        <w:t xml:space="preserve"> </w:t>
      </w:r>
      <w:proofErr w:type="spellStart"/>
      <w:r w:rsidR="004767E3" w:rsidRPr="00306783">
        <w:rPr>
          <w:rFonts w:ascii="Arial" w:hAnsi="Arial" w:cs="Arial"/>
          <w:b/>
          <w:lang w:val="en-US"/>
        </w:rPr>
        <w:t>Table.Statistics</w:t>
      </w:r>
      <w:proofErr w:type="spellEnd"/>
      <w:r w:rsidR="004767E3" w:rsidRPr="00306783">
        <w:rPr>
          <w:rFonts w:ascii="Arial" w:hAnsi="Arial" w:cs="Arial"/>
          <w:b/>
          <w:lang w:val="en-US"/>
        </w:rPr>
        <w:t xml:space="preserve"> for titanium concentration over time.</w:t>
      </w:r>
      <w:proofErr w:type="gramEnd"/>
      <w:r w:rsidR="004767E3" w:rsidRPr="00DE03A6">
        <w:rPr>
          <w:rFonts w:ascii="Arial" w:hAnsi="Arial" w:cs="Arial"/>
          <w:lang w:val="en-US"/>
        </w:rPr>
        <w:t xml:space="preserve"> </w:t>
      </w:r>
      <w:proofErr w:type="gramStart"/>
      <w:r w:rsidR="004767E3" w:rsidRPr="008D08DB">
        <w:rPr>
          <w:rFonts w:ascii="Arial" w:hAnsi="Arial" w:cs="Arial"/>
          <w:lang w:val="en-US"/>
        </w:rPr>
        <w:t xml:space="preserve">Generalized linear model of total elemental titanium concentration over time in the </w:t>
      </w:r>
      <w:proofErr w:type="spellStart"/>
      <w:r w:rsidR="004767E3" w:rsidRPr="008D08DB">
        <w:rPr>
          <w:rFonts w:ascii="Arial" w:hAnsi="Arial" w:cs="Arial"/>
          <w:lang w:val="en-US"/>
        </w:rPr>
        <w:t>Fåhraeus</w:t>
      </w:r>
      <w:proofErr w:type="spellEnd"/>
      <w:r w:rsidR="004767E3" w:rsidRPr="008D08DB">
        <w:rPr>
          <w:rFonts w:ascii="Arial" w:hAnsi="Arial" w:cs="Arial"/>
          <w:lang w:val="en-US"/>
        </w:rPr>
        <w:t xml:space="preserve"> medium</w:t>
      </w:r>
      <w:r w:rsidR="004767E3" w:rsidRPr="00DE03A6">
        <w:rPr>
          <w:rFonts w:ascii="Arial" w:hAnsi="Arial" w:cs="Arial"/>
          <w:lang w:val="en-US"/>
        </w:rPr>
        <w:t>.</w:t>
      </w:r>
      <w:proofErr w:type="gramEnd"/>
      <w:r w:rsidR="004767E3" w:rsidRPr="00DE03A6">
        <w:rPr>
          <w:rFonts w:ascii="Arial" w:hAnsi="Arial" w:cs="Arial"/>
          <w:lang w:val="en-US"/>
        </w:rPr>
        <w:t xml:space="preserve"> Statistics</w:t>
      </w:r>
      <w:r w:rsidR="004767E3">
        <w:rPr>
          <w:rFonts w:ascii="Arial" w:hAnsi="Arial" w:cs="Arial"/>
          <w:lang w:val="en-US"/>
        </w:rPr>
        <w:t xml:space="preserve"> are shown for the hydroponic system for the two particles E171 and P25 compared to the initial concentration. P-values were adjusted for multiple testing by </w:t>
      </w:r>
      <w:proofErr w:type="spellStart"/>
      <w:r w:rsidR="004767E3">
        <w:rPr>
          <w:rFonts w:ascii="Arial" w:hAnsi="Arial" w:cs="Arial"/>
          <w:lang w:val="en-US"/>
        </w:rPr>
        <w:t>Beniamini</w:t>
      </w:r>
      <w:proofErr w:type="spellEnd"/>
      <w:r w:rsidR="004767E3">
        <w:rPr>
          <w:rFonts w:ascii="Arial" w:hAnsi="Arial" w:cs="Arial"/>
          <w:lang w:val="en-US"/>
        </w:rPr>
        <w:t xml:space="preserve">-Hochberg adjustment using the R command </w:t>
      </w:r>
      <w:proofErr w:type="spellStart"/>
      <w:r w:rsidR="004767E3">
        <w:rPr>
          <w:rFonts w:ascii="Arial" w:hAnsi="Arial" w:cs="Arial"/>
          <w:lang w:val="en-US"/>
        </w:rPr>
        <w:t>p.adjust</w:t>
      </w:r>
      <w:proofErr w:type="spellEnd"/>
      <w:r w:rsidR="004767E3">
        <w:rPr>
          <w:rFonts w:ascii="Arial" w:hAnsi="Arial" w:cs="Arial"/>
          <w:lang w:val="en-US"/>
        </w:rPr>
        <w:t xml:space="preserve">. </w:t>
      </w:r>
    </w:p>
    <w:p w:rsidR="004767E3" w:rsidRPr="00B2270C" w:rsidRDefault="004767E3" w:rsidP="003C4E35">
      <w:pPr>
        <w:spacing w:line="480" w:lineRule="auto"/>
        <w:rPr>
          <w:rFonts w:ascii="Arial" w:hAnsi="Arial" w:cs="Arial"/>
          <w:lang w:val="en-US"/>
        </w:rPr>
      </w:pPr>
    </w:p>
    <w:tbl>
      <w:tblPr>
        <w:tblW w:w="4041" w:type="dxa"/>
        <w:tblCellMar>
          <w:left w:w="70" w:type="dxa"/>
          <w:right w:w="70" w:type="dxa"/>
        </w:tblCellMar>
        <w:tblLook w:val="04A0"/>
      </w:tblPr>
      <w:tblGrid>
        <w:gridCol w:w="993"/>
        <w:gridCol w:w="643"/>
        <w:gridCol w:w="820"/>
        <w:gridCol w:w="240"/>
        <w:gridCol w:w="566"/>
        <w:gridCol w:w="780"/>
      </w:tblGrid>
      <w:tr w:rsidR="003C4E35" w:rsidRPr="00F0542D" w:rsidTr="003C4E35">
        <w:trPr>
          <w:trHeight w:val="300"/>
        </w:trPr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C4E35" w:rsidRPr="003C4E35" w:rsidRDefault="003C4E35" w:rsidP="00B13889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de-CH"/>
              </w:rPr>
            </w:pPr>
            <w:proofErr w:type="spellStart"/>
            <w:r w:rsidRPr="003C4E35">
              <w:rPr>
                <w:rFonts w:ascii="Arial" w:eastAsia="Times New Roman" w:hAnsi="Arial" w:cs="Arial"/>
                <w:b/>
                <w:color w:val="000000"/>
                <w:lang w:eastAsia="de-CH"/>
              </w:rPr>
              <w:t>glm</w:t>
            </w:r>
            <w:proofErr w:type="spellEnd"/>
          </w:p>
        </w:tc>
        <w:tc>
          <w:tcPr>
            <w:tcW w:w="1462" w:type="dxa"/>
            <w:gridSpan w:val="2"/>
            <w:shd w:val="clear" w:color="auto" w:fill="auto"/>
            <w:noWrap/>
            <w:vAlign w:val="bottom"/>
            <w:hideMark/>
          </w:tcPr>
          <w:p w:rsidR="003C4E35" w:rsidRPr="003C4E35" w:rsidRDefault="003C4E35" w:rsidP="00B13889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de-CH"/>
              </w:rPr>
            </w:pPr>
            <w:r w:rsidRPr="003C4E35">
              <w:rPr>
                <w:rFonts w:ascii="Arial" w:eastAsia="Times New Roman" w:hAnsi="Arial" w:cs="Arial"/>
                <w:b/>
                <w:color w:val="000000"/>
                <w:lang w:eastAsia="de-CH"/>
              </w:rPr>
              <w:t>E171</w:t>
            </w:r>
          </w:p>
        </w:tc>
        <w:tc>
          <w:tcPr>
            <w:tcW w:w="240" w:type="dxa"/>
            <w:shd w:val="clear" w:color="auto" w:fill="auto"/>
            <w:noWrap/>
            <w:vAlign w:val="bottom"/>
            <w:hideMark/>
          </w:tcPr>
          <w:p w:rsidR="003C4E35" w:rsidRPr="003C4E35" w:rsidRDefault="003C4E35" w:rsidP="00B13889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de-CH"/>
              </w:rPr>
            </w:pPr>
            <w:r w:rsidRPr="003C4E35">
              <w:rPr>
                <w:rFonts w:ascii="Arial" w:eastAsia="Times New Roman" w:hAnsi="Arial" w:cs="Arial"/>
                <w:b/>
                <w:color w:val="000000"/>
                <w:lang w:eastAsia="de-CH"/>
              </w:rPr>
              <w:t> </w:t>
            </w:r>
          </w:p>
        </w:tc>
        <w:tc>
          <w:tcPr>
            <w:tcW w:w="1346" w:type="dxa"/>
            <w:gridSpan w:val="2"/>
            <w:shd w:val="clear" w:color="auto" w:fill="auto"/>
            <w:noWrap/>
            <w:vAlign w:val="bottom"/>
            <w:hideMark/>
          </w:tcPr>
          <w:p w:rsidR="003C4E35" w:rsidRPr="003C4E35" w:rsidRDefault="003C4E35" w:rsidP="00B13889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de-CH"/>
              </w:rPr>
            </w:pPr>
            <w:r w:rsidRPr="003C4E35">
              <w:rPr>
                <w:rFonts w:ascii="Arial" w:eastAsia="Times New Roman" w:hAnsi="Arial" w:cs="Arial"/>
                <w:b/>
                <w:color w:val="000000"/>
                <w:lang w:eastAsia="de-CH"/>
              </w:rPr>
              <w:t>P25</w:t>
            </w:r>
          </w:p>
        </w:tc>
      </w:tr>
      <w:tr w:rsidR="003C4E35" w:rsidRPr="00F0542D" w:rsidTr="003C4E35">
        <w:trPr>
          <w:trHeight w:val="300"/>
        </w:trPr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C4E35" w:rsidRPr="003C4E35" w:rsidRDefault="003C4E35" w:rsidP="00B13889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de-CH"/>
              </w:rPr>
            </w:pPr>
            <w:r w:rsidRPr="003C4E35">
              <w:rPr>
                <w:rFonts w:ascii="Arial" w:eastAsia="Times New Roman" w:hAnsi="Arial" w:cs="Arial"/>
                <w:b/>
                <w:color w:val="000000"/>
                <w:lang w:eastAsia="de-CH"/>
              </w:rPr>
              <w:t>time [h]</w:t>
            </w:r>
          </w:p>
        </w:tc>
        <w:tc>
          <w:tcPr>
            <w:tcW w:w="643" w:type="dxa"/>
            <w:shd w:val="clear" w:color="auto" w:fill="auto"/>
            <w:noWrap/>
            <w:vAlign w:val="bottom"/>
            <w:hideMark/>
          </w:tcPr>
          <w:p w:rsidR="003C4E35" w:rsidRPr="003C4E35" w:rsidRDefault="003C4E35" w:rsidP="00B13889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de-CH"/>
              </w:rPr>
            </w:pPr>
            <w:r w:rsidRPr="003C4E35">
              <w:rPr>
                <w:rFonts w:ascii="Arial" w:eastAsia="Times New Roman" w:hAnsi="Arial" w:cs="Arial"/>
                <w:b/>
                <w:color w:val="000000"/>
                <w:lang w:eastAsia="de-CH"/>
              </w:rPr>
              <w:t>t</w:t>
            </w:r>
          </w:p>
        </w:tc>
        <w:tc>
          <w:tcPr>
            <w:tcW w:w="819" w:type="dxa"/>
            <w:shd w:val="clear" w:color="auto" w:fill="auto"/>
            <w:noWrap/>
            <w:vAlign w:val="bottom"/>
            <w:hideMark/>
          </w:tcPr>
          <w:p w:rsidR="003C4E35" w:rsidRPr="003C4E35" w:rsidRDefault="003C4E35" w:rsidP="00B13889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de-CH"/>
              </w:rPr>
            </w:pPr>
            <w:proofErr w:type="spellStart"/>
            <w:r w:rsidRPr="003C4E35">
              <w:rPr>
                <w:rFonts w:ascii="Arial" w:eastAsia="Times New Roman" w:hAnsi="Arial" w:cs="Arial"/>
                <w:b/>
                <w:color w:val="000000"/>
                <w:lang w:eastAsia="de-CH"/>
              </w:rPr>
              <w:t>p</w:t>
            </w:r>
            <w:r w:rsidRPr="003C4E35">
              <w:rPr>
                <w:rFonts w:ascii="Arial" w:eastAsia="Times New Roman" w:hAnsi="Arial" w:cs="Arial"/>
                <w:b/>
                <w:color w:val="000000"/>
                <w:vertAlign w:val="subscript"/>
                <w:lang w:eastAsia="de-CH"/>
              </w:rPr>
              <w:t>adj</w:t>
            </w:r>
            <w:proofErr w:type="spellEnd"/>
          </w:p>
        </w:tc>
        <w:tc>
          <w:tcPr>
            <w:tcW w:w="240" w:type="dxa"/>
            <w:shd w:val="clear" w:color="auto" w:fill="auto"/>
            <w:noWrap/>
            <w:vAlign w:val="bottom"/>
            <w:hideMark/>
          </w:tcPr>
          <w:p w:rsidR="003C4E35" w:rsidRPr="003C4E35" w:rsidRDefault="003C4E35" w:rsidP="00B13889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de-CH"/>
              </w:rPr>
            </w:pPr>
            <w:r w:rsidRPr="003C4E35">
              <w:rPr>
                <w:rFonts w:ascii="Arial" w:eastAsia="Times New Roman" w:hAnsi="Arial" w:cs="Arial"/>
                <w:b/>
                <w:color w:val="000000"/>
                <w:lang w:eastAsia="de-CH"/>
              </w:rPr>
              <w:t> </w:t>
            </w:r>
          </w:p>
        </w:tc>
        <w:tc>
          <w:tcPr>
            <w:tcW w:w="566" w:type="dxa"/>
            <w:shd w:val="clear" w:color="auto" w:fill="auto"/>
            <w:noWrap/>
            <w:vAlign w:val="bottom"/>
            <w:hideMark/>
          </w:tcPr>
          <w:p w:rsidR="003C4E35" w:rsidRPr="003C4E35" w:rsidRDefault="003C4E35" w:rsidP="00B13889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de-CH"/>
              </w:rPr>
            </w:pPr>
            <w:r w:rsidRPr="003C4E35">
              <w:rPr>
                <w:rFonts w:ascii="Arial" w:eastAsia="Times New Roman" w:hAnsi="Arial" w:cs="Arial"/>
                <w:b/>
                <w:color w:val="000000"/>
                <w:lang w:eastAsia="de-CH"/>
              </w:rPr>
              <w:t>t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:rsidR="003C4E35" w:rsidRPr="003C4E35" w:rsidRDefault="003C4E35" w:rsidP="00B13889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de-CH"/>
              </w:rPr>
            </w:pPr>
            <w:proofErr w:type="spellStart"/>
            <w:r w:rsidRPr="003C4E35">
              <w:rPr>
                <w:rFonts w:ascii="Arial" w:eastAsia="Times New Roman" w:hAnsi="Arial" w:cs="Arial"/>
                <w:b/>
                <w:color w:val="000000"/>
                <w:lang w:eastAsia="de-CH"/>
              </w:rPr>
              <w:t>p</w:t>
            </w:r>
            <w:r w:rsidRPr="003C4E35">
              <w:rPr>
                <w:rFonts w:ascii="Arial" w:eastAsia="Times New Roman" w:hAnsi="Arial" w:cs="Arial"/>
                <w:b/>
                <w:color w:val="000000"/>
                <w:vertAlign w:val="subscript"/>
                <w:lang w:eastAsia="de-CH"/>
              </w:rPr>
              <w:t>adj</w:t>
            </w:r>
            <w:proofErr w:type="spellEnd"/>
          </w:p>
        </w:tc>
      </w:tr>
      <w:tr w:rsidR="003C4E35" w:rsidRPr="00F0542D" w:rsidTr="003C4E35">
        <w:trPr>
          <w:trHeight w:val="300"/>
        </w:trPr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244A6" w:rsidRDefault="003C4E35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CH"/>
              </w:rPr>
            </w:pPr>
            <w:r w:rsidRPr="00F0542D">
              <w:rPr>
                <w:rFonts w:ascii="Arial" w:eastAsia="Times New Roman" w:hAnsi="Arial" w:cs="Arial"/>
                <w:color w:val="000000"/>
                <w:lang w:eastAsia="de-CH"/>
              </w:rPr>
              <w:t>18</w:t>
            </w:r>
          </w:p>
        </w:tc>
        <w:tc>
          <w:tcPr>
            <w:tcW w:w="643" w:type="dxa"/>
            <w:shd w:val="clear" w:color="auto" w:fill="auto"/>
            <w:noWrap/>
            <w:vAlign w:val="bottom"/>
            <w:hideMark/>
          </w:tcPr>
          <w:p w:rsidR="003244A6" w:rsidRDefault="003C4E35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CH"/>
              </w:rPr>
            </w:pPr>
            <w:r w:rsidRPr="00F0542D">
              <w:rPr>
                <w:rFonts w:ascii="Arial" w:eastAsia="Times New Roman" w:hAnsi="Arial" w:cs="Arial"/>
                <w:color w:val="000000"/>
                <w:lang w:eastAsia="de-CH"/>
              </w:rPr>
              <w:t>-0.6</w:t>
            </w:r>
          </w:p>
        </w:tc>
        <w:tc>
          <w:tcPr>
            <w:tcW w:w="819" w:type="dxa"/>
            <w:shd w:val="clear" w:color="auto" w:fill="auto"/>
            <w:noWrap/>
            <w:vAlign w:val="bottom"/>
            <w:hideMark/>
          </w:tcPr>
          <w:p w:rsidR="003244A6" w:rsidRDefault="003C4E35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CH"/>
              </w:rPr>
            </w:pPr>
            <w:r w:rsidRPr="00F0542D">
              <w:rPr>
                <w:rFonts w:ascii="Arial" w:eastAsia="Times New Roman" w:hAnsi="Arial" w:cs="Arial"/>
                <w:color w:val="000000"/>
                <w:lang w:eastAsia="de-CH"/>
              </w:rPr>
              <w:t>0.591</w:t>
            </w:r>
          </w:p>
        </w:tc>
        <w:tc>
          <w:tcPr>
            <w:tcW w:w="240" w:type="dxa"/>
            <w:shd w:val="clear" w:color="auto" w:fill="auto"/>
            <w:noWrap/>
            <w:vAlign w:val="bottom"/>
            <w:hideMark/>
          </w:tcPr>
          <w:p w:rsidR="003C4E35" w:rsidRPr="00F0542D" w:rsidRDefault="003C4E35" w:rsidP="00C904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CH"/>
              </w:rPr>
            </w:pPr>
          </w:p>
        </w:tc>
        <w:tc>
          <w:tcPr>
            <w:tcW w:w="566" w:type="dxa"/>
            <w:shd w:val="clear" w:color="auto" w:fill="auto"/>
            <w:noWrap/>
            <w:vAlign w:val="bottom"/>
            <w:hideMark/>
          </w:tcPr>
          <w:p w:rsidR="003244A6" w:rsidRDefault="003C4E35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CH"/>
              </w:rPr>
            </w:pPr>
            <w:r w:rsidRPr="00F0542D">
              <w:rPr>
                <w:rFonts w:ascii="Arial" w:eastAsia="Times New Roman" w:hAnsi="Arial" w:cs="Arial"/>
                <w:color w:val="000000"/>
                <w:lang w:eastAsia="de-CH"/>
              </w:rPr>
              <w:t>-1.3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:rsidR="003244A6" w:rsidRDefault="003C4E35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CH"/>
              </w:rPr>
            </w:pPr>
            <w:r w:rsidRPr="00F0542D">
              <w:rPr>
                <w:rFonts w:ascii="Arial" w:eastAsia="Times New Roman" w:hAnsi="Arial" w:cs="Arial"/>
                <w:color w:val="000000"/>
                <w:lang w:eastAsia="de-CH"/>
              </w:rPr>
              <w:t>0.215</w:t>
            </w:r>
          </w:p>
        </w:tc>
      </w:tr>
      <w:tr w:rsidR="003C4E35" w:rsidRPr="00F0542D" w:rsidTr="003C4E35">
        <w:trPr>
          <w:trHeight w:val="300"/>
        </w:trPr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244A6" w:rsidRDefault="003C4E35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CH"/>
              </w:rPr>
            </w:pPr>
            <w:r w:rsidRPr="00F0542D">
              <w:rPr>
                <w:rFonts w:ascii="Arial" w:eastAsia="Times New Roman" w:hAnsi="Arial" w:cs="Arial"/>
                <w:color w:val="000000"/>
                <w:lang w:eastAsia="de-CH"/>
              </w:rPr>
              <w:t>24</w:t>
            </w:r>
          </w:p>
        </w:tc>
        <w:tc>
          <w:tcPr>
            <w:tcW w:w="643" w:type="dxa"/>
            <w:shd w:val="clear" w:color="auto" w:fill="auto"/>
            <w:noWrap/>
            <w:vAlign w:val="bottom"/>
            <w:hideMark/>
          </w:tcPr>
          <w:p w:rsidR="003244A6" w:rsidRDefault="003C4E35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CH"/>
              </w:rPr>
            </w:pPr>
            <w:r w:rsidRPr="00F0542D">
              <w:rPr>
                <w:rFonts w:ascii="Arial" w:eastAsia="Times New Roman" w:hAnsi="Arial" w:cs="Arial"/>
                <w:color w:val="000000"/>
                <w:lang w:eastAsia="de-CH"/>
              </w:rPr>
              <w:t>-1.3</w:t>
            </w:r>
          </w:p>
        </w:tc>
        <w:tc>
          <w:tcPr>
            <w:tcW w:w="819" w:type="dxa"/>
            <w:shd w:val="clear" w:color="auto" w:fill="auto"/>
            <w:noWrap/>
            <w:vAlign w:val="bottom"/>
            <w:hideMark/>
          </w:tcPr>
          <w:p w:rsidR="003244A6" w:rsidRDefault="003C4E35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CH"/>
              </w:rPr>
            </w:pPr>
            <w:r w:rsidRPr="00F0542D">
              <w:rPr>
                <w:rFonts w:ascii="Arial" w:eastAsia="Times New Roman" w:hAnsi="Arial" w:cs="Arial"/>
                <w:color w:val="000000"/>
                <w:lang w:eastAsia="de-CH"/>
              </w:rPr>
              <w:t>0.276</w:t>
            </w:r>
          </w:p>
        </w:tc>
        <w:tc>
          <w:tcPr>
            <w:tcW w:w="240" w:type="dxa"/>
            <w:shd w:val="clear" w:color="auto" w:fill="auto"/>
            <w:noWrap/>
            <w:vAlign w:val="bottom"/>
            <w:hideMark/>
          </w:tcPr>
          <w:p w:rsidR="003C4E35" w:rsidRPr="00F0542D" w:rsidRDefault="003C4E35" w:rsidP="00C904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CH"/>
              </w:rPr>
            </w:pPr>
          </w:p>
        </w:tc>
        <w:tc>
          <w:tcPr>
            <w:tcW w:w="566" w:type="dxa"/>
            <w:shd w:val="clear" w:color="auto" w:fill="auto"/>
            <w:noWrap/>
            <w:vAlign w:val="bottom"/>
            <w:hideMark/>
          </w:tcPr>
          <w:p w:rsidR="003244A6" w:rsidRDefault="003C4E35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CH"/>
              </w:rPr>
            </w:pPr>
            <w:r w:rsidRPr="00F0542D">
              <w:rPr>
                <w:rFonts w:ascii="Arial" w:eastAsia="Times New Roman" w:hAnsi="Arial" w:cs="Arial"/>
                <w:color w:val="000000"/>
                <w:lang w:eastAsia="de-CH"/>
              </w:rPr>
              <w:t>-2.5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:rsidR="003244A6" w:rsidRDefault="003C4E35" w:rsidP="003244A6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de-CH"/>
              </w:rPr>
            </w:pPr>
            <w:r w:rsidRPr="00F0542D">
              <w:rPr>
                <w:rFonts w:ascii="Arial" w:eastAsia="Times New Roman" w:hAnsi="Arial" w:cs="Arial"/>
                <w:b/>
                <w:color w:val="000000"/>
                <w:lang w:eastAsia="de-CH"/>
              </w:rPr>
              <w:t>0.034</w:t>
            </w:r>
          </w:p>
        </w:tc>
      </w:tr>
      <w:tr w:rsidR="003C4E35" w:rsidRPr="00F0542D" w:rsidTr="003C4E35">
        <w:trPr>
          <w:trHeight w:val="300"/>
        </w:trPr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244A6" w:rsidRDefault="003C4E35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CH"/>
              </w:rPr>
            </w:pPr>
            <w:r w:rsidRPr="00F0542D">
              <w:rPr>
                <w:rFonts w:ascii="Arial" w:eastAsia="Times New Roman" w:hAnsi="Arial" w:cs="Arial"/>
                <w:color w:val="000000"/>
                <w:lang w:eastAsia="de-CH"/>
              </w:rPr>
              <w:t>42</w:t>
            </w:r>
          </w:p>
        </w:tc>
        <w:tc>
          <w:tcPr>
            <w:tcW w:w="643" w:type="dxa"/>
            <w:shd w:val="clear" w:color="auto" w:fill="auto"/>
            <w:noWrap/>
            <w:vAlign w:val="bottom"/>
            <w:hideMark/>
          </w:tcPr>
          <w:p w:rsidR="003244A6" w:rsidRDefault="003C4E35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CH"/>
              </w:rPr>
            </w:pPr>
            <w:r w:rsidRPr="00F0542D">
              <w:rPr>
                <w:rFonts w:ascii="Arial" w:eastAsia="Times New Roman" w:hAnsi="Arial" w:cs="Arial"/>
                <w:color w:val="000000"/>
                <w:lang w:eastAsia="de-CH"/>
              </w:rPr>
              <w:t>-3.6</w:t>
            </w:r>
          </w:p>
        </w:tc>
        <w:tc>
          <w:tcPr>
            <w:tcW w:w="819" w:type="dxa"/>
            <w:shd w:val="clear" w:color="auto" w:fill="auto"/>
            <w:noWrap/>
            <w:vAlign w:val="bottom"/>
            <w:hideMark/>
          </w:tcPr>
          <w:p w:rsidR="003244A6" w:rsidRDefault="003C4E35" w:rsidP="003244A6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de-CH"/>
              </w:rPr>
            </w:pPr>
            <w:r w:rsidRPr="00F0542D">
              <w:rPr>
                <w:rFonts w:ascii="Arial" w:eastAsia="Times New Roman" w:hAnsi="Arial" w:cs="Arial"/>
                <w:b/>
                <w:color w:val="000000"/>
                <w:lang w:eastAsia="de-CH"/>
              </w:rPr>
              <w:t>0.005</w:t>
            </w:r>
          </w:p>
        </w:tc>
        <w:tc>
          <w:tcPr>
            <w:tcW w:w="240" w:type="dxa"/>
            <w:shd w:val="clear" w:color="auto" w:fill="auto"/>
            <w:noWrap/>
            <w:vAlign w:val="bottom"/>
            <w:hideMark/>
          </w:tcPr>
          <w:p w:rsidR="003C4E35" w:rsidRPr="00F0542D" w:rsidRDefault="003C4E35" w:rsidP="00C904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CH"/>
              </w:rPr>
            </w:pPr>
          </w:p>
        </w:tc>
        <w:tc>
          <w:tcPr>
            <w:tcW w:w="566" w:type="dxa"/>
            <w:shd w:val="clear" w:color="auto" w:fill="auto"/>
            <w:noWrap/>
            <w:vAlign w:val="bottom"/>
            <w:hideMark/>
          </w:tcPr>
          <w:p w:rsidR="003244A6" w:rsidRDefault="003C4E35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CH"/>
              </w:rPr>
            </w:pPr>
            <w:r w:rsidRPr="00F0542D">
              <w:rPr>
                <w:rFonts w:ascii="Arial" w:eastAsia="Times New Roman" w:hAnsi="Arial" w:cs="Arial"/>
                <w:color w:val="000000"/>
                <w:lang w:eastAsia="de-CH"/>
              </w:rPr>
              <w:t>-2.9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:rsidR="003244A6" w:rsidRDefault="003C4E35" w:rsidP="003244A6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de-CH"/>
              </w:rPr>
            </w:pPr>
            <w:r w:rsidRPr="00F0542D">
              <w:rPr>
                <w:rFonts w:ascii="Arial" w:eastAsia="Times New Roman" w:hAnsi="Arial" w:cs="Arial"/>
                <w:b/>
                <w:color w:val="000000"/>
                <w:lang w:eastAsia="de-CH"/>
              </w:rPr>
              <w:t>0.020</w:t>
            </w:r>
          </w:p>
        </w:tc>
      </w:tr>
      <w:tr w:rsidR="003C4E35" w:rsidRPr="00F0542D" w:rsidTr="003C4E35">
        <w:trPr>
          <w:trHeight w:val="300"/>
        </w:trPr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244A6" w:rsidRDefault="003C4E35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CH"/>
              </w:rPr>
            </w:pPr>
            <w:r w:rsidRPr="00F0542D">
              <w:rPr>
                <w:rFonts w:ascii="Arial" w:eastAsia="Times New Roman" w:hAnsi="Arial" w:cs="Arial"/>
                <w:color w:val="000000"/>
                <w:lang w:eastAsia="de-CH"/>
              </w:rPr>
              <w:t>114</w:t>
            </w:r>
          </w:p>
        </w:tc>
        <w:tc>
          <w:tcPr>
            <w:tcW w:w="643" w:type="dxa"/>
            <w:shd w:val="clear" w:color="auto" w:fill="auto"/>
            <w:noWrap/>
            <w:vAlign w:val="bottom"/>
            <w:hideMark/>
          </w:tcPr>
          <w:p w:rsidR="003244A6" w:rsidRDefault="003C4E35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CH"/>
              </w:rPr>
            </w:pPr>
            <w:r w:rsidRPr="00F0542D">
              <w:rPr>
                <w:rFonts w:ascii="Arial" w:eastAsia="Times New Roman" w:hAnsi="Arial" w:cs="Arial"/>
                <w:color w:val="000000"/>
                <w:lang w:eastAsia="de-CH"/>
              </w:rPr>
              <w:t>-7.1</w:t>
            </w:r>
          </w:p>
        </w:tc>
        <w:tc>
          <w:tcPr>
            <w:tcW w:w="819" w:type="dxa"/>
            <w:shd w:val="clear" w:color="auto" w:fill="auto"/>
            <w:noWrap/>
            <w:vAlign w:val="bottom"/>
            <w:hideMark/>
          </w:tcPr>
          <w:p w:rsidR="003244A6" w:rsidRDefault="003C4E35" w:rsidP="003244A6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de-CH"/>
              </w:rPr>
            </w:pPr>
            <w:r w:rsidRPr="00F0542D">
              <w:rPr>
                <w:rFonts w:ascii="Arial" w:eastAsia="Times New Roman" w:hAnsi="Arial" w:cs="Arial"/>
                <w:b/>
                <w:color w:val="000000"/>
                <w:lang w:eastAsia="de-CH"/>
              </w:rPr>
              <w:t>&lt;0.001</w:t>
            </w:r>
          </w:p>
        </w:tc>
        <w:tc>
          <w:tcPr>
            <w:tcW w:w="240" w:type="dxa"/>
            <w:shd w:val="clear" w:color="auto" w:fill="auto"/>
            <w:noWrap/>
            <w:vAlign w:val="bottom"/>
            <w:hideMark/>
          </w:tcPr>
          <w:p w:rsidR="003244A6" w:rsidRDefault="003244A6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CH"/>
              </w:rPr>
            </w:pPr>
          </w:p>
        </w:tc>
        <w:tc>
          <w:tcPr>
            <w:tcW w:w="566" w:type="dxa"/>
            <w:shd w:val="clear" w:color="auto" w:fill="auto"/>
            <w:noWrap/>
            <w:vAlign w:val="bottom"/>
            <w:hideMark/>
          </w:tcPr>
          <w:p w:rsidR="003244A6" w:rsidRDefault="003C4E35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CH"/>
              </w:rPr>
            </w:pPr>
            <w:r w:rsidRPr="00F0542D">
              <w:rPr>
                <w:rFonts w:ascii="Arial" w:eastAsia="Times New Roman" w:hAnsi="Arial" w:cs="Arial"/>
                <w:color w:val="000000"/>
                <w:lang w:eastAsia="de-CH"/>
              </w:rPr>
              <w:t>-3.8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:rsidR="003244A6" w:rsidRDefault="003C4E35" w:rsidP="003244A6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de-CH"/>
              </w:rPr>
            </w:pPr>
            <w:r w:rsidRPr="00F0542D">
              <w:rPr>
                <w:rFonts w:ascii="Arial" w:eastAsia="Times New Roman" w:hAnsi="Arial" w:cs="Arial"/>
                <w:b/>
                <w:color w:val="000000"/>
                <w:lang w:eastAsia="de-CH"/>
              </w:rPr>
              <w:t>0.006</w:t>
            </w:r>
          </w:p>
        </w:tc>
      </w:tr>
      <w:tr w:rsidR="003C4E35" w:rsidRPr="00F0542D" w:rsidTr="003C4E35">
        <w:trPr>
          <w:trHeight w:val="300"/>
        </w:trPr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244A6" w:rsidRDefault="003C4E35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CH"/>
              </w:rPr>
            </w:pPr>
            <w:r w:rsidRPr="00F0542D">
              <w:rPr>
                <w:rFonts w:ascii="Arial" w:eastAsia="Times New Roman" w:hAnsi="Arial" w:cs="Arial"/>
                <w:color w:val="000000"/>
                <w:lang w:eastAsia="de-CH"/>
              </w:rPr>
              <w:t>162</w:t>
            </w:r>
          </w:p>
        </w:tc>
        <w:tc>
          <w:tcPr>
            <w:tcW w:w="643" w:type="dxa"/>
            <w:shd w:val="clear" w:color="auto" w:fill="auto"/>
            <w:noWrap/>
            <w:vAlign w:val="bottom"/>
            <w:hideMark/>
          </w:tcPr>
          <w:p w:rsidR="003244A6" w:rsidRDefault="003C4E35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CH"/>
              </w:rPr>
            </w:pPr>
            <w:r w:rsidRPr="00F0542D">
              <w:rPr>
                <w:rFonts w:ascii="Arial" w:eastAsia="Times New Roman" w:hAnsi="Arial" w:cs="Arial"/>
                <w:color w:val="000000"/>
                <w:lang w:eastAsia="de-CH"/>
              </w:rPr>
              <w:t>-7.0</w:t>
            </w:r>
          </w:p>
        </w:tc>
        <w:tc>
          <w:tcPr>
            <w:tcW w:w="819" w:type="dxa"/>
            <w:shd w:val="clear" w:color="auto" w:fill="auto"/>
            <w:noWrap/>
            <w:vAlign w:val="bottom"/>
            <w:hideMark/>
          </w:tcPr>
          <w:p w:rsidR="003244A6" w:rsidRDefault="003C4E35" w:rsidP="003244A6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de-CH"/>
              </w:rPr>
            </w:pPr>
            <w:r w:rsidRPr="00F0542D">
              <w:rPr>
                <w:rFonts w:ascii="Arial" w:eastAsia="Times New Roman" w:hAnsi="Arial" w:cs="Arial"/>
                <w:b/>
                <w:color w:val="000000"/>
                <w:lang w:eastAsia="de-CH"/>
              </w:rPr>
              <w:t>&lt;0.001</w:t>
            </w:r>
          </w:p>
        </w:tc>
        <w:tc>
          <w:tcPr>
            <w:tcW w:w="240" w:type="dxa"/>
            <w:shd w:val="clear" w:color="auto" w:fill="auto"/>
            <w:noWrap/>
            <w:vAlign w:val="bottom"/>
            <w:hideMark/>
          </w:tcPr>
          <w:p w:rsidR="003244A6" w:rsidRDefault="003C4E35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CH"/>
              </w:rPr>
            </w:pPr>
            <w:r w:rsidRPr="00F0542D">
              <w:rPr>
                <w:rFonts w:ascii="Arial" w:eastAsia="Times New Roman" w:hAnsi="Arial" w:cs="Arial"/>
                <w:color w:val="000000"/>
                <w:lang w:eastAsia="de-CH"/>
              </w:rPr>
              <w:t> </w:t>
            </w:r>
          </w:p>
        </w:tc>
        <w:tc>
          <w:tcPr>
            <w:tcW w:w="566" w:type="dxa"/>
            <w:shd w:val="clear" w:color="auto" w:fill="auto"/>
            <w:noWrap/>
            <w:vAlign w:val="bottom"/>
            <w:hideMark/>
          </w:tcPr>
          <w:p w:rsidR="003244A6" w:rsidRDefault="003C4E35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CH"/>
              </w:rPr>
            </w:pPr>
            <w:r w:rsidRPr="00F0542D">
              <w:rPr>
                <w:rFonts w:ascii="Arial" w:eastAsia="Times New Roman" w:hAnsi="Arial" w:cs="Arial"/>
                <w:color w:val="000000"/>
                <w:lang w:eastAsia="de-CH"/>
              </w:rPr>
              <w:t>-3.7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:rsidR="003244A6" w:rsidRDefault="003C4E35" w:rsidP="003244A6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de-CH"/>
              </w:rPr>
            </w:pPr>
            <w:r w:rsidRPr="00F0542D">
              <w:rPr>
                <w:rFonts w:ascii="Arial" w:eastAsia="Times New Roman" w:hAnsi="Arial" w:cs="Arial"/>
                <w:b/>
                <w:color w:val="000000"/>
                <w:lang w:eastAsia="de-CH"/>
              </w:rPr>
              <w:t>0.006</w:t>
            </w:r>
          </w:p>
        </w:tc>
      </w:tr>
    </w:tbl>
    <w:p w:rsidR="00A61B1D" w:rsidRDefault="00A61B1D" w:rsidP="003C4E35">
      <w:pPr>
        <w:spacing w:line="480" w:lineRule="auto"/>
        <w:rPr>
          <w:rFonts w:ascii="Arial" w:hAnsi="Arial" w:cs="Arial"/>
          <w:lang w:val="en-US"/>
        </w:rPr>
      </w:pPr>
    </w:p>
    <w:p w:rsidR="00C904B3" w:rsidRDefault="00C904B3">
      <w:pPr>
        <w:spacing w:after="160" w:line="259" w:lineRule="auto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br w:type="page"/>
      </w:r>
    </w:p>
    <w:p w:rsidR="003244A6" w:rsidRDefault="00FF6C0F" w:rsidP="003244A6">
      <w:pPr>
        <w:spacing w:line="480" w:lineRule="auto"/>
        <w:rPr>
          <w:rFonts w:ascii="Arial" w:hAnsi="Arial" w:cs="Arial"/>
          <w:lang w:val="en-US"/>
        </w:rPr>
      </w:pPr>
      <w:proofErr w:type="gramStart"/>
      <w:r w:rsidRPr="00306783">
        <w:rPr>
          <w:rFonts w:ascii="Arial" w:hAnsi="Arial" w:cs="Arial"/>
          <w:b/>
          <w:lang w:val="en-US"/>
        </w:rPr>
        <w:lastRenderedPageBreak/>
        <w:t>S2</w:t>
      </w:r>
      <w:r>
        <w:rPr>
          <w:rFonts w:ascii="Arial" w:hAnsi="Arial" w:cs="Arial"/>
          <w:b/>
          <w:lang w:val="en-US"/>
        </w:rPr>
        <w:t xml:space="preserve"> </w:t>
      </w:r>
      <w:r w:rsidR="004767E3" w:rsidRPr="00306783">
        <w:rPr>
          <w:rFonts w:ascii="Arial" w:hAnsi="Arial" w:cs="Arial"/>
          <w:b/>
          <w:lang w:val="en-US"/>
        </w:rPr>
        <w:t>Table.</w:t>
      </w:r>
      <w:proofErr w:type="gramEnd"/>
      <w:r w:rsidR="004767E3" w:rsidRPr="00306783">
        <w:rPr>
          <w:rFonts w:ascii="Arial" w:hAnsi="Arial" w:cs="Arial"/>
          <w:b/>
          <w:lang w:val="en-US"/>
        </w:rPr>
        <w:t xml:space="preserve"> </w:t>
      </w:r>
      <w:proofErr w:type="gramStart"/>
      <w:r w:rsidR="004767E3" w:rsidRPr="00306783">
        <w:rPr>
          <w:rFonts w:ascii="Arial" w:hAnsi="Arial" w:cs="Arial"/>
          <w:b/>
          <w:lang w:val="en-US"/>
        </w:rPr>
        <w:t xml:space="preserve">Statistics for </w:t>
      </w:r>
      <w:r w:rsidR="003244A6" w:rsidRPr="003244A6">
        <w:rPr>
          <w:rFonts w:ascii="Arial" w:hAnsi="Arial" w:cs="Arial"/>
          <w:b/>
          <w:i/>
          <w:lang w:val="en-US"/>
        </w:rPr>
        <w:t xml:space="preserve">R. </w:t>
      </w:r>
      <w:proofErr w:type="spellStart"/>
      <w:r w:rsidR="003244A6" w:rsidRPr="003244A6">
        <w:rPr>
          <w:rFonts w:ascii="Arial" w:hAnsi="Arial" w:cs="Arial"/>
          <w:b/>
          <w:i/>
          <w:lang w:val="en-US"/>
        </w:rPr>
        <w:t>trifolii</w:t>
      </w:r>
      <w:proofErr w:type="spellEnd"/>
      <w:r w:rsidR="004767E3" w:rsidRPr="00306783">
        <w:rPr>
          <w:rFonts w:ascii="Arial" w:hAnsi="Arial" w:cs="Arial"/>
          <w:b/>
          <w:lang w:val="en-US"/>
        </w:rPr>
        <w:t xml:space="preserve"> growth rates.</w:t>
      </w:r>
      <w:proofErr w:type="gramEnd"/>
      <w:r w:rsidR="004767E3">
        <w:rPr>
          <w:rFonts w:ascii="Arial" w:hAnsi="Arial" w:cs="Arial"/>
          <w:lang w:val="en-US"/>
        </w:rPr>
        <w:t xml:space="preserve"> </w:t>
      </w:r>
      <w:r w:rsidR="004767E3" w:rsidRPr="00DE03A6">
        <w:rPr>
          <w:rFonts w:ascii="Arial" w:hAnsi="Arial" w:cs="Arial"/>
          <w:lang w:val="en-US"/>
        </w:rPr>
        <w:t>Generalized linear model</w:t>
      </w:r>
      <w:r w:rsidR="004767E3">
        <w:rPr>
          <w:rFonts w:ascii="Arial" w:hAnsi="Arial" w:cs="Arial"/>
          <w:lang w:val="en-US"/>
        </w:rPr>
        <w:t xml:space="preserve"> (</w:t>
      </w:r>
      <w:proofErr w:type="spellStart"/>
      <w:r w:rsidR="004767E3">
        <w:rPr>
          <w:rFonts w:ascii="Arial" w:hAnsi="Arial" w:cs="Arial"/>
          <w:lang w:val="en-US"/>
        </w:rPr>
        <w:t>glm</w:t>
      </w:r>
      <w:proofErr w:type="spellEnd"/>
      <w:r w:rsidR="004767E3">
        <w:rPr>
          <w:rFonts w:ascii="Arial" w:hAnsi="Arial" w:cs="Arial"/>
          <w:lang w:val="en-US"/>
        </w:rPr>
        <w:t>)</w:t>
      </w:r>
      <w:r w:rsidR="004767E3" w:rsidRPr="00DE03A6">
        <w:rPr>
          <w:rFonts w:ascii="Arial" w:hAnsi="Arial" w:cs="Arial"/>
          <w:lang w:val="en-US"/>
        </w:rPr>
        <w:t xml:space="preserve"> of the </w:t>
      </w:r>
      <w:r w:rsidR="004767E3" w:rsidRPr="00DE03A6">
        <w:rPr>
          <w:rFonts w:ascii="Arial" w:hAnsi="Arial" w:cs="Arial"/>
          <w:i/>
          <w:lang w:val="en-US"/>
        </w:rPr>
        <w:t xml:space="preserve">R. </w:t>
      </w:r>
      <w:proofErr w:type="spellStart"/>
      <w:r w:rsidR="004767E3" w:rsidRPr="00DE03A6">
        <w:rPr>
          <w:rFonts w:ascii="Arial" w:hAnsi="Arial" w:cs="Arial"/>
          <w:i/>
          <w:lang w:val="en-US"/>
        </w:rPr>
        <w:t>trifolii</w:t>
      </w:r>
      <w:proofErr w:type="spellEnd"/>
      <w:r w:rsidR="004767E3" w:rsidRPr="00DE03A6">
        <w:rPr>
          <w:rFonts w:ascii="Arial" w:hAnsi="Arial" w:cs="Arial"/>
          <w:lang w:val="en-US"/>
        </w:rPr>
        <w:t xml:space="preserve"> growth rates (slope of exponential growth phase) compared to the control.</w:t>
      </w:r>
      <w:r w:rsidR="004767E3">
        <w:rPr>
          <w:rFonts w:ascii="Arial" w:hAnsi="Arial" w:cs="Arial"/>
          <w:b/>
          <w:lang w:val="en-US"/>
        </w:rPr>
        <w:t xml:space="preserve"> </w:t>
      </w:r>
      <w:r w:rsidR="004767E3" w:rsidRPr="00A635A5">
        <w:rPr>
          <w:rFonts w:ascii="Arial" w:hAnsi="Arial" w:cs="Arial"/>
          <w:lang w:val="en-US"/>
        </w:rPr>
        <w:t>Statistics is shown</w:t>
      </w:r>
      <w:r w:rsidR="004767E3" w:rsidRPr="00986D92">
        <w:rPr>
          <w:rFonts w:ascii="Arial" w:hAnsi="Arial" w:cs="Arial"/>
          <w:lang w:val="en-US"/>
        </w:rPr>
        <w:t xml:space="preserve"> for the different concentrations and NPs, i.e., P25, E171 and </w:t>
      </w:r>
      <w:r w:rsidR="004767E3">
        <w:rPr>
          <w:rFonts w:ascii="Arial" w:hAnsi="Arial" w:cs="Arial"/>
          <w:lang w:val="en-US"/>
        </w:rPr>
        <w:t>NNM</w:t>
      </w:r>
      <w:r w:rsidR="004767E3" w:rsidRPr="00986D92">
        <w:rPr>
          <w:rFonts w:ascii="Arial" w:hAnsi="Arial" w:cs="Arial"/>
          <w:lang w:val="en-US"/>
        </w:rPr>
        <w:t xml:space="preserve"> TiO</w:t>
      </w:r>
      <w:r w:rsidR="004767E3" w:rsidRPr="00986D92">
        <w:rPr>
          <w:rFonts w:ascii="Arial" w:hAnsi="Arial" w:cs="Arial"/>
          <w:vertAlign w:val="subscript"/>
          <w:lang w:val="en-US"/>
        </w:rPr>
        <w:t>2</w:t>
      </w:r>
      <w:r w:rsidR="004767E3" w:rsidRPr="00986D92">
        <w:rPr>
          <w:rFonts w:ascii="Arial" w:hAnsi="Arial" w:cs="Arial"/>
          <w:lang w:val="en-US"/>
        </w:rPr>
        <w:t xml:space="preserve">. </w:t>
      </w:r>
      <w:r w:rsidR="004767E3">
        <w:rPr>
          <w:rFonts w:ascii="Arial" w:hAnsi="Arial" w:cs="Arial"/>
          <w:lang w:val="en-US"/>
        </w:rPr>
        <w:t>Concentrations for P25 and E171 are shown and the ones for NNM TiO</w:t>
      </w:r>
      <w:r w:rsidR="004767E3" w:rsidRPr="00986D92">
        <w:rPr>
          <w:rFonts w:ascii="Arial" w:hAnsi="Arial" w:cs="Arial"/>
          <w:vertAlign w:val="subscript"/>
          <w:lang w:val="en-US"/>
        </w:rPr>
        <w:t>2</w:t>
      </w:r>
      <w:r w:rsidR="004767E3">
        <w:rPr>
          <w:rFonts w:ascii="Arial" w:hAnsi="Arial" w:cs="Arial"/>
          <w:lang w:val="en-US"/>
        </w:rPr>
        <w:t xml:space="preserve"> are in parentheses. P</w:t>
      </w:r>
      <w:r w:rsidR="004767E3" w:rsidRPr="00986D92">
        <w:rPr>
          <w:rFonts w:ascii="Arial" w:hAnsi="Arial" w:cs="Arial"/>
          <w:lang w:val="en-US"/>
        </w:rPr>
        <w:t xml:space="preserve">-values were adjusted according to </w:t>
      </w:r>
      <w:proofErr w:type="spellStart"/>
      <w:r w:rsidR="004767E3" w:rsidRPr="00986D92">
        <w:rPr>
          <w:rFonts w:ascii="Arial" w:hAnsi="Arial" w:cs="Arial"/>
          <w:lang w:val="en-US"/>
        </w:rPr>
        <w:t>Benjamini</w:t>
      </w:r>
      <w:proofErr w:type="spellEnd"/>
      <w:r w:rsidR="004767E3" w:rsidRPr="00986D92">
        <w:rPr>
          <w:rFonts w:ascii="Arial" w:hAnsi="Arial" w:cs="Arial"/>
          <w:lang w:val="en-US"/>
        </w:rPr>
        <w:t xml:space="preserve">-Hochberg using the R command </w:t>
      </w:r>
      <w:proofErr w:type="spellStart"/>
      <w:r w:rsidR="004767E3" w:rsidRPr="00986D92">
        <w:rPr>
          <w:rFonts w:ascii="Arial" w:hAnsi="Arial" w:cs="Arial"/>
          <w:lang w:val="en-US"/>
        </w:rPr>
        <w:t>p.adjust</w:t>
      </w:r>
      <w:proofErr w:type="spellEnd"/>
      <w:r w:rsidR="004767E3" w:rsidRPr="00986D92">
        <w:rPr>
          <w:rFonts w:ascii="Arial" w:hAnsi="Arial" w:cs="Arial"/>
          <w:lang w:val="en-US"/>
        </w:rPr>
        <w:t>.</w:t>
      </w:r>
      <w:r w:rsidR="004767E3">
        <w:rPr>
          <w:rFonts w:ascii="Arial" w:hAnsi="Arial" w:cs="Arial"/>
          <w:lang w:val="en-US"/>
        </w:rPr>
        <w:t xml:space="preserve"> In the case where the model assumptions were not fulfilled, a </w:t>
      </w:r>
      <w:proofErr w:type="spellStart"/>
      <w:r w:rsidR="004767E3">
        <w:rPr>
          <w:rFonts w:ascii="Arial" w:hAnsi="Arial" w:cs="Arial"/>
          <w:lang w:val="en-US"/>
        </w:rPr>
        <w:t>Kruskal</w:t>
      </w:r>
      <w:proofErr w:type="spellEnd"/>
      <w:r w:rsidR="004767E3">
        <w:rPr>
          <w:rFonts w:ascii="Arial" w:hAnsi="Arial" w:cs="Arial"/>
          <w:lang w:val="en-US"/>
        </w:rPr>
        <w:t>-Wallis test was performed additionally.</w:t>
      </w:r>
    </w:p>
    <w:p w:rsidR="004767E3" w:rsidRDefault="004767E3" w:rsidP="003C4E35">
      <w:pPr>
        <w:spacing w:line="480" w:lineRule="auto"/>
        <w:rPr>
          <w:rFonts w:ascii="Arial" w:hAnsi="Arial" w:cs="Arial"/>
          <w:lang w:val="en-US"/>
        </w:rPr>
      </w:pPr>
    </w:p>
    <w:tbl>
      <w:tblPr>
        <w:tblW w:w="8389" w:type="dxa"/>
        <w:tblCellMar>
          <w:left w:w="70" w:type="dxa"/>
          <w:right w:w="70" w:type="dxa"/>
        </w:tblCellMar>
        <w:tblLook w:val="04A0"/>
      </w:tblPr>
      <w:tblGrid>
        <w:gridCol w:w="2440"/>
        <w:gridCol w:w="740"/>
        <w:gridCol w:w="820"/>
        <w:gridCol w:w="220"/>
        <w:gridCol w:w="732"/>
        <w:gridCol w:w="820"/>
        <w:gridCol w:w="996"/>
        <w:gridCol w:w="202"/>
        <w:gridCol w:w="660"/>
        <w:gridCol w:w="820"/>
      </w:tblGrid>
      <w:tr w:rsidR="00A61B1D" w:rsidRPr="00035D80" w:rsidTr="00CC22EF">
        <w:trPr>
          <w:trHeight w:val="315"/>
        </w:trPr>
        <w:tc>
          <w:tcPr>
            <w:tcW w:w="2440" w:type="dxa"/>
            <w:shd w:val="clear" w:color="auto" w:fill="auto"/>
            <w:noWrap/>
            <w:vAlign w:val="center"/>
            <w:hideMark/>
          </w:tcPr>
          <w:p w:rsidR="00A61B1D" w:rsidRPr="00A61B1D" w:rsidRDefault="00A61B1D" w:rsidP="00B13889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de-CH"/>
              </w:rPr>
            </w:pPr>
            <w:proofErr w:type="spellStart"/>
            <w:r w:rsidRPr="00A61B1D">
              <w:rPr>
                <w:rFonts w:ascii="Arial" w:eastAsia="Times New Roman" w:hAnsi="Arial" w:cs="Arial"/>
                <w:b/>
                <w:color w:val="000000"/>
                <w:lang w:val="en-GB" w:eastAsia="de-CH"/>
              </w:rPr>
              <w:t>glm</w:t>
            </w:r>
            <w:proofErr w:type="spellEnd"/>
          </w:p>
        </w:tc>
        <w:tc>
          <w:tcPr>
            <w:tcW w:w="1560" w:type="dxa"/>
            <w:gridSpan w:val="2"/>
            <w:shd w:val="clear" w:color="auto" w:fill="auto"/>
            <w:noWrap/>
            <w:vAlign w:val="center"/>
            <w:hideMark/>
          </w:tcPr>
          <w:p w:rsidR="00A61B1D" w:rsidRPr="00A61B1D" w:rsidRDefault="00A61B1D" w:rsidP="00B13889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de-CH"/>
              </w:rPr>
            </w:pPr>
            <w:r w:rsidRPr="00A61B1D">
              <w:rPr>
                <w:rFonts w:ascii="Arial" w:eastAsia="Times New Roman" w:hAnsi="Arial" w:cs="Arial"/>
                <w:b/>
                <w:color w:val="000000"/>
                <w:lang w:val="en-GB" w:eastAsia="de-CH"/>
              </w:rPr>
              <w:t>P25</w:t>
            </w:r>
          </w:p>
        </w:tc>
        <w:tc>
          <w:tcPr>
            <w:tcW w:w="220" w:type="dxa"/>
            <w:shd w:val="clear" w:color="auto" w:fill="auto"/>
            <w:noWrap/>
            <w:vAlign w:val="center"/>
            <w:hideMark/>
          </w:tcPr>
          <w:p w:rsidR="00A61B1D" w:rsidRPr="00A61B1D" w:rsidRDefault="00A61B1D" w:rsidP="00B13889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de-CH"/>
              </w:rPr>
            </w:pPr>
            <w:r w:rsidRPr="00A61B1D">
              <w:rPr>
                <w:rFonts w:ascii="Arial" w:eastAsia="Times New Roman" w:hAnsi="Arial" w:cs="Arial"/>
                <w:b/>
                <w:color w:val="000000"/>
                <w:lang w:val="en-GB" w:eastAsia="de-CH"/>
              </w:rPr>
              <w:t> </w:t>
            </w:r>
          </w:p>
        </w:tc>
        <w:tc>
          <w:tcPr>
            <w:tcW w:w="2487" w:type="dxa"/>
            <w:gridSpan w:val="3"/>
            <w:shd w:val="clear" w:color="auto" w:fill="auto"/>
            <w:noWrap/>
            <w:vAlign w:val="center"/>
            <w:hideMark/>
          </w:tcPr>
          <w:p w:rsidR="00A61B1D" w:rsidRPr="00A61B1D" w:rsidRDefault="00A61B1D" w:rsidP="00B13889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de-CH"/>
              </w:rPr>
            </w:pPr>
            <w:r w:rsidRPr="00A61B1D">
              <w:rPr>
                <w:rFonts w:ascii="Arial" w:eastAsia="Times New Roman" w:hAnsi="Arial" w:cs="Arial"/>
                <w:b/>
                <w:color w:val="000000"/>
                <w:lang w:val="en-GB" w:eastAsia="de-CH"/>
              </w:rPr>
              <w:t>E171</w:t>
            </w:r>
            <w:r w:rsidRPr="00A61B1D">
              <w:rPr>
                <w:rFonts w:ascii="Arial" w:eastAsia="Times New Roman" w:hAnsi="Arial" w:cs="Arial"/>
                <w:b/>
                <w:color w:val="000000"/>
                <w:vertAlign w:val="superscript"/>
                <w:lang w:val="en-GB" w:eastAsia="de-CH"/>
              </w:rPr>
              <w:t>a</w:t>
            </w:r>
          </w:p>
        </w:tc>
        <w:tc>
          <w:tcPr>
            <w:tcW w:w="202" w:type="dxa"/>
            <w:shd w:val="clear" w:color="auto" w:fill="auto"/>
            <w:noWrap/>
            <w:vAlign w:val="center"/>
            <w:hideMark/>
          </w:tcPr>
          <w:p w:rsidR="00A61B1D" w:rsidRPr="00A61B1D" w:rsidRDefault="00A61B1D" w:rsidP="00B13889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de-CH"/>
              </w:rPr>
            </w:pPr>
            <w:r w:rsidRPr="00A61B1D">
              <w:rPr>
                <w:rFonts w:ascii="Arial" w:eastAsia="Times New Roman" w:hAnsi="Arial" w:cs="Arial"/>
                <w:b/>
                <w:color w:val="000000"/>
                <w:lang w:val="en-GB" w:eastAsia="de-CH"/>
              </w:rPr>
              <w:t> </w:t>
            </w:r>
          </w:p>
        </w:tc>
        <w:tc>
          <w:tcPr>
            <w:tcW w:w="1480" w:type="dxa"/>
            <w:gridSpan w:val="2"/>
            <w:shd w:val="clear" w:color="auto" w:fill="auto"/>
            <w:noWrap/>
            <w:vAlign w:val="center"/>
            <w:hideMark/>
          </w:tcPr>
          <w:p w:rsidR="00A61B1D" w:rsidRPr="00A61B1D" w:rsidRDefault="00A92044" w:rsidP="00B13889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de-CH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val="en-GB" w:eastAsia="de-CH"/>
              </w:rPr>
              <w:t>NNM-TiO2</w:t>
            </w:r>
          </w:p>
        </w:tc>
      </w:tr>
      <w:tr w:rsidR="00A61B1D" w:rsidRPr="00035D80" w:rsidTr="00CC22EF">
        <w:trPr>
          <w:trHeight w:val="945"/>
        </w:trPr>
        <w:tc>
          <w:tcPr>
            <w:tcW w:w="2440" w:type="dxa"/>
            <w:shd w:val="clear" w:color="auto" w:fill="auto"/>
            <w:vAlign w:val="center"/>
            <w:hideMark/>
          </w:tcPr>
          <w:p w:rsidR="00A61B1D" w:rsidRPr="00A61B1D" w:rsidRDefault="00A61B1D" w:rsidP="00B13889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de-CH"/>
              </w:rPr>
            </w:pPr>
            <w:r w:rsidRPr="00A61B1D">
              <w:rPr>
                <w:rFonts w:ascii="Arial" w:eastAsia="Times New Roman" w:hAnsi="Arial" w:cs="Arial"/>
                <w:b/>
                <w:color w:val="000000"/>
                <w:lang w:val="en-GB" w:eastAsia="de-CH"/>
              </w:rPr>
              <w:t>concentration [mg l</w:t>
            </w:r>
            <w:r w:rsidRPr="00A61B1D">
              <w:rPr>
                <w:rFonts w:ascii="Arial" w:eastAsia="Times New Roman" w:hAnsi="Arial" w:cs="Arial"/>
                <w:b/>
                <w:color w:val="000000"/>
                <w:vertAlign w:val="superscript"/>
                <w:lang w:val="en-GB" w:eastAsia="de-CH"/>
              </w:rPr>
              <w:t>-1</w:t>
            </w:r>
            <w:r w:rsidRPr="00A61B1D">
              <w:rPr>
                <w:rFonts w:ascii="Arial" w:eastAsia="Times New Roman" w:hAnsi="Arial" w:cs="Arial"/>
                <w:b/>
                <w:color w:val="000000"/>
                <w:lang w:val="en-GB" w:eastAsia="de-CH"/>
              </w:rPr>
              <w:t>]</w:t>
            </w:r>
          </w:p>
        </w:tc>
        <w:tc>
          <w:tcPr>
            <w:tcW w:w="740" w:type="dxa"/>
            <w:shd w:val="clear" w:color="auto" w:fill="auto"/>
            <w:vAlign w:val="center"/>
            <w:hideMark/>
          </w:tcPr>
          <w:p w:rsidR="00A61B1D" w:rsidRPr="00A61B1D" w:rsidRDefault="00A61B1D" w:rsidP="00B13889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de-CH"/>
              </w:rPr>
            </w:pPr>
            <w:r w:rsidRPr="00A61B1D">
              <w:rPr>
                <w:rFonts w:ascii="Arial" w:eastAsia="Times New Roman" w:hAnsi="Arial" w:cs="Arial"/>
                <w:b/>
                <w:color w:val="000000"/>
                <w:lang w:eastAsia="de-CH"/>
              </w:rPr>
              <w:t>t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A61B1D" w:rsidRPr="00A61B1D" w:rsidRDefault="00A61B1D" w:rsidP="00B13889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de-CH"/>
              </w:rPr>
            </w:pPr>
            <w:proofErr w:type="spellStart"/>
            <w:r w:rsidRPr="00A61B1D">
              <w:rPr>
                <w:rFonts w:ascii="Arial" w:eastAsia="Times New Roman" w:hAnsi="Arial" w:cs="Arial"/>
                <w:b/>
                <w:color w:val="000000"/>
                <w:lang w:eastAsia="de-CH"/>
              </w:rPr>
              <w:t>p</w:t>
            </w:r>
            <w:r w:rsidRPr="00A61B1D">
              <w:rPr>
                <w:rFonts w:ascii="Arial" w:eastAsia="Times New Roman" w:hAnsi="Arial" w:cs="Arial"/>
                <w:b/>
                <w:color w:val="000000"/>
                <w:vertAlign w:val="subscript"/>
                <w:lang w:eastAsia="de-CH"/>
              </w:rPr>
              <w:t>adj</w:t>
            </w:r>
            <w:proofErr w:type="spellEnd"/>
          </w:p>
        </w:tc>
        <w:tc>
          <w:tcPr>
            <w:tcW w:w="220" w:type="dxa"/>
            <w:shd w:val="clear" w:color="auto" w:fill="auto"/>
            <w:vAlign w:val="center"/>
            <w:hideMark/>
          </w:tcPr>
          <w:p w:rsidR="00A61B1D" w:rsidRPr="00A61B1D" w:rsidRDefault="00A61B1D" w:rsidP="00B13889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de-CH"/>
              </w:rPr>
            </w:pPr>
            <w:r w:rsidRPr="00A61B1D">
              <w:rPr>
                <w:rFonts w:ascii="Arial" w:eastAsia="Times New Roman" w:hAnsi="Arial" w:cs="Arial"/>
                <w:b/>
                <w:color w:val="000000"/>
                <w:lang w:eastAsia="de-CH"/>
              </w:rPr>
              <w:t> </w:t>
            </w:r>
          </w:p>
        </w:tc>
        <w:tc>
          <w:tcPr>
            <w:tcW w:w="732" w:type="dxa"/>
            <w:shd w:val="clear" w:color="auto" w:fill="auto"/>
            <w:vAlign w:val="center"/>
            <w:hideMark/>
          </w:tcPr>
          <w:p w:rsidR="00A61B1D" w:rsidRPr="00A61B1D" w:rsidRDefault="00A61B1D" w:rsidP="00B13889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de-CH"/>
              </w:rPr>
            </w:pPr>
            <w:r w:rsidRPr="00A61B1D">
              <w:rPr>
                <w:rFonts w:ascii="Arial" w:eastAsia="Times New Roman" w:hAnsi="Arial" w:cs="Arial"/>
                <w:b/>
                <w:color w:val="000000"/>
                <w:lang w:eastAsia="de-CH"/>
              </w:rPr>
              <w:t>t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A61B1D" w:rsidRPr="00A61B1D" w:rsidRDefault="00A61B1D" w:rsidP="00B13889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de-CH"/>
              </w:rPr>
            </w:pPr>
            <w:proofErr w:type="spellStart"/>
            <w:r w:rsidRPr="00A61B1D">
              <w:rPr>
                <w:rFonts w:ascii="Arial" w:eastAsia="Times New Roman" w:hAnsi="Arial" w:cs="Arial"/>
                <w:b/>
                <w:color w:val="000000"/>
                <w:lang w:eastAsia="de-CH"/>
              </w:rPr>
              <w:t>p</w:t>
            </w:r>
            <w:r w:rsidRPr="00A61B1D">
              <w:rPr>
                <w:rFonts w:ascii="Arial" w:eastAsia="Times New Roman" w:hAnsi="Arial" w:cs="Arial"/>
                <w:b/>
                <w:color w:val="000000"/>
                <w:vertAlign w:val="subscript"/>
                <w:lang w:eastAsia="de-CH"/>
              </w:rPr>
              <w:t>adj</w:t>
            </w:r>
            <w:proofErr w:type="spellEnd"/>
          </w:p>
        </w:tc>
        <w:tc>
          <w:tcPr>
            <w:tcW w:w="935" w:type="dxa"/>
          </w:tcPr>
          <w:p w:rsidR="00A61B1D" w:rsidRPr="00A61B1D" w:rsidRDefault="00A61B1D" w:rsidP="00B13889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de-CH"/>
              </w:rPr>
            </w:pPr>
            <w:r w:rsidRPr="00A61B1D">
              <w:rPr>
                <w:rFonts w:ascii="Arial" w:eastAsia="Times New Roman" w:hAnsi="Arial" w:cs="Arial"/>
                <w:b/>
                <w:color w:val="000000"/>
                <w:lang w:eastAsia="de-CH"/>
              </w:rPr>
              <w:t>Mann-Whitney p</w:t>
            </w:r>
          </w:p>
        </w:tc>
        <w:tc>
          <w:tcPr>
            <w:tcW w:w="202" w:type="dxa"/>
            <w:shd w:val="clear" w:color="auto" w:fill="auto"/>
            <w:vAlign w:val="center"/>
            <w:hideMark/>
          </w:tcPr>
          <w:p w:rsidR="00A61B1D" w:rsidRPr="00A61B1D" w:rsidRDefault="00A61B1D" w:rsidP="00B13889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de-CH"/>
              </w:rPr>
            </w:pPr>
            <w:r w:rsidRPr="00A61B1D">
              <w:rPr>
                <w:rFonts w:ascii="Arial" w:eastAsia="Times New Roman" w:hAnsi="Arial" w:cs="Arial"/>
                <w:b/>
                <w:color w:val="000000"/>
                <w:lang w:eastAsia="de-CH"/>
              </w:rPr>
              <w:t> </w:t>
            </w:r>
          </w:p>
        </w:tc>
        <w:tc>
          <w:tcPr>
            <w:tcW w:w="660" w:type="dxa"/>
            <w:shd w:val="clear" w:color="auto" w:fill="auto"/>
            <w:vAlign w:val="center"/>
            <w:hideMark/>
          </w:tcPr>
          <w:p w:rsidR="00A61B1D" w:rsidRPr="00A61B1D" w:rsidRDefault="00A61B1D" w:rsidP="00B13889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de-CH"/>
              </w:rPr>
            </w:pPr>
            <w:r w:rsidRPr="00A61B1D">
              <w:rPr>
                <w:rFonts w:ascii="Arial" w:eastAsia="Times New Roman" w:hAnsi="Arial" w:cs="Arial"/>
                <w:b/>
                <w:color w:val="000000"/>
                <w:lang w:eastAsia="de-CH"/>
              </w:rPr>
              <w:t>t</w:t>
            </w:r>
          </w:p>
        </w:tc>
        <w:tc>
          <w:tcPr>
            <w:tcW w:w="820" w:type="dxa"/>
            <w:shd w:val="clear" w:color="auto" w:fill="auto"/>
            <w:vAlign w:val="center"/>
            <w:hideMark/>
          </w:tcPr>
          <w:p w:rsidR="00A61B1D" w:rsidRPr="00A61B1D" w:rsidRDefault="00A61B1D" w:rsidP="00B13889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de-CH"/>
              </w:rPr>
            </w:pPr>
            <w:proofErr w:type="spellStart"/>
            <w:r w:rsidRPr="00A61B1D">
              <w:rPr>
                <w:rFonts w:ascii="Arial" w:eastAsia="Times New Roman" w:hAnsi="Arial" w:cs="Arial"/>
                <w:b/>
                <w:color w:val="000000"/>
                <w:lang w:eastAsia="de-CH"/>
              </w:rPr>
              <w:t>p</w:t>
            </w:r>
            <w:r w:rsidRPr="00A61B1D">
              <w:rPr>
                <w:rFonts w:ascii="Arial" w:eastAsia="Times New Roman" w:hAnsi="Arial" w:cs="Arial"/>
                <w:b/>
                <w:color w:val="000000"/>
                <w:vertAlign w:val="subscript"/>
                <w:lang w:eastAsia="de-CH"/>
              </w:rPr>
              <w:t>adj</w:t>
            </w:r>
            <w:proofErr w:type="spellEnd"/>
          </w:p>
        </w:tc>
      </w:tr>
      <w:tr w:rsidR="00A61B1D" w:rsidRPr="00035D80" w:rsidTr="00CC22EF">
        <w:trPr>
          <w:trHeight w:val="285"/>
        </w:trPr>
        <w:tc>
          <w:tcPr>
            <w:tcW w:w="2440" w:type="dxa"/>
            <w:shd w:val="clear" w:color="auto" w:fill="auto"/>
            <w:noWrap/>
            <w:vAlign w:val="center"/>
            <w:hideMark/>
          </w:tcPr>
          <w:p w:rsidR="00A61B1D" w:rsidRPr="00035D80" w:rsidRDefault="00A61B1D" w:rsidP="00B138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CH"/>
              </w:rPr>
            </w:pPr>
            <w:r w:rsidRPr="00035D80">
              <w:rPr>
                <w:rFonts w:ascii="Arial" w:eastAsia="Times New Roman" w:hAnsi="Arial" w:cs="Arial"/>
                <w:color w:val="000000"/>
                <w:lang w:eastAsia="de-CH"/>
              </w:rPr>
              <w:t>1 (1)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A61B1D" w:rsidRPr="00035D80" w:rsidRDefault="00A61B1D" w:rsidP="00B138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CH"/>
              </w:rPr>
            </w:pPr>
            <w:r>
              <w:rPr>
                <w:rFonts w:ascii="Arial" w:eastAsia="Times New Roman" w:hAnsi="Arial" w:cs="Arial"/>
                <w:color w:val="000000"/>
                <w:lang w:eastAsia="de-CH"/>
              </w:rPr>
              <w:t>1.8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A61B1D" w:rsidRPr="00035D80" w:rsidRDefault="00A61B1D" w:rsidP="00B138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CH"/>
              </w:rPr>
            </w:pPr>
            <w:r w:rsidRPr="00035D80">
              <w:rPr>
                <w:rFonts w:ascii="Arial" w:eastAsia="Times New Roman" w:hAnsi="Arial" w:cs="Arial"/>
                <w:color w:val="000000"/>
                <w:lang w:eastAsia="de-CH"/>
              </w:rPr>
              <w:t>0.</w:t>
            </w:r>
            <w:r>
              <w:rPr>
                <w:rFonts w:ascii="Arial" w:eastAsia="Times New Roman" w:hAnsi="Arial" w:cs="Arial"/>
                <w:color w:val="000000"/>
                <w:lang w:eastAsia="de-CH"/>
              </w:rPr>
              <w:t>181</w:t>
            </w:r>
          </w:p>
        </w:tc>
        <w:tc>
          <w:tcPr>
            <w:tcW w:w="220" w:type="dxa"/>
            <w:shd w:val="clear" w:color="auto" w:fill="auto"/>
            <w:noWrap/>
            <w:vAlign w:val="bottom"/>
            <w:hideMark/>
          </w:tcPr>
          <w:p w:rsidR="00A61B1D" w:rsidRPr="00035D80" w:rsidRDefault="00A61B1D" w:rsidP="00B138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CH"/>
              </w:rPr>
            </w:pP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:rsidR="00A61B1D" w:rsidRPr="00035D80" w:rsidRDefault="00A61B1D" w:rsidP="00B138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CH"/>
              </w:rPr>
            </w:pPr>
            <w:r w:rsidRPr="00035D80">
              <w:rPr>
                <w:rFonts w:ascii="Arial" w:eastAsia="Times New Roman" w:hAnsi="Arial" w:cs="Arial"/>
                <w:color w:val="000000"/>
                <w:lang w:eastAsia="de-CH"/>
              </w:rPr>
              <w:t>-0.</w:t>
            </w:r>
            <w:r>
              <w:rPr>
                <w:rFonts w:ascii="Arial" w:eastAsia="Times New Roman" w:hAnsi="Arial" w:cs="Arial"/>
                <w:color w:val="000000"/>
                <w:lang w:eastAsia="de-CH"/>
              </w:rPr>
              <w:t>7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A61B1D" w:rsidRPr="00035D80" w:rsidRDefault="00A61B1D" w:rsidP="00B138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CH"/>
              </w:rPr>
            </w:pPr>
            <w:r w:rsidRPr="00035D80">
              <w:rPr>
                <w:rFonts w:ascii="Arial" w:eastAsia="Times New Roman" w:hAnsi="Arial" w:cs="Arial"/>
                <w:color w:val="000000"/>
                <w:lang w:eastAsia="de-CH"/>
              </w:rPr>
              <w:t>0.</w:t>
            </w:r>
            <w:r>
              <w:rPr>
                <w:rFonts w:ascii="Arial" w:eastAsia="Times New Roman" w:hAnsi="Arial" w:cs="Arial"/>
                <w:color w:val="000000"/>
                <w:lang w:eastAsia="de-CH"/>
              </w:rPr>
              <w:t>659</w:t>
            </w:r>
          </w:p>
        </w:tc>
        <w:tc>
          <w:tcPr>
            <w:tcW w:w="935" w:type="dxa"/>
          </w:tcPr>
          <w:p w:rsidR="00A61B1D" w:rsidRPr="00035D80" w:rsidRDefault="00A61B1D" w:rsidP="00B138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CH"/>
              </w:rPr>
            </w:pPr>
            <w:r>
              <w:rPr>
                <w:rFonts w:ascii="Arial" w:eastAsia="Times New Roman" w:hAnsi="Arial" w:cs="Arial"/>
                <w:color w:val="000000"/>
                <w:lang w:eastAsia="de-CH"/>
              </w:rPr>
              <w:t>0.200</w:t>
            </w:r>
          </w:p>
        </w:tc>
        <w:tc>
          <w:tcPr>
            <w:tcW w:w="202" w:type="dxa"/>
            <w:shd w:val="clear" w:color="auto" w:fill="auto"/>
            <w:noWrap/>
            <w:vAlign w:val="bottom"/>
            <w:hideMark/>
          </w:tcPr>
          <w:p w:rsidR="00A61B1D" w:rsidRPr="00035D80" w:rsidRDefault="00A61B1D" w:rsidP="00B138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CH"/>
              </w:rPr>
            </w:pPr>
          </w:p>
        </w:tc>
        <w:tc>
          <w:tcPr>
            <w:tcW w:w="660" w:type="dxa"/>
            <w:shd w:val="clear" w:color="auto" w:fill="auto"/>
            <w:noWrap/>
            <w:vAlign w:val="center"/>
            <w:hideMark/>
          </w:tcPr>
          <w:p w:rsidR="00A61B1D" w:rsidRPr="00035D80" w:rsidRDefault="00A61B1D" w:rsidP="00B138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CH"/>
              </w:rPr>
            </w:pPr>
            <w:r w:rsidRPr="00035D80">
              <w:rPr>
                <w:rFonts w:ascii="Arial" w:eastAsia="Times New Roman" w:hAnsi="Arial" w:cs="Arial"/>
                <w:color w:val="000000"/>
                <w:lang w:eastAsia="de-CH"/>
              </w:rPr>
              <w:t>-0.</w:t>
            </w:r>
            <w:r>
              <w:rPr>
                <w:rFonts w:ascii="Arial" w:eastAsia="Times New Roman" w:hAnsi="Arial" w:cs="Arial"/>
                <w:color w:val="000000"/>
                <w:lang w:eastAsia="de-CH"/>
              </w:rPr>
              <w:t>5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A61B1D" w:rsidRPr="00035D80" w:rsidRDefault="00A61B1D" w:rsidP="00B138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CH"/>
              </w:rPr>
            </w:pPr>
            <w:r w:rsidRPr="00035D80">
              <w:rPr>
                <w:rFonts w:ascii="Arial" w:eastAsia="Times New Roman" w:hAnsi="Arial" w:cs="Arial"/>
                <w:color w:val="000000"/>
                <w:lang w:eastAsia="de-CH"/>
              </w:rPr>
              <w:t>0.</w:t>
            </w:r>
            <w:r>
              <w:rPr>
                <w:rFonts w:ascii="Arial" w:eastAsia="Times New Roman" w:hAnsi="Arial" w:cs="Arial"/>
                <w:color w:val="000000"/>
                <w:lang w:eastAsia="de-CH"/>
              </w:rPr>
              <w:t>758</w:t>
            </w:r>
          </w:p>
        </w:tc>
      </w:tr>
      <w:tr w:rsidR="00A61B1D" w:rsidRPr="00035D80" w:rsidTr="00CC22EF">
        <w:trPr>
          <w:trHeight w:val="285"/>
        </w:trPr>
        <w:tc>
          <w:tcPr>
            <w:tcW w:w="2440" w:type="dxa"/>
            <w:shd w:val="clear" w:color="auto" w:fill="auto"/>
            <w:noWrap/>
            <w:vAlign w:val="center"/>
            <w:hideMark/>
          </w:tcPr>
          <w:p w:rsidR="00A61B1D" w:rsidRPr="00035D80" w:rsidRDefault="00A61B1D" w:rsidP="00B138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CH"/>
              </w:rPr>
            </w:pPr>
            <w:r w:rsidRPr="00035D80">
              <w:rPr>
                <w:rFonts w:ascii="Arial" w:eastAsia="Times New Roman" w:hAnsi="Arial" w:cs="Arial"/>
                <w:color w:val="000000"/>
                <w:lang w:eastAsia="de-CH"/>
              </w:rPr>
              <w:t>3 (2)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A61B1D" w:rsidRPr="00035D80" w:rsidRDefault="00A61B1D" w:rsidP="00B138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CH"/>
              </w:rPr>
            </w:pPr>
            <w:r>
              <w:rPr>
                <w:rFonts w:ascii="Arial" w:eastAsia="Times New Roman" w:hAnsi="Arial" w:cs="Arial"/>
                <w:color w:val="000000"/>
                <w:lang w:eastAsia="de-CH"/>
              </w:rPr>
              <w:t>0.3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A61B1D" w:rsidRPr="00035D80" w:rsidRDefault="00A61B1D" w:rsidP="00B138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CH"/>
              </w:rPr>
            </w:pPr>
            <w:r w:rsidRPr="00035D80">
              <w:rPr>
                <w:rFonts w:ascii="Arial" w:eastAsia="Times New Roman" w:hAnsi="Arial" w:cs="Arial"/>
                <w:color w:val="000000"/>
                <w:lang w:eastAsia="de-CH"/>
              </w:rPr>
              <w:t>0.</w:t>
            </w:r>
            <w:r>
              <w:rPr>
                <w:rFonts w:ascii="Arial" w:eastAsia="Times New Roman" w:hAnsi="Arial" w:cs="Arial"/>
                <w:color w:val="000000"/>
                <w:lang w:eastAsia="de-CH"/>
              </w:rPr>
              <w:t>867</w:t>
            </w:r>
          </w:p>
        </w:tc>
        <w:tc>
          <w:tcPr>
            <w:tcW w:w="220" w:type="dxa"/>
            <w:shd w:val="clear" w:color="auto" w:fill="auto"/>
            <w:noWrap/>
            <w:vAlign w:val="bottom"/>
            <w:hideMark/>
          </w:tcPr>
          <w:p w:rsidR="00A61B1D" w:rsidRPr="00035D80" w:rsidRDefault="00A61B1D" w:rsidP="00B138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CH"/>
              </w:rPr>
            </w:pP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:rsidR="00A61B1D" w:rsidRPr="00035D80" w:rsidRDefault="00A61B1D" w:rsidP="00B138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CH"/>
              </w:rPr>
            </w:pPr>
            <w:r w:rsidRPr="00035D80">
              <w:rPr>
                <w:rFonts w:ascii="Arial" w:eastAsia="Times New Roman" w:hAnsi="Arial" w:cs="Arial"/>
                <w:color w:val="000000"/>
                <w:lang w:eastAsia="de-CH"/>
              </w:rPr>
              <w:t>0.</w:t>
            </w:r>
            <w:r>
              <w:rPr>
                <w:rFonts w:ascii="Arial" w:eastAsia="Times New Roman" w:hAnsi="Arial" w:cs="Arial"/>
                <w:color w:val="000000"/>
                <w:lang w:eastAsia="de-CH"/>
              </w:rPr>
              <w:t>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A61B1D" w:rsidRPr="00035D80" w:rsidRDefault="00A61B1D" w:rsidP="00B138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CH"/>
              </w:rPr>
            </w:pPr>
            <w:r w:rsidRPr="00035D80">
              <w:rPr>
                <w:rFonts w:ascii="Arial" w:eastAsia="Times New Roman" w:hAnsi="Arial" w:cs="Arial"/>
                <w:color w:val="000000"/>
                <w:lang w:eastAsia="de-CH"/>
              </w:rPr>
              <w:t>0.</w:t>
            </w:r>
            <w:r>
              <w:rPr>
                <w:rFonts w:ascii="Arial" w:eastAsia="Times New Roman" w:hAnsi="Arial" w:cs="Arial"/>
                <w:color w:val="000000"/>
                <w:lang w:eastAsia="de-CH"/>
              </w:rPr>
              <w:t>971</w:t>
            </w:r>
          </w:p>
        </w:tc>
        <w:tc>
          <w:tcPr>
            <w:tcW w:w="935" w:type="dxa"/>
          </w:tcPr>
          <w:p w:rsidR="00A61B1D" w:rsidRPr="00035D80" w:rsidRDefault="00A61B1D" w:rsidP="00B138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CH"/>
              </w:rPr>
            </w:pPr>
            <w:r>
              <w:rPr>
                <w:rFonts w:ascii="Arial" w:eastAsia="Times New Roman" w:hAnsi="Arial" w:cs="Arial"/>
                <w:color w:val="000000"/>
                <w:lang w:eastAsia="de-CH"/>
              </w:rPr>
              <w:t>0.886</w:t>
            </w:r>
          </w:p>
        </w:tc>
        <w:tc>
          <w:tcPr>
            <w:tcW w:w="202" w:type="dxa"/>
            <w:shd w:val="clear" w:color="auto" w:fill="auto"/>
            <w:noWrap/>
            <w:vAlign w:val="bottom"/>
            <w:hideMark/>
          </w:tcPr>
          <w:p w:rsidR="00A61B1D" w:rsidRPr="00035D80" w:rsidRDefault="00A61B1D" w:rsidP="00B138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CH"/>
              </w:rPr>
            </w:pPr>
          </w:p>
        </w:tc>
        <w:tc>
          <w:tcPr>
            <w:tcW w:w="660" w:type="dxa"/>
            <w:shd w:val="clear" w:color="auto" w:fill="auto"/>
            <w:noWrap/>
            <w:vAlign w:val="center"/>
            <w:hideMark/>
          </w:tcPr>
          <w:p w:rsidR="00A61B1D" w:rsidRPr="00035D80" w:rsidRDefault="00A61B1D" w:rsidP="00B138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CH"/>
              </w:rPr>
            </w:pPr>
            <w:r w:rsidRPr="00035D80">
              <w:rPr>
                <w:rFonts w:ascii="Arial" w:eastAsia="Times New Roman" w:hAnsi="Arial" w:cs="Arial"/>
                <w:color w:val="000000"/>
                <w:lang w:eastAsia="de-CH"/>
              </w:rPr>
              <w:t>-</w:t>
            </w:r>
            <w:r>
              <w:rPr>
                <w:rFonts w:ascii="Arial" w:eastAsia="Times New Roman" w:hAnsi="Arial" w:cs="Arial"/>
                <w:color w:val="000000"/>
                <w:lang w:eastAsia="de-CH"/>
              </w:rPr>
              <w:t>0.3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A61B1D" w:rsidRPr="00035D80" w:rsidRDefault="00A61B1D" w:rsidP="00B138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CH"/>
              </w:rPr>
            </w:pPr>
            <w:r w:rsidRPr="00035D80">
              <w:rPr>
                <w:rFonts w:ascii="Arial" w:eastAsia="Times New Roman" w:hAnsi="Arial" w:cs="Arial"/>
                <w:color w:val="000000"/>
                <w:lang w:eastAsia="de-CH"/>
              </w:rPr>
              <w:t>0.</w:t>
            </w:r>
            <w:r>
              <w:rPr>
                <w:rFonts w:ascii="Arial" w:eastAsia="Times New Roman" w:hAnsi="Arial" w:cs="Arial"/>
                <w:color w:val="000000"/>
                <w:lang w:eastAsia="de-CH"/>
              </w:rPr>
              <w:t>758</w:t>
            </w:r>
          </w:p>
        </w:tc>
      </w:tr>
      <w:tr w:rsidR="00A61B1D" w:rsidRPr="00035D80" w:rsidTr="00CC22EF">
        <w:trPr>
          <w:trHeight w:val="181"/>
        </w:trPr>
        <w:tc>
          <w:tcPr>
            <w:tcW w:w="2440" w:type="dxa"/>
            <w:shd w:val="clear" w:color="auto" w:fill="auto"/>
            <w:noWrap/>
            <w:vAlign w:val="center"/>
            <w:hideMark/>
          </w:tcPr>
          <w:p w:rsidR="00A61B1D" w:rsidRPr="00035D80" w:rsidRDefault="00A61B1D" w:rsidP="00B138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CH"/>
              </w:rPr>
            </w:pPr>
            <w:r w:rsidRPr="00035D80">
              <w:rPr>
                <w:rFonts w:ascii="Arial" w:eastAsia="Times New Roman" w:hAnsi="Arial" w:cs="Arial"/>
                <w:color w:val="000000"/>
                <w:lang w:eastAsia="de-CH"/>
              </w:rPr>
              <w:t>8 (6)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A61B1D" w:rsidRPr="00035D80" w:rsidRDefault="00A61B1D" w:rsidP="00B138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CH"/>
              </w:rPr>
            </w:pPr>
            <w:r>
              <w:rPr>
                <w:rFonts w:ascii="Arial" w:eastAsia="Times New Roman" w:hAnsi="Arial" w:cs="Arial"/>
                <w:color w:val="000000"/>
                <w:lang w:eastAsia="de-CH"/>
              </w:rPr>
              <w:t>-0.2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A61B1D" w:rsidRPr="00D72E3E" w:rsidRDefault="00A61B1D" w:rsidP="00B138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CH"/>
              </w:rPr>
            </w:pPr>
            <w:r w:rsidRPr="00D72E3E">
              <w:rPr>
                <w:rFonts w:ascii="Arial" w:eastAsia="Times New Roman" w:hAnsi="Arial" w:cs="Arial"/>
                <w:color w:val="000000"/>
                <w:lang w:eastAsia="de-CH"/>
              </w:rPr>
              <w:t>0.867</w:t>
            </w:r>
          </w:p>
        </w:tc>
        <w:tc>
          <w:tcPr>
            <w:tcW w:w="220" w:type="dxa"/>
            <w:shd w:val="clear" w:color="auto" w:fill="auto"/>
            <w:noWrap/>
            <w:vAlign w:val="bottom"/>
            <w:hideMark/>
          </w:tcPr>
          <w:p w:rsidR="00A61B1D" w:rsidRPr="00035D80" w:rsidRDefault="00A61B1D" w:rsidP="00B138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CH"/>
              </w:rPr>
            </w:pP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:rsidR="00A61B1D" w:rsidRPr="00035D80" w:rsidRDefault="00A61B1D" w:rsidP="00B138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CH"/>
              </w:rPr>
            </w:pPr>
            <w:r>
              <w:rPr>
                <w:rFonts w:ascii="Arial" w:eastAsia="Times New Roman" w:hAnsi="Arial" w:cs="Arial"/>
                <w:color w:val="000000"/>
                <w:lang w:eastAsia="de-CH"/>
              </w:rPr>
              <w:t>-1</w:t>
            </w:r>
            <w:r w:rsidRPr="00035D80">
              <w:rPr>
                <w:rFonts w:ascii="Arial" w:eastAsia="Times New Roman" w:hAnsi="Arial" w:cs="Arial"/>
                <w:color w:val="000000"/>
                <w:lang w:eastAsia="de-CH"/>
              </w:rPr>
              <w:t>.</w:t>
            </w:r>
            <w:r>
              <w:rPr>
                <w:rFonts w:ascii="Arial" w:eastAsia="Times New Roman" w:hAnsi="Arial" w:cs="Arial"/>
                <w:color w:val="000000"/>
                <w:lang w:eastAsia="de-CH"/>
              </w:rPr>
              <w:t>3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A61B1D" w:rsidRPr="00035D80" w:rsidRDefault="00A61B1D" w:rsidP="00B138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CH"/>
              </w:rPr>
            </w:pPr>
            <w:r w:rsidRPr="00035D80">
              <w:rPr>
                <w:rFonts w:ascii="Arial" w:eastAsia="Times New Roman" w:hAnsi="Arial" w:cs="Arial"/>
                <w:color w:val="000000"/>
                <w:lang w:eastAsia="de-CH"/>
              </w:rPr>
              <w:t>0.</w:t>
            </w:r>
            <w:r>
              <w:rPr>
                <w:rFonts w:ascii="Arial" w:eastAsia="Times New Roman" w:hAnsi="Arial" w:cs="Arial"/>
                <w:color w:val="000000"/>
                <w:lang w:eastAsia="de-CH"/>
              </w:rPr>
              <w:t>408</w:t>
            </w:r>
          </w:p>
        </w:tc>
        <w:tc>
          <w:tcPr>
            <w:tcW w:w="935" w:type="dxa"/>
          </w:tcPr>
          <w:p w:rsidR="00A61B1D" w:rsidRPr="00035D80" w:rsidRDefault="00A61B1D" w:rsidP="00B138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CH"/>
              </w:rPr>
            </w:pPr>
            <w:r>
              <w:rPr>
                <w:rFonts w:ascii="Arial" w:eastAsia="Times New Roman" w:hAnsi="Arial" w:cs="Arial"/>
                <w:color w:val="000000"/>
                <w:lang w:eastAsia="de-CH"/>
              </w:rPr>
              <w:t>0.200</w:t>
            </w:r>
          </w:p>
        </w:tc>
        <w:tc>
          <w:tcPr>
            <w:tcW w:w="202" w:type="dxa"/>
            <w:shd w:val="clear" w:color="auto" w:fill="auto"/>
            <w:noWrap/>
            <w:vAlign w:val="bottom"/>
            <w:hideMark/>
          </w:tcPr>
          <w:p w:rsidR="00A61B1D" w:rsidRPr="00035D80" w:rsidRDefault="00A61B1D" w:rsidP="00B138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CH"/>
              </w:rPr>
            </w:pPr>
          </w:p>
        </w:tc>
        <w:tc>
          <w:tcPr>
            <w:tcW w:w="660" w:type="dxa"/>
            <w:shd w:val="clear" w:color="auto" w:fill="auto"/>
            <w:noWrap/>
            <w:vAlign w:val="center"/>
            <w:hideMark/>
          </w:tcPr>
          <w:p w:rsidR="00A61B1D" w:rsidRPr="00035D80" w:rsidRDefault="00A61B1D" w:rsidP="00B138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CH"/>
              </w:rPr>
            </w:pPr>
            <w:r w:rsidRPr="00035D80">
              <w:rPr>
                <w:rFonts w:ascii="Arial" w:eastAsia="Times New Roman" w:hAnsi="Arial" w:cs="Arial"/>
                <w:color w:val="000000"/>
                <w:lang w:eastAsia="de-CH"/>
              </w:rPr>
              <w:t>-</w:t>
            </w:r>
            <w:r>
              <w:rPr>
                <w:rFonts w:ascii="Arial" w:eastAsia="Times New Roman" w:hAnsi="Arial" w:cs="Arial"/>
                <w:color w:val="000000"/>
                <w:lang w:eastAsia="de-CH"/>
              </w:rPr>
              <w:t>0.4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A61B1D" w:rsidRPr="002D2E91" w:rsidRDefault="00A61B1D" w:rsidP="00B1388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lang w:eastAsia="de-CH"/>
              </w:rPr>
            </w:pPr>
            <w:r w:rsidRPr="002D2E91">
              <w:rPr>
                <w:rFonts w:ascii="Arial" w:eastAsia="Times New Roman" w:hAnsi="Arial" w:cs="Arial"/>
                <w:bCs/>
                <w:color w:val="000000"/>
                <w:lang w:eastAsia="de-CH"/>
              </w:rPr>
              <w:t>0.758</w:t>
            </w:r>
          </w:p>
        </w:tc>
      </w:tr>
      <w:tr w:rsidR="00A61B1D" w:rsidRPr="00035D80" w:rsidTr="00CC22EF">
        <w:trPr>
          <w:trHeight w:val="271"/>
        </w:trPr>
        <w:tc>
          <w:tcPr>
            <w:tcW w:w="2440" w:type="dxa"/>
            <w:shd w:val="clear" w:color="auto" w:fill="auto"/>
            <w:noWrap/>
            <w:vAlign w:val="center"/>
            <w:hideMark/>
          </w:tcPr>
          <w:p w:rsidR="00A61B1D" w:rsidRPr="00035D80" w:rsidRDefault="00A61B1D" w:rsidP="00B138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de-CH"/>
              </w:rPr>
            </w:pPr>
            <w:r w:rsidRPr="00035D80">
              <w:rPr>
                <w:rFonts w:ascii="Arial" w:eastAsia="Times New Roman" w:hAnsi="Arial" w:cs="Arial"/>
                <w:color w:val="000000"/>
                <w:lang w:eastAsia="de-CH"/>
              </w:rPr>
              <w:t>23 (18)</w:t>
            </w:r>
          </w:p>
        </w:tc>
        <w:tc>
          <w:tcPr>
            <w:tcW w:w="740" w:type="dxa"/>
            <w:shd w:val="clear" w:color="auto" w:fill="auto"/>
            <w:noWrap/>
            <w:vAlign w:val="center"/>
            <w:hideMark/>
          </w:tcPr>
          <w:p w:rsidR="00A61B1D" w:rsidRPr="00035D80" w:rsidRDefault="00A61B1D" w:rsidP="00B138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CH"/>
              </w:rPr>
            </w:pPr>
            <w:r>
              <w:rPr>
                <w:rFonts w:ascii="Arial" w:eastAsia="Times New Roman" w:hAnsi="Arial" w:cs="Arial"/>
                <w:color w:val="000000"/>
                <w:lang w:eastAsia="de-CH"/>
              </w:rPr>
              <w:t>2.3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A61B1D" w:rsidRPr="00D72E3E" w:rsidRDefault="00A61B1D" w:rsidP="00B138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CH"/>
              </w:rPr>
            </w:pPr>
            <w:r w:rsidRPr="00D72E3E">
              <w:rPr>
                <w:rFonts w:ascii="Arial" w:eastAsia="Times New Roman" w:hAnsi="Arial" w:cs="Arial"/>
                <w:color w:val="000000"/>
                <w:lang w:eastAsia="de-CH"/>
              </w:rPr>
              <w:t>0.132</w:t>
            </w:r>
          </w:p>
        </w:tc>
        <w:tc>
          <w:tcPr>
            <w:tcW w:w="220" w:type="dxa"/>
            <w:shd w:val="clear" w:color="auto" w:fill="auto"/>
            <w:noWrap/>
            <w:vAlign w:val="bottom"/>
            <w:hideMark/>
          </w:tcPr>
          <w:p w:rsidR="00A61B1D" w:rsidRPr="00035D80" w:rsidRDefault="00A61B1D" w:rsidP="00B138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CH"/>
              </w:rPr>
            </w:pP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:rsidR="00A61B1D" w:rsidRPr="00035D80" w:rsidRDefault="00A61B1D" w:rsidP="00B138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CH"/>
              </w:rPr>
            </w:pPr>
            <w:r>
              <w:rPr>
                <w:rFonts w:ascii="Arial" w:eastAsia="Times New Roman" w:hAnsi="Arial" w:cs="Arial"/>
                <w:color w:val="000000"/>
                <w:lang w:eastAsia="de-CH"/>
              </w:rPr>
              <w:t>-3.0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A61B1D" w:rsidRPr="002D2E91" w:rsidRDefault="00A61B1D" w:rsidP="00B138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color w:val="000000"/>
                <w:lang w:eastAsia="de-CH"/>
              </w:rPr>
            </w:pPr>
            <w:r w:rsidRPr="002D2E91">
              <w:rPr>
                <w:rFonts w:ascii="Arial" w:eastAsia="Times New Roman" w:hAnsi="Arial" w:cs="Arial"/>
                <w:b/>
                <w:color w:val="000000"/>
                <w:lang w:eastAsia="de-CH"/>
              </w:rPr>
              <w:t>0.034</w:t>
            </w:r>
          </w:p>
        </w:tc>
        <w:tc>
          <w:tcPr>
            <w:tcW w:w="935" w:type="dxa"/>
          </w:tcPr>
          <w:p w:rsidR="00A61B1D" w:rsidRPr="00F6637F" w:rsidRDefault="00A61B1D" w:rsidP="00B138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color w:val="000000"/>
                <w:lang w:eastAsia="de-CH"/>
              </w:rPr>
            </w:pPr>
            <w:r w:rsidRPr="00F6637F">
              <w:rPr>
                <w:rFonts w:ascii="Arial" w:eastAsia="Times New Roman" w:hAnsi="Arial" w:cs="Arial"/>
                <w:b/>
                <w:color w:val="000000"/>
                <w:lang w:eastAsia="de-CH"/>
              </w:rPr>
              <w:t>0.029</w:t>
            </w:r>
          </w:p>
        </w:tc>
        <w:tc>
          <w:tcPr>
            <w:tcW w:w="202" w:type="dxa"/>
            <w:shd w:val="clear" w:color="auto" w:fill="auto"/>
            <w:noWrap/>
            <w:vAlign w:val="bottom"/>
            <w:hideMark/>
          </w:tcPr>
          <w:p w:rsidR="00A61B1D" w:rsidRPr="00035D80" w:rsidRDefault="00A61B1D" w:rsidP="00B138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CH"/>
              </w:rPr>
            </w:pPr>
          </w:p>
        </w:tc>
        <w:tc>
          <w:tcPr>
            <w:tcW w:w="660" w:type="dxa"/>
            <w:shd w:val="clear" w:color="auto" w:fill="auto"/>
            <w:noWrap/>
            <w:vAlign w:val="center"/>
            <w:hideMark/>
          </w:tcPr>
          <w:p w:rsidR="00A61B1D" w:rsidRPr="00035D80" w:rsidRDefault="00A61B1D" w:rsidP="00B1388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de-CH"/>
              </w:rPr>
            </w:pPr>
            <w:r>
              <w:rPr>
                <w:rFonts w:ascii="Arial" w:eastAsia="Times New Roman" w:hAnsi="Arial" w:cs="Arial"/>
                <w:color w:val="000000"/>
                <w:lang w:eastAsia="de-CH"/>
              </w:rPr>
              <w:t>-5.0</w:t>
            </w:r>
          </w:p>
        </w:tc>
        <w:tc>
          <w:tcPr>
            <w:tcW w:w="820" w:type="dxa"/>
            <w:shd w:val="clear" w:color="auto" w:fill="auto"/>
            <w:noWrap/>
            <w:vAlign w:val="center"/>
            <w:hideMark/>
          </w:tcPr>
          <w:p w:rsidR="00A61B1D" w:rsidRPr="00035D80" w:rsidRDefault="00A61B1D" w:rsidP="00B1388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t>0.001</w:t>
            </w:r>
          </w:p>
        </w:tc>
      </w:tr>
    </w:tbl>
    <w:p w:rsidR="00A61B1D" w:rsidRDefault="00A61B1D" w:rsidP="00A61B1D">
      <w:pPr>
        <w:rPr>
          <w:lang w:val="en-US"/>
        </w:rPr>
      </w:pPr>
      <w:proofErr w:type="spellStart"/>
      <w:proofErr w:type="gramStart"/>
      <w:r>
        <w:rPr>
          <w:vertAlign w:val="superscript"/>
          <w:lang w:val="en-US"/>
        </w:rPr>
        <w:t>a</w:t>
      </w:r>
      <w:r>
        <w:rPr>
          <w:lang w:val="en-US"/>
        </w:rPr>
        <w:t>Resudials</w:t>
      </w:r>
      <w:proofErr w:type="spellEnd"/>
      <w:proofErr w:type="gramEnd"/>
      <w:r>
        <w:rPr>
          <w:lang w:val="en-US"/>
        </w:rPr>
        <w:t xml:space="preserve"> were not normally distributed, therefore </w:t>
      </w:r>
      <w:r w:rsidR="00C904B3">
        <w:rPr>
          <w:lang w:val="en-US"/>
        </w:rPr>
        <w:t xml:space="preserve">an </w:t>
      </w:r>
      <w:proofErr w:type="spellStart"/>
      <w:r>
        <w:rPr>
          <w:lang w:val="en-US"/>
        </w:rPr>
        <w:t>additiona</w:t>
      </w:r>
      <w:proofErr w:type="spellEnd"/>
      <w:r w:rsidR="00C904B3">
        <w:rPr>
          <w:lang w:val="en-US"/>
        </w:rPr>
        <w:t xml:space="preserve"> </w:t>
      </w:r>
      <w:proofErr w:type="spellStart"/>
      <w:r>
        <w:rPr>
          <w:lang w:val="en-US"/>
        </w:rPr>
        <w:t>Kruskal</w:t>
      </w:r>
      <w:proofErr w:type="spellEnd"/>
      <w:r>
        <w:rPr>
          <w:lang w:val="en-US"/>
        </w:rPr>
        <w:t xml:space="preserve">-Wallis </w:t>
      </w:r>
      <w:r w:rsidR="00C904B3">
        <w:rPr>
          <w:lang w:val="en-US"/>
        </w:rPr>
        <w:t>test</w:t>
      </w:r>
      <w:r>
        <w:rPr>
          <w:lang w:val="en-US"/>
        </w:rPr>
        <w:br/>
        <w:t>Test was applied revealing a significant difference (p=0.029).</w:t>
      </w:r>
    </w:p>
    <w:p w:rsidR="004A6CBD" w:rsidRDefault="004A6CBD" w:rsidP="00A61B1D">
      <w:pPr>
        <w:rPr>
          <w:lang w:val="en-US"/>
        </w:rPr>
        <w:sectPr w:rsidR="004A6CBD" w:rsidSect="003455D4">
          <w:footerReference w:type="default" r:id="rId9"/>
          <w:pgSz w:w="11907" w:h="16839"/>
          <w:pgMar w:top="1417" w:right="1417" w:bottom="1134" w:left="1417" w:header="708" w:footer="708" w:gutter="0"/>
          <w:lnNumType w:countBy="1" w:restart="continuous"/>
          <w:cols w:space="708"/>
          <w:docGrid w:linePitch="360"/>
        </w:sectPr>
      </w:pPr>
    </w:p>
    <w:p w:rsidR="004767E3" w:rsidRDefault="004767E3" w:rsidP="004A6CBD">
      <w:pPr>
        <w:rPr>
          <w:rFonts w:ascii="Arial" w:hAnsi="Arial" w:cs="Arial"/>
          <w:i/>
          <w:lang w:val="en-US"/>
        </w:rPr>
      </w:pPr>
    </w:p>
    <w:p w:rsidR="004767E3" w:rsidRPr="00A00E6A" w:rsidRDefault="00FF6C0F" w:rsidP="004767E3">
      <w:pPr>
        <w:spacing w:line="480" w:lineRule="auto"/>
        <w:rPr>
          <w:rFonts w:ascii="Arial" w:hAnsi="Arial" w:cs="Arial"/>
          <w:lang w:val="en-US"/>
        </w:rPr>
      </w:pPr>
      <w:proofErr w:type="gramStart"/>
      <w:r w:rsidRPr="00306783">
        <w:rPr>
          <w:rFonts w:ascii="Arial" w:hAnsi="Arial" w:cs="Arial"/>
          <w:b/>
          <w:lang w:val="en-US"/>
        </w:rPr>
        <w:t>S3</w:t>
      </w:r>
      <w:r>
        <w:rPr>
          <w:rFonts w:ascii="Arial" w:hAnsi="Arial" w:cs="Arial"/>
          <w:b/>
          <w:lang w:val="en-US"/>
        </w:rPr>
        <w:t xml:space="preserve"> </w:t>
      </w:r>
      <w:r w:rsidR="004767E3" w:rsidRPr="00306783">
        <w:rPr>
          <w:rFonts w:ascii="Arial" w:hAnsi="Arial" w:cs="Arial"/>
          <w:b/>
          <w:lang w:val="en-US"/>
        </w:rPr>
        <w:t>Table.</w:t>
      </w:r>
      <w:proofErr w:type="gramEnd"/>
      <w:r w:rsidR="004767E3" w:rsidRPr="00306783">
        <w:rPr>
          <w:rFonts w:ascii="Arial" w:hAnsi="Arial" w:cs="Arial"/>
          <w:b/>
          <w:lang w:val="en-US"/>
        </w:rPr>
        <w:t xml:space="preserve"> </w:t>
      </w:r>
      <w:proofErr w:type="gramStart"/>
      <w:r w:rsidR="004767E3" w:rsidRPr="00306783">
        <w:rPr>
          <w:rFonts w:ascii="Arial" w:hAnsi="Arial" w:cs="Arial"/>
          <w:b/>
          <w:lang w:val="en-US"/>
        </w:rPr>
        <w:t>Statistics of the hydroponic experiment</w:t>
      </w:r>
      <w:r w:rsidR="004767E3">
        <w:rPr>
          <w:rFonts w:ascii="Arial" w:hAnsi="Arial" w:cs="Arial"/>
          <w:b/>
          <w:lang w:val="en-US"/>
        </w:rPr>
        <w:t xml:space="preserve"> with inoculation</w:t>
      </w:r>
      <w:r w:rsidR="009D5506">
        <w:rPr>
          <w:rFonts w:ascii="Arial" w:hAnsi="Arial" w:cs="Arial"/>
          <w:b/>
          <w:lang w:val="en-US"/>
        </w:rPr>
        <w:t xml:space="preserve"> of </w:t>
      </w:r>
      <w:r w:rsidR="003244A6" w:rsidRPr="003244A6">
        <w:rPr>
          <w:rFonts w:ascii="Arial" w:hAnsi="Arial" w:cs="Arial"/>
          <w:b/>
          <w:i/>
          <w:lang w:val="en-US"/>
        </w:rPr>
        <w:t xml:space="preserve">R. </w:t>
      </w:r>
      <w:proofErr w:type="spellStart"/>
      <w:r w:rsidR="003244A6" w:rsidRPr="003244A6">
        <w:rPr>
          <w:rFonts w:ascii="Arial" w:hAnsi="Arial" w:cs="Arial"/>
          <w:b/>
          <w:i/>
          <w:lang w:val="en-US"/>
        </w:rPr>
        <w:t>trifolii</w:t>
      </w:r>
      <w:proofErr w:type="spellEnd"/>
      <w:r w:rsidR="004767E3" w:rsidRPr="00306783">
        <w:rPr>
          <w:rFonts w:ascii="Arial" w:hAnsi="Arial" w:cs="Arial"/>
          <w:b/>
          <w:lang w:val="en-US"/>
        </w:rPr>
        <w:t>.</w:t>
      </w:r>
      <w:proofErr w:type="gramEnd"/>
      <w:r w:rsidR="004767E3">
        <w:rPr>
          <w:rFonts w:ascii="Arial" w:hAnsi="Arial" w:cs="Arial"/>
          <w:lang w:val="en-US"/>
        </w:rPr>
        <w:t xml:space="preserve"> </w:t>
      </w:r>
      <w:r w:rsidR="004767E3" w:rsidRPr="00DE03A6">
        <w:rPr>
          <w:rFonts w:ascii="Arial" w:hAnsi="Arial" w:cs="Arial"/>
          <w:lang w:val="en-US"/>
        </w:rPr>
        <w:t>Results of the statistical tests from the hydroponic experiment</w:t>
      </w:r>
      <w:r w:rsidR="004767E3">
        <w:rPr>
          <w:rFonts w:ascii="Arial" w:hAnsi="Arial" w:cs="Arial"/>
          <w:lang w:val="en-US"/>
        </w:rPr>
        <w:t xml:space="preserve"> with </w:t>
      </w:r>
      <w:r w:rsidR="004767E3" w:rsidRPr="00136C61">
        <w:rPr>
          <w:rFonts w:ascii="Arial" w:hAnsi="Arial" w:cs="Arial"/>
          <w:i/>
          <w:lang w:val="en-US"/>
        </w:rPr>
        <w:t xml:space="preserve">R. </w:t>
      </w:r>
      <w:proofErr w:type="spellStart"/>
      <w:r w:rsidR="004767E3" w:rsidRPr="00136C61">
        <w:rPr>
          <w:rFonts w:ascii="Arial" w:hAnsi="Arial" w:cs="Arial"/>
          <w:i/>
          <w:lang w:val="en-US"/>
        </w:rPr>
        <w:t>trifolii</w:t>
      </w:r>
      <w:proofErr w:type="spellEnd"/>
      <w:r w:rsidR="004767E3">
        <w:rPr>
          <w:rFonts w:ascii="Arial" w:hAnsi="Arial" w:cs="Arial"/>
          <w:lang w:val="en-US"/>
        </w:rPr>
        <w:t xml:space="preserve"> inoculation</w:t>
      </w:r>
      <w:r w:rsidR="004767E3" w:rsidRPr="00DE03A6">
        <w:rPr>
          <w:rFonts w:ascii="Arial" w:hAnsi="Arial" w:cs="Arial"/>
          <w:lang w:val="en-US"/>
        </w:rPr>
        <w:t>.</w:t>
      </w:r>
      <w:r w:rsidR="004767E3">
        <w:rPr>
          <w:rFonts w:ascii="Arial" w:hAnsi="Arial" w:cs="Arial"/>
          <w:lang w:val="en-US"/>
        </w:rPr>
        <w:t xml:space="preserve"> For each variable </w:t>
      </w:r>
      <w:r w:rsidR="004767E3" w:rsidRPr="00A00E6A">
        <w:rPr>
          <w:rFonts w:ascii="Arial" w:hAnsi="Arial" w:cs="Arial"/>
          <w:lang w:val="en-US"/>
        </w:rPr>
        <w:t xml:space="preserve">a generalized linear model </w:t>
      </w:r>
      <w:r w:rsidR="004767E3">
        <w:rPr>
          <w:rFonts w:ascii="Arial" w:hAnsi="Arial" w:cs="Arial"/>
          <w:lang w:val="en-US"/>
        </w:rPr>
        <w:t>(</w:t>
      </w:r>
      <w:proofErr w:type="spellStart"/>
      <w:r w:rsidR="004767E3">
        <w:rPr>
          <w:rFonts w:ascii="Arial" w:hAnsi="Arial" w:cs="Arial"/>
          <w:lang w:val="en-US"/>
        </w:rPr>
        <w:t>glm</w:t>
      </w:r>
      <w:proofErr w:type="spellEnd"/>
      <w:r w:rsidR="004767E3">
        <w:rPr>
          <w:rFonts w:ascii="Arial" w:hAnsi="Arial" w:cs="Arial"/>
          <w:lang w:val="en-US"/>
        </w:rPr>
        <w:t xml:space="preserve">) </w:t>
      </w:r>
      <w:r w:rsidR="004767E3" w:rsidRPr="00A00E6A">
        <w:rPr>
          <w:rFonts w:ascii="Arial" w:hAnsi="Arial" w:cs="Arial"/>
          <w:lang w:val="en-US"/>
        </w:rPr>
        <w:t>w</w:t>
      </w:r>
      <w:r w:rsidR="004767E3">
        <w:rPr>
          <w:rFonts w:ascii="Arial" w:hAnsi="Arial" w:cs="Arial"/>
          <w:lang w:val="en-US"/>
        </w:rPr>
        <w:t>as</w:t>
      </w:r>
      <w:r w:rsidR="004767E3" w:rsidRPr="00A00E6A">
        <w:rPr>
          <w:rFonts w:ascii="Arial" w:hAnsi="Arial" w:cs="Arial"/>
          <w:lang w:val="en-US"/>
        </w:rPr>
        <w:t xml:space="preserve"> performed.</w:t>
      </w:r>
      <w:r w:rsidR="004767E3">
        <w:rPr>
          <w:rFonts w:ascii="Arial" w:hAnsi="Arial" w:cs="Arial"/>
          <w:lang w:val="en-US"/>
        </w:rPr>
        <w:t xml:space="preserve"> </w:t>
      </w:r>
      <w:r w:rsidR="004767E3" w:rsidRPr="00A00E6A">
        <w:rPr>
          <w:rFonts w:ascii="Arial" w:hAnsi="Arial" w:cs="Arial"/>
          <w:lang w:val="en-US"/>
        </w:rPr>
        <w:t xml:space="preserve">In the case where the residuals were not normal distributed, a </w:t>
      </w:r>
      <w:r w:rsidR="004767E3">
        <w:rPr>
          <w:rFonts w:ascii="Arial" w:hAnsi="Arial" w:cs="Arial"/>
          <w:lang w:val="en-US"/>
        </w:rPr>
        <w:t>Mann-Whitney</w:t>
      </w:r>
      <w:r w:rsidR="004767E3" w:rsidRPr="00A00E6A">
        <w:rPr>
          <w:rFonts w:ascii="Arial" w:hAnsi="Arial" w:cs="Arial"/>
          <w:lang w:val="en-US"/>
        </w:rPr>
        <w:t xml:space="preserve"> test was applied.</w:t>
      </w:r>
      <w:r w:rsidR="004767E3">
        <w:rPr>
          <w:rFonts w:ascii="Arial" w:hAnsi="Arial" w:cs="Arial"/>
          <w:lang w:val="en-US"/>
        </w:rPr>
        <w:t xml:space="preserve"> P-values are adjusted for multiple testing.</w:t>
      </w:r>
      <w:r w:rsidR="004767E3" w:rsidRPr="00A00E6A">
        <w:rPr>
          <w:rFonts w:ascii="Arial" w:hAnsi="Arial" w:cs="Arial"/>
          <w:lang w:val="en-US"/>
        </w:rPr>
        <w:t xml:space="preserve"> </w:t>
      </w:r>
      <w:r w:rsidR="004767E3">
        <w:rPr>
          <w:rFonts w:ascii="Arial" w:hAnsi="Arial" w:cs="Arial"/>
          <w:lang w:val="en-US"/>
        </w:rPr>
        <w:t>Data</w:t>
      </w:r>
      <w:r w:rsidR="004767E3" w:rsidRPr="00A00E6A">
        <w:rPr>
          <w:rFonts w:ascii="Arial" w:hAnsi="Arial" w:cs="Arial"/>
          <w:lang w:val="en-US"/>
        </w:rPr>
        <w:t xml:space="preserve"> </w:t>
      </w:r>
      <w:r w:rsidR="004767E3">
        <w:rPr>
          <w:rFonts w:ascii="Arial" w:hAnsi="Arial" w:cs="Arial"/>
          <w:lang w:val="en-US"/>
        </w:rPr>
        <w:t xml:space="preserve">are shown in </w:t>
      </w:r>
      <w:r w:rsidR="00471B7D">
        <w:rPr>
          <w:rFonts w:ascii="Arial" w:hAnsi="Arial" w:cs="Arial"/>
          <w:lang w:val="en-US"/>
        </w:rPr>
        <w:t>S1 Dataset</w:t>
      </w:r>
      <w:r w:rsidR="004767E3" w:rsidRPr="00A00E6A">
        <w:rPr>
          <w:rFonts w:ascii="Arial" w:hAnsi="Arial" w:cs="Arial"/>
          <w:lang w:val="en-US"/>
        </w:rPr>
        <w:t>.</w:t>
      </w:r>
      <w:r w:rsidR="004767E3">
        <w:rPr>
          <w:rFonts w:ascii="Arial" w:hAnsi="Arial" w:cs="Arial"/>
          <w:lang w:val="en-US"/>
        </w:rPr>
        <w:t xml:space="preserve"> Exposure concentrations 1 and 2 (1=low, 2=high) are described in detail in Table 2.</w:t>
      </w:r>
    </w:p>
    <w:tbl>
      <w:tblPr>
        <w:tblW w:w="5060" w:type="pct"/>
        <w:tblCellMar>
          <w:left w:w="70" w:type="dxa"/>
          <w:right w:w="70" w:type="dxa"/>
        </w:tblCellMar>
        <w:tblLook w:val="04A0"/>
      </w:tblPr>
      <w:tblGrid>
        <w:gridCol w:w="2074"/>
        <w:gridCol w:w="652"/>
        <w:gridCol w:w="758"/>
        <w:gridCol w:w="652"/>
        <w:gridCol w:w="758"/>
        <w:gridCol w:w="918"/>
        <w:gridCol w:w="918"/>
        <w:gridCol w:w="652"/>
        <w:gridCol w:w="758"/>
        <w:gridCol w:w="652"/>
        <w:gridCol w:w="652"/>
        <w:gridCol w:w="652"/>
        <w:gridCol w:w="652"/>
        <w:gridCol w:w="652"/>
        <w:gridCol w:w="652"/>
        <w:gridCol w:w="652"/>
        <w:gridCol w:w="758"/>
        <w:gridCol w:w="652"/>
        <w:gridCol w:w="652"/>
      </w:tblGrid>
      <w:tr w:rsidR="00810D9E" w:rsidRPr="007B1347" w:rsidTr="00810D9E">
        <w:trPr>
          <w:trHeight w:val="840"/>
        </w:trPr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10D9E" w:rsidRDefault="00810D9E" w:rsidP="00810D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de-CH"/>
              </w:rPr>
            </w:pPr>
          </w:p>
          <w:p w:rsidR="004767E3" w:rsidRPr="00810D9E" w:rsidRDefault="004767E3" w:rsidP="00810D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de-CH"/>
              </w:rPr>
            </w:pPr>
          </w:p>
        </w:tc>
        <w:tc>
          <w:tcPr>
            <w:tcW w:w="47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de-CH"/>
              </w:rPr>
              <w:t>root length</w:t>
            </w:r>
          </w:p>
        </w:tc>
        <w:tc>
          <w:tcPr>
            <w:tcW w:w="47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de-CH"/>
              </w:rPr>
              <w:t>shoot length</w:t>
            </w:r>
          </w:p>
        </w:tc>
        <w:tc>
          <w:tcPr>
            <w:tcW w:w="61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de-CH"/>
              </w:rPr>
              <w:t>root weight</w:t>
            </w:r>
          </w:p>
        </w:tc>
        <w:tc>
          <w:tcPr>
            <w:tcW w:w="47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shoot</w:t>
            </w:r>
            <w:proofErr w:type="spellEnd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weight</w:t>
            </w:r>
            <w:proofErr w:type="spellEnd"/>
          </w:p>
        </w:tc>
        <w:tc>
          <w:tcPr>
            <w:tcW w:w="4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number</w:t>
            </w:r>
            <w:proofErr w:type="spellEnd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of</w:t>
            </w:r>
            <w:proofErr w:type="spellEnd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nodules</w:t>
            </w:r>
            <w:proofErr w:type="spellEnd"/>
          </w:p>
        </w:tc>
        <w:tc>
          <w:tcPr>
            <w:tcW w:w="4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de-CH"/>
              </w:rPr>
            </w:pPr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de-CH"/>
              </w:rPr>
              <w:t xml:space="preserve">number of root tips per root </w:t>
            </w: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de-CH"/>
              </w:rPr>
              <w:t>lenght</w:t>
            </w:r>
            <w:proofErr w:type="spellEnd"/>
          </w:p>
        </w:tc>
        <w:tc>
          <w:tcPr>
            <w:tcW w:w="4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de-CH"/>
              </w:rPr>
              <w:t>secundary</w:t>
            </w:r>
            <w:proofErr w:type="spellEnd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de-CH"/>
              </w:rPr>
              <w:t xml:space="preserve"> roots per length</w:t>
            </w:r>
          </w:p>
        </w:tc>
        <w:tc>
          <w:tcPr>
            <w:tcW w:w="47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vertAlign w:val="superscript"/>
                <w:lang w:eastAsia="de-CH"/>
              </w:rPr>
              <w:t>15</w:t>
            </w:r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N </w:t>
            </w: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content</w:t>
            </w:r>
            <w:proofErr w:type="spellEnd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shoot</w:t>
            </w:r>
            <w:proofErr w:type="spellEnd"/>
          </w:p>
        </w:tc>
        <w:tc>
          <w:tcPr>
            <w:tcW w:w="49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de-CH"/>
              </w:rPr>
            </w:pPr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vertAlign w:val="superscript"/>
                <w:lang w:val="en-US" w:eastAsia="de-CH"/>
              </w:rPr>
              <w:t>15</w:t>
            </w:r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de-CH"/>
              </w:rPr>
              <w:t xml:space="preserve">N </w:t>
            </w: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de-CH"/>
              </w:rPr>
              <w:t>concent</w:t>
            </w:r>
            <w:proofErr w:type="spellEnd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de-CH"/>
              </w:rPr>
              <w:t xml:space="preserve"> soot / plant weight</w:t>
            </w:r>
          </w:p>
        </w:tc>
      </w:tr>
      <w:tr w:rsidR="00810D9E" w:rsidRPr="00810D9E" w:rsidTr="00810D9E">
        <w:trPr>
          <w:trHeight w:val="765"/>
        </w:trPr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244A6" w:rsidRDefault="003244A6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de-CH"/>
              </w:rPr>
            </w:pP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de-CH"/>
              </w:rPr>
              <w:t>glm</w:t>
            </w:r>
            <w:proofErr w:type="spellEnd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de-CH"/>
              </w:rPr>
              <w:t xml:space="preserve"> t-value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10D9E" w:rsidRPr="00810D9E" w:rsidRDefault="00810D9E" w:rsidP="00EA36E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de-CH"/>
              </w:rPr>
              <w:t>glm</w:t>
            </w:r>
            <w:proofErr w:type="spellEnd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de-CH"/>
              </w:rPr>
              <w:t xml:space="preserve"> p-value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glm</w:t>
            </w:r>
            <w:proofErr w:type="spellEnd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t-</w:t>
            </w: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value</w:t>
            </w:r>
            <w:proofErr w:type="spellEnd"/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10D9E" w:rsidRPr="00810D9E" w:rsidRDefault="00810D9E" w:rsidP="00EA36E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glm</w:t>
            </w:r>
            <w:proofErr w:type="spellEnd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p-</w:t>
            </w: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value</w:t>
            </w:r>
            <w:proofErr w:type="spellEnd"/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Mann -Whitney W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10D9E" w:rsidRPr="00810D9E" w:rsidRDefault="00810D9E" w:rsidP="00EA36E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Mann-Whitney p-</w:t>
            </w: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value</w:t>
            </w:r>
            <w:proofErr w:type="spellEnd"/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glm</w:t>
            </w:r>
            <w:proofErr w:type="spellEnd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t-</w:t>
            </w: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value</w:t>
            </w:r>
            <w:proofErr w:type="spellEnd"/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10D9E" w:rsidRPr="00810D9E" w:rsidRDefault="00810D9E" w:rsidP="00EA36E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glm</w:t>
            </w:r>
            <w:proofErr w:type="spellEnd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p-</w:t>
            </w: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value</w:t>
            </w:r>
            <w:proofErr w:type="spellEnd"/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glm</w:t>
            </w:r>
            <w:proofErr w:type="spellEnd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z-</w:t>
            </w: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value</w:t>
            </w:r>
            <w:proofErr w:type="spellEnd"/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10D9E" w:rsidRPr="00810D9E" w:rsidRDefault="00810D9E" w:rsidP="00EA36E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glm</w:t>
            </w:r>
            <w:proofErr w:type="spellEnd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p-</w:t>
            </w: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value</w:t>
            </w:r>
            <w:proofErr w:type="spellEnd"/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glm</w:t>
            </w:r>
            <w:proofErr w:type="spellEnd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t-</w:t>
            </w: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value</w:t>
            </w:r>
            <w:proofErr w:type="spellEnd"/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10D9E" w:rsidRPr="00810D9E" w:rsidRDefault="00810D9E" w:rsidP="00EA36E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glm</w:t>
            </w:r>
            <w:proofErr w:type="spellEnd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p-</w:t>
            </w: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value</w:t>
            </w:r>
            <w:proofErr w:type="spellEnd"/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glm</w:t>
            </w:r>
            <w:proofErr w:type="spellEnd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t-</w:t>
            </w: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value</w:t>
            </w:r>
            <w:proofErr w:type="spellEnd"/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10D9E" w:rsidRPr="00810D9E" w:rsidRDefault="00810D9E" w:rsidP="00EA36E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glm</w:t>
            </w:r>
            <w:proofErr w:type="spellEnd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p-</w:t>
            </w: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value</w:t>
            </w:r>
            <w:proofErr w:type="spellEnd"/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glm</w:t>
            </w:r>
            <w:proofErr w:type="spellEnd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t-</w:t>
            </w: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value</w:t>
            </w:r>
            <w:proofErr w:type="spellEnd"/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10D9E" w:rsidRPr="00810D9E" w:rsidRDefault="00810D9E" w:rsidP="00EA36E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glm</w:t>
            </w:r>
            <w:proofErr w:type="spellEnd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p-</w:t>
            </w: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value</w:t>
            </w:r>
            <w:proofErr w:type="spellEnd"/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glm</w:t>
            </w:r>
            <w:proofErr w:type="spellEnd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t-</w:t>
            </w: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value</w:t>
            </w:r>
            <w:proofErr w:type="spellEnd"/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10D9E" w:rsidRPr="00810D9E" w:rsidRDefault="00810D9E" w:rsidP="00EA36E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glm</w:t>
            </w:r>
            <w:proofErr w:type="spellEnd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p-</w:t>
            </w: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value</w:t>
            </w:r>
            <w:proofErr w:type="spellEnd"/>
          </w:p>
        </w:tc>
      </w:tr>
      <w:tr w:rsidR="00810D9E" w:rsidRPr="00810D9E" w:rsidTr="00810D9E">
        <w:trPr>
          <w:trHeight w:val="300"/>
        </w:trPr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de-CH"/>
              </w:rPr>
              <w:t xml:space="preserve">R. </w:t>
            </w:r>
            <w:proofErr w:type="spellStart"/>
            <w:r w:rsidRPr="00810D9E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de-CH"/>
              </w:rPr>
              <w:t>trifolii</w:t>
            </w:r>
            <w:proofErr w:type="spellEnd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inoculation</w:t>
            </w:r>
            <w:proofErr w:type="spellEnd"/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yes</w:t>
            </w:r>
            <w:proofErr w:type="spellEnd"/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yes</w:t>
            </w:r>
            <w:proofErr w:type="spellEnd"/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yes</w:t>
            </w:r>
            <w:proofErr w:type="spellEnd"/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yes</w:t>
            </w:r>
            <w:proofErr w:type="spellEnd"/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yes</w:t>
            </w:r>
            <w:proofErr w:type="spellEnd"/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yes</w:t>
            </w:r>
            <w:proofErr w:type="spellEnd"/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yes</w:t>
            </w:r>
            <w:proofErr w:type="spellEnd"/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yes</w:t>
            </w:r>
            <w:proofErr w:type="spellEnd"/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yes</w:t>
            </w:r>
            <w:proofErr w:type="spellEnd"/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yes</w:t>
            </w:r>
            <w:proofErr w:type="spellEnd"/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yes</w:t>
            </w:r>
            <w:proofErr w:type="spellEnd"/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yes</w:t>
            </w:r>
            <w:proofErr w:type="spellEnd"/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yes</w:t>
            </w:r>
            <w:proofErr w:type="spellEnd"/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yes</w:t>
            </w:r>
            <w:proofErr w:type="spellEnd"/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yes</w:t>
            </w:r>
            <w:proofErr w:type="spellEnd"/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yes</w:t>
            </w:r>
            <w:proofErr w:type="spellEnd"/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yes</w:t>
            </w:r>
            <w:proofErr w:type="spellEnd"/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yes</w:t>
            </w:r>
            <w:proofErr w:type="spellEnd"/>
          </w:p>
        </w:tc>
      </w:tr>
      <w:tr w:rsidR="00810D9E" w:rsidRPr="00810D9E" w:rsidTr="00810D9E">
        <w:trPr>
          <w:trHeight w:val="285"/>
        </w:trPr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10D9E" w:rsidRPr="00810D9E" w:rsidRDefault="00810D9E" w:rsidP="00EA36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P25 9.0 mg l</w:t>
            </w: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vertAlign w:val="superscript"/>
                <w:lang w:eastAsia="de-CH"/>
              </w:rPr>
              <w:t>-1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-4.9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&lt;0.001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-4.5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&lt;0.001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33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0.039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-4.6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&lt;0.001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0.9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0.432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1</w:t>
            </w:r>
            <w:r w:rsidR="001C329A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.0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0.688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1.4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0.307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-5.7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&lt;0.001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0.2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0.822</w:t>
            </w:r>
          </w:p>
        </w:tc>
      </w:tr>
      <w:tr w:rsidR="00810D9E" w:rsidRPr="00810D9E" w:rsidTr="00810D9E">
        <w:trPr>
          <w:trHeight w:val="285"/>
        </w:trPr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10D9E" w:rsidRPr="00810D9E" w:rsidRDefault="00810D9E" w:rsidP="00EA36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P25 18.0 mg l</w:t>
            </w: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vertAlign w:val="superscript"/>
                <w:lang w:eastAsia="de-CH"/>
              </w:rPr>
              <w:t>-1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-5.7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&lt;0.001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-7.1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&lt;0.001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34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0.027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-4.6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&lt;0.001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-1.2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0.302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1.9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0.249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1.2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0.307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-7.3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&lt;0.001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-0.6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0.712</w:t>
            </w:r>
          </w:p>
        </w:tc>
      </w:tr>
      <w:tr w:rsidR="00810D9E" w:rsidRPr="00810D9E" w:rsidTr="00810D9E">
        <w:trPr>
          <w:trHeight w:val="285"/>
        </w:trPr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10D9E" w:rsidRPr="00810D9E" w:rsidRDefault="00810D9E" w:rsidP="00EA36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E171 9.5 mg l</w:t>
            </w: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vertAlign w:val="superscript"/>
                <w:lang w:eastAsia="de-CH"/>
              </w:rPr>
              <w:t>-1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-5.8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&lt;0.001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-6.3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&lt;0.001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34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0.027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-5.2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&lt;0.001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2.6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0.001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0.6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0.763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2</w:t>
            </w:r>
            <w:r w:rsidR="001C329A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.0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0.211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-6.2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&lt;0.001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-0.2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0.822</w:t>
            </w:r>
          </w:p>
        </w:tc>
      </w:tr>
      <w:tr w:rsidR="00810D9E" w:rsidRPr="00810D9E" w:rsidTr="00810D9E">
        <w:trPr>
          <w:trHeight w:val="285"/>
        </w:trPr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10D9E" w:rsidRPr="00810D9E" w:rsidRDefault="00810D9E" w:rsidP="00EA36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E171 19.0 mg l</w:t>
            </w: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vertAlign w:val="superscript"/>
                <w:lang w:eastAsia="de-CH"/>
              </w:rPr>
              <w:t>-1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-5.6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&lt;0.001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-6.3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&lt;0.001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33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0.039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-4.7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&lt;0.001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-0.7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0.506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0.2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0.908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1</w:t>
            </w:r>
            <w:r w:rsidR="001C329A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.0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0.356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-9</w:t>
            </w:r>
            <w:r w:rsidR="001C329A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.0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&lt;0.001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-1.6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0.3</w:t>
            </w:r>
            <w:r w:rsidR="001C329A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00</w:t>
            </w:r>
          </w:p>
        </w:tc>
      </w:tr>
      <w:tr w:rsidR="00810D9E" w:rsidRPr="00810D9E" w:rsidTr="00810D9E">
        <w:trPr>
          <w:trHeight w:val="315"/>
        </w:trPr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10D9E" w:rsidRPr="00810D9E" w:rsidRDefault="00A92044" w:rsidP="00EA36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NNM</w:t>
            </w: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r w:rsidR="00810D9E"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TiO</w:t>
            </w:r>
            <w:r w:rsidR="00810D9E"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vertAlign w:val="subscript"/>
                <w:lang w:eastAsia="de-CH"/>
              </w:rPr>
              <w:t>2</w:t>
            </w:r>
            <w:r w:rsidR="00810D9E"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9.5 mg l</w:t>
            </w:r>
            <w:r w:rsidR="00810D9E"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vertAlign w:val="superscript"/>
                <w:lang w:eastAsia="de-CH"/>
              </w:rPr>
              <w:t>-1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-5</w:t>
            </w:r>
            <w:r w:rsidR="001C329A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.0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&lt;0.001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-4.8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&lt;0.001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31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0.062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-3.2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0.002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-1.6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0.178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1.1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0.687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1.2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0.307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-6.2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&lt;0.001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-1.2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0.468</w:t>
            </w:r>
          </w:p>
        </w:tc>
      </w:tr>
      <w:tr w:rsidR="00810D9E" w:rsidRPr="00810D9E" w:rsidTr="00810D9E">
        <w:trPr>
          <w:trHeight w:val="315"/>
        </w:trPr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10D9E" w:rsidRPr="00810D9E" w:rsidRDefault="00A92044" w:rsidP="00EA36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NNM</w:t>
            </w: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r w:rsidR="00810D9E"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TiO</w:t>
            </w:r>
            <w:r w:rsidR="00810D9E"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vertAlign w:val="subscript"/>
                <w:lang w:eastAsia="de-CH"/>
              </w:rPr>
              <w:t>2</w:t>
            </w:r>
            <w:r w:rsidR="00810D9E"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19.0 mg l</w:t>
            </w:r>
            <w:r w:rsidR="00810D9E"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vertAlign w:val="superscript"/>
                <w:lang w:eastAsia="de-CH"/>
              </w:rPr>
              <w:t>-1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-5.4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&lt;0.001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-5.1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&lt;0.001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31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0.055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-3.8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&lt;0.001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-2.1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0.057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0.8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0.688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1.3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0.307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-8.1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&lt;0.001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-1.8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0.3</w:t>
            </w:r>
            <w:r w:rsidR="001C329A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00</w:t>
            </w:r>
          </w:p>
        </w:tc>
      </w:tr>
      <w:tr w:rsidR="00810D9E" w:rsidRPr="00810D9E" w:rsidTr="00810D9E">
        <w:trPr>
          <w:trHeight w:val="315"/>
        </w:trPr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10D9E" w:rsidRPr="00810D9E" w:rsidRDefault="00810D9E" w:rsidP="00EA36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ZnSO</w:t>
            </w: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vertAlign w:val="subscript"/>
                <w:lang w:eastAsia="de-CH"/>
              </w:rPr>
              <w:t>4</w:t>
            </w: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16 mg l</w:t>
            </w: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vertAlign w:val="superscript"/>
                <w:lang w:eastAsia="de-CH"/>
              </w:rPr>
              <w:t>-1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-8.5</w:t>
            </w: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&lt;0.001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-6.2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&lt;0.001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36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0.017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-5</w:t>
            </w:r>
            <w:r w:rsidR="001C329A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.0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&lt;0.001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-2.8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0.015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-0.1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0.908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0.3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0.762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-3.9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&lt;0.001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1.1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0.468</w:t>
            </w:r>
          </w:p>
        </w:tc>
      </w:tr>
    </w:tbl>
    <w:p w:rsidR="00B41379" w:rsidRPr="00986D92" w:rsidRDefault="00B41379" w:rsidP="00EA36E6">
      <w:pPr>
        <w:rPr>
          <w:lang w:val="en-US"/>
        </w:rPr>
      </w:pPr>
    </w:p>
    <w:p w:rsidR="00810D9E" w:rsidRDefault="00810D9E">
      <w:pPr>
        <w:spacing w:after="160" w:line="259" w:lineRule="auto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br w:type="page"/>
      </w:r>
    </w:p>
    <w:p w:rsidR="004767E3" w:rsidRPr="00A00E6A" w:rsidRDefault="00FF6C0F" w:rsidP="004767E3">
      <w:pPr>
        <w:spacing w:line="480" w:lineRule="auto"/>
        <w:rPr>
          <w:rFonts w:ascii="Arial" w:hAnsi="Arial" w:cs="Arial"/>
          <w:lang w:val="en-US"/>
        </w:rPr>
      </w:pPr>
      <w:proofErr w:type="gramStart"/>
      <w:r w:rsidRPr="00306783">
        <w:rPr>
          <w:rFonts w:ascii="Arial" w:hAnsi="Arial" w:cs="Arial"/>
          <w:b/>
          <w:lang w:val="en-US"/>
        </w:rPr>
        <w:lastRenderedPageBreak/>
        <w:t>S4</w:t>
      </w:r>
      <w:r>
        <w:rPr>
          <w:rFonts w:ascii="Arial" w:hAnsi="Arial" w:cs="Arial"/>
          <w:b/>
          <w:lang w:val="en-US"/>
        </w:rPr>
        <w:t xml:space="preserve"> </w:t>
      </w:r>
      <w:r w:rsidR="004767E3" w:rsidRPr="00306783">
        <w:rPr>
          <w:rFonts w:ascii="Arial" w:hAnsi="Arial" w:cs="Arial"/>
          <w:b/>
          <w:lang w:val="en-US"/>
        </w:rPr>
        <w:t>Table.</w:t>
      </w:r>
      <w:proofErr w:type="gramEnd"/>
      <w:r w:rsidR="004767E3" w:rsidRPr="00DE03A6">
        <w:rPr>
          <w:rFonts w:ascii="Arial" w:hAnsi="Arial" w:cs="Arial"/>
          <w:lang w:val="en-US"/>
        </w:rPr>
        <w:t xml:space="preserve"> </w:t>
      </w:r>
      <w:proofErr w:type="gramStart"/>
      <w:r w:rsidR="004767E3" w:rsidRPr="008D08DB">
        <w:rPr>
          <w:rFonts w:ascii="Arial" w:hAnsi="Arial" w:cs="Arial"/>
          <w:b/>
          <w:lang w:val="en-US"/>
        </w:rPr>
        <w:t>Statistics of the hydroponic experiment</w:t>
      </w:r>
      <w:r w:rsidR="004767E3">
        <w:rPr>
          <w:rFonts w:ascii="Arial" w:hAnsi="Arial" w:cs="Arial"/>
          <w:b/>
          <w:lang w:val="en-US"/>
        </w:rPr>
        <w:t xml:space="preserve"> with inoculation</w:t>
      </w:r>
      <w:r w:rsidR="009D5506">
        <w:rPr>
          <w:rFonts w:ascii="Arial" w:hAnsi="Arial" w:cs="Arial"/>
          <w:b/>
          <w:lang w:val="en-US"/>
        </w:rPr>
        <w:t xml:space="preserve"> of </w:t>
      </w:r>
      <w:r w:rsidR="003244A6" w:rsidRPr="003244A6">
        <w:rPr>
          <w:rFonts w:ascii="Arial" w:hAnsi="Arial" w:cs="Arial"/>
          <w:b/>
          <w:i/>
          <w:lang w:val="en-US"/>
        </w:rPr>
        <w:t xml:space="preserve">R. </w:t>
      </w:r>
      <w:proofErr w:type="spellStart"/>
      <w:r w:rsidR="003244A6" w:rsidRPr="003244A6">
        <w:rPr>
          <w:rFonts w:ascii="Arial" w:hAnsi="Arial" w:cs="Arial"/>
          <w:b/>
          <w:i/>
          <w:lang w:val="en-US"/>
        </w:rPr>
        <w:t>trifolii</w:t>
      </w:r>
      <w:proofErr w:type="spellEnd"/>
      <w:r w:rsidR="004767E3">
        <w:rPr>
          <w:rFonts w:ascii="Arial" w:hAnsi="Arial" w:cs="Arial"/>
          <w:b/>
          <w:lang w:val="en-US"/>
        </w:rPr>
        <w:t>.</w:t>
      </w:r>
      <w:proofErr w:type="gramEnd"/>
      <w:r w:rsidR="004767E3" w:rsidRPr="00DE03A6">
        <w:rPr>
          <w:rFonts w:ascii="Arial" w:hAnsi="Arial" w:cs="Arial"/>
          <w:lang w:val="en-US"/>
        </w:rPr>
        <w:t xml:space="preserve"> Results of the statistical tests from the hydroponic experiment</w:t>
      </w:r>
      <w:r w:rsidR="004767E3">
        <w:rPr>
          <w:rFonts w:ascii="Arial" w:hAnsi="Arial" w:cs="Arial"/>
          <w:lang w:val="en-US"/>
        </w:rPr>
        <w:t xml:space="preserve"> without </w:t>
      </w:r>
      <w:r w:rsidR="004767E3" w:rsidRPr="00136C61">
        <w:rPr>
          <w:rFonts w:ascii="Arial" w:hAnsi="Arial" w:cs="Arial"/>
          <w:i/>
          <w:lang w:val="en-US"/>
        </w:rPr>
        <w:t xml:space="preserve">R. </w:t>
      </w:r>
      <w:proofErr w:type="spellStart"/>
      <w:r w:rsidR="004767E3" w:rsidRPr="00136C61">
        <w:rPr>
          <w:rFonts w:ascii="Arial" w:hAnsi="Arial" w:cs="Arial"/>
          <w:i/>
          <w:lang w:val="en-US"/>
        </w:rPr>
        <w:t>trifolii</w:t>
      </w:r>
      <w:proofErr w:type="spellEnd"/>
      <w:r w:rsidR="004767E3">
        <w:rPr>
          <w:rFonts w:ascii="Arial" w:hAnsi="Arial" w:cs="Arial"/>
          <w:lang w:val="en-US"/>
        </w:rPr>
        <w:t xml:space="preserve"> inoculation</w:t>
      </w:r>
      <w:r w:rsidR="004767E3" w:rsidRPr="00DE03A6">
        <w:rPr>
          <w:rFonts w:ascii="Arial" w:hAnsi="Arial" w:cs="Arial"/>
          <w:lang w:val="en-US"/>
        </w:rPr>
        <w:t>.</w:t>
      </w:r>
      <w:r w:rsidR="004767E3">
        <w:rPr>
          <w:rFonts w:ascii="Arial" w:hAnsi="Arial" w:cs="Arial"/>
          <w:lang w:val="en-US"/>
        </w:rPr>
        <w:t xml:space="preserve"> For each variable </w:t>
      </w:r>
      <w:r w:rsidR="004767E3" w:rsidRPr="00A00E6A">
        <w:rPr>
          <w:rFonts w:ascii="Arial" w:hAnsi="Arial" w:cs="Arial"/>
          <w:lang w:val="en-US"/>
        </w:rPr>
        <w:t xml:space="preserve">a generalized linear model </w:t>
      </w:r>
      <w:r w:rsidR="004767E3">
        <w:rPr>
          <w:rFonts w:ascii="Arial" w:hAnsi="Arial" w:cs="Arial"/>
          <w:lang w:val="en-US"/>
        </w:rPr>
        <w:t>(</w:t>
      </w:r>
      <w:proofErr w:type="spellStart"/>
      <w:r w:rsidR="004767E3">
        <w:rPr>
          <w:rFonts w:ascii="Arial" w:hAnsi="Arial" w:cs="Arial"/>
          <w:lang w:val="en-US"/>
        </w:rPr>
        <w:t>glm</w:t>
      </w:r>
      <w:proofErr w:type="spellEnd"/>
      <w:r w:rsidR="004767E3">
        <w:rPr>
          <w:rFonts w:ascii="Arial" w:hAnsi="Arial" w:cs="Arial"/>
          <w:lang w:val="en-US"/>
        </w:rPr>
        <w:t xml:space="preserve">) </w:t>
      </w:r>
      <w:r w:rsidR="004767E3" w:rsidRPr="00A00E6A">
        <w:rPr>
          <w:rFonts w:ascii="Arial" w:hAnsi="Arial" w:cs="Arial"/>
          <w:lang w:val="en-US"/>
        </w:rPr>
        <w:t>w</w:t>
      </w:r>
      <w:r w:rsidR="004767E3">
        <w:rPr>
          <w:rFonts w:ascii="Arial" w:hAnsi="Arial" w:cs="Arial"/>
          <w:lang w:val="en-US"/>
        </w:rPr>
        <w:t>as</w:t>
      </w:r>
      <w:r w:rsidR="004767E3" w:rsidRPr="00A00E6A">
        <w:rPr>
          <w:rFonts w:ascii="Arial" w:hAnsi="Arial" w:cs="Arial"/>
          <w:lang w:val="en-US"/>
        </w:rPr>
        <w:t xml:space="preserve"> performed.</w:t>
      </w:r>
      <w:r w:rsidR="004767E3">
        <w:rPr>
          <w:rFonts w:ascii="Arial" w:hAnsi="Arial" w:cs="Arial"/>
          <w:lang w:val="en-US"/>
        </w:rPr>
        <w:t xml:space="preserve"> </w:t>
      </w:r>
      <w:r w:rsidR="004767E3" w:rsidRPr="00A00E6A">
        <w:rPr>
          <w:rFonts w:ascii="Arial" w:hAnsi="Arial" w:cs="Arial"/>
          <w:lang w:val="en-US"/>
        </w:rPr>
        <w:t xml:space="preserve">In the case where the residuals were not normal distributed, a </w:t>
      </w:r>
      <w:r w:rsidR="004767E3">
        <w:rPr>
          <w:rFonts w:ascii="Arial" w:hAnsi="Arial" w:cs="Arial"/>
          <w:lang w:val="en-US"/>
        </w:rPr>
        <w:t>Mann-Whitney</w:t>
      </w:r>
      <w:r w:rsidR="004767E3" w:rsidRPr="00A00E6A">
        <w:rPr>
          <w:rFonts w:ascii="Arial" w:hAnsi="Arial" w:cs="Arial"/>
          <w:lang w:val="en-US"/>
        </w:rPr>
        <w:t xml:space="preserve"> test was applied.</w:t>
      </w:r>
      <w:r w:rsidR="004767E3">
        <w:rPr>
          <w:rFonts w:ascii="Arial" w:hAnsi="Arial" w:cs="Arial"/>
          <w:lang w:val="en-US"/>
        </w:rPr>
        <w:t xml:space="preserve"> P-values are adjusted for multiple testing.</w:t>
      </w:r>
      <w:r w:rsidR="004767E3" w:rsidRPr="00A00E6A">
        <w:rPr>
          <w:rFonts w:ascii="Arial" w:hAnsi="Arial" w:cs="Arial"/>
          <w:lang w:val="en-US"/>
        </w:rPr>
        <w:t xml:space="preserve"> </w:t>
      </w:r>
      <w:r w:rsidR="004767E3">
        <w:rPr>
          <w:rFonts w:ascii="Arial" w:hAnsi="Arial" w:cs="Arial"/>
          <w:lang w:val="en-US"/>
        </w:rPr>
        <w:t>Data</w:t>
      </w:r>
      <w:r w:rsidR="004767E3" w:rsidRPr="00A00E6A">
        <w:rPr>
          <w:rFonts w:ascii="Arial" w:hAnsi="Arial" w:cs="Arial"/>
          <w:lang w:val="en-US"/>
        </w:rPr>
        <w:t xml:space="preserve"> </w:t>
      </w:r>
      <w:r w:rsidR="004767E3">
        <w:rPr>
          <w:rFonts w:ascii="Arial" w:hAnsi="Arial" w:cs="Arial"/>
          <w:lang w:val="en-US"/>
        </w:rPr>
        <w:t xml:space="preserve">are shown in </w:t>
      </w:r>
      <w:r w:rsidR="00471B7D">
        <w:rPr>
          <w:rFonts w:ascii="Arial" w:hAnsi="Arial" w:cs="Arial"/>
          <w:lang w:val="en-US"/>
        </w:rPr>
        <w:t>S1 Dataset</w:t>
      </w:r>
      <w:r w:rsidR="004767E3" w:rsidRPr="00A00E6A">
        <w:rPr>
          <w:rFonts w:ascii="Arial" w:hAnsi="Arial" w:cs="Arial"/>
          <w:lang w:val="en-US"/>
        </w:rPr>
        <w:t>.</w:t>
      </w:r>
      <w:r w:rsidR="004767E3">
        <w:rPr>
          <w:rFonts w:ascii="Arial" w:hAnsi="Arial" w:cs="Arial"/>
          <w:lang w:val="en-US"/>
        </w:rPr>
        <w:t xml:space="preserve"> Exposure concentrations 1 and 2 (1=low, 2=high) are described in detail in Table 2.</w:t>
      </w:r>
    </w:p>
    <w:p w:rsidR="00A61B1D" w:rsidRPr="00977154" w:rsidRDefault="00A61B1D" w:rsidP="003C4E35">
      <w:pPr>
        <w:spacing w:line="480" w:lineRule="auto"/>
        <w:rPr>
          <w:rFonts w:ascii="Arial" w:hAnsi="Arial"/>
          <w:lang w:val="en-US"/>
        </w:rPr>
      </w:pPr>
    </w:p>
    <w:tbl>
      <w:tblPr>
        <w:tblW w:w="5060" w:type="pct"/>
        <w:tblCellMar>
          <w:left w:w="70" w:type="dxa"/>
          <w:right w:w="70" w:type="dxa"/>
        </w:tblCellMar>
        <w:tblLook w:val="04A0"/>
      </w:tblPr>
      <w:tblGrid>
        <w:gridCol w:w="2040"/>
        <w:gridCol w:w="652"/>
        <w:gridCol w:w="758"/>
        <w:gridCol w:w="652"/>
        <w:gridCol w:w="758"/>
        <w:gridCol w:w="652"/>
        <w:gridCol w:w="758"/>
        <w:gridCol w:w="918"/>
        <w:gridCol w:w="918"/>
        <w:gridCol w:w="652"/>
        <w:gridCol w:w="652"/>
        <w:gridCol w:w="652"/>
        <w:gridCol w:w="652"/>
        <w:gridCol w:w="652"/>
        <w:gridCol w:w="652"/>
        <w:gridCol w:w="652"/>
        <w:gridCol w:w="758"/>
        <w:gridCol w:w="652"/>
        <w:gridCol w:w="652"/>
      </w:tblGrid>
      <w:tr w:rsidR="00810D9E" w:rsidRPr="007B1347" w:rsidTr="00810D9E">
        <w:trPr>
          <w:trHeight w:val="840"/>
        </w:trPr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10D9E" w:rsidRPr="0079400A" w:rsidRDefault="00810D9E" w:rsidP="00EA36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de-CH"/>
              </w:rPr>
            </w:pPr>
          </w:p>
        </w:tc>
        <w:tc>
          <w:tcPr>
            <w:tcW w:w="47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de-CH"/>
              </w:rPr>
              <w:t>root length</w:t>
            </w:r>
          </w:p>
        </w:tc>
        <w:tc>
          <w:tcPr>
            <w:tcW w:w="47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de-CH"/>
              </w:rPr>
              <w:t>shoot length</w:t>
            </w:r>
          </w:p>
        </w:tc>
        <w:tc>
          <w:tcPr>
            <w:tcW w:w="47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de-CH"/>
              </w:rPr>
              <w:t>root weight</w:t>
            </w:r>
          </w:p>
        </w:tc>
        <w:tc>
          <w:tcPr>
            <w:tcW w:w="61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shoot</w:t>
            </w:r>
            <w:proofErr w:type="spellEnd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weight</w:t>
            </w:r>
            <w:proofErr w:type="spellEnd"/>
          </w:p>
        </w:tc>
        <w:tc>
          <w:tcPr>
            <w:tcW w:w="44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number</w:t>
            </w:r>
            <w:proofErr w:type="spellEnd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of</w:t>
            </w:r>
            <w:proofErr w:type="spellEnd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nodules</w:t>
            </w:r>
            <w:proofErr w:type="spellEnd"/>
          </w:p>
        </w:tc>
        <w:tc>
          <w:tcPr>
            <w:tcW w:w="44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de-CH"/>
              </w:rPr>
            </w:pPr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de-CH"/>
              </w:rPr>
              <w:t xml:space="preserve">number of root tips per root </w:t>
            </w: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de-CH"/>
              </w:rPr>
              <w:t>lenght</w:t>
            </w:r>
            <w:proofErr w:type="spellEnd"/>
          </w:p>
        </w:tc>
        <w:tc>
          <w:tcPr>
            <w:tcW w:w="44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de-CH"/>
              </w:rPr>
              <w:t>secundary</w:t>
            </w:r>
            <w:proofErr w:type="spellEnd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GB" w:eastAsia="de-CH"/>
              </w:rPr>
              <w:t xml:space="preserve"> roots per length</w:t>
            </w:r>
          </w:p>
        </w:tc>
        <w:tc>
          <w:tcPr>
            <w:tcW w:w="47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vertAlign w:val="superscript"/>
                <w:lang w:eastAsia="de-CH"/>
              </w:rPr>
              <w:t>15</w:t>
            </w:r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N </w:t>
            </w: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content</w:t>
            </w:r>
            <w:proofErr w:type="spellEnd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shoot</w:t>
            </w:r>
            <w:proofErr w:type="spellEnd"/>
          </w:p>
        </w:tc>
        <w:tc>
          <w:tcPr>
            <w:tcW w:w="4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de-CH"/>
              </w:rPr>
            </w:pPr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vertAlign w:val="superscript"/>
                <w:lang w:val="en-US" w:eastAsia="de-CH"/>
              </w:rPr>
              <w:t>15</w:t>
            </w:r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de-CH"/>
              </w:rPr>
              <w:t xml:space="preserve">N </w:t>
            </w: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de-CH"/>
              </w:rPr>
              <w:t>concent</w:t>
            </w:r>
            <w:proofErr w:type="spellEnd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de-CH"/>
              </w:rPr>
              <w:t xml:space="preserve"> soot / plant weight</w:t>
            </w:r>
          </w:p>
        </w:tc>
      </w:tr>
      <w:tr w:rsidR="00810D9E" w:rsidRPr="00810D9E" w:rsidTr="00810D9E">
        <w:trPr>
          <w:trHeight w:val="1020"/>
        </w:trPr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10D9E" w:rsidRPr="00810D9E" w:rsidRDefault="00810D9E" w:rsidP="00EA36E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without</w:t>
            </w:r>
            <w:proofErr w:type="spellEnd"/>
            <w:r w:rsidRPr="00810D9E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de-CH"/>
              </w:rPr>
              <w:t xml:space="preserve"> R. </w:t>
            </w:r>
            <w:proofErr w:type="spellStart"/>
            <w:r w:rsidRPr="00810D9E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de-CH"/>
              </w:rPr>
              <w:t>trifolii</w:t>
            </w:r>
            <w:proofErr w:type="spellEnd"/>
            <w:r w:rsidRPr="00810D9E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inoculation</w:t>
            </w:r>
            <w:proofErr w:type="spellEnd"/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33ED1" w:rsidRDefault="00810D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de-CH"/>
              </w:rPr>
              <w:t>glm</w:t>
            </w:r>
            <w:proofErr w:type="spellEnd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de-CH"/>
              </w:rPr>
              <w:t xml:space="preserve"> t-value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33ED1" w:rsidRDefault="00810D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de-CH"/>
              </w:rPr>
              <w:t>glm</w:t>
            </w:r>
            <w:proofErr w:type="spellEnd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de-CH"/>
              </w:rPr>
              <w:t xml:space="preserve"> p-value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33ED1" w:rsidRDefault="00810D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glm</w:t>
            </w:r>
            <w:proofErr w:type="spellEnd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t-</w:t>
            </w: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value</w:t>
            </w:r>
            <w:proofErr w:type="spellEnd"/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33ED1" w:rsidRDefault="00810D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glm</w:t>
            </w:r>
            <w:proofErr w:type="spellEnd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p-</w:t>
            </w: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value</w:t>
            </w:r>
            <w:proofErr w:type="spellEnd"/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33ED1" w:rsidRDefault="00810D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glm</w:t>
            </w:r>
            <w:proofErr w:type="spellEnd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t-</w:t>
            </w: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value</w:t>
            </w:r>
            <w:proofErr w:type="spellEnd"/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33ED1" w:rsidRDefault="00810D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glm</w:t>
            </w:r>
            <w:proofErr w:type="spellEnd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p-</w:t>
            </w: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value</w:t>
            </w:r>
            <w:proofErr w:type="spellEnd"/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33ED1" w:rsidRDefault="00810D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Mann -Whitney W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33ED1" w:rsidRDefault="00810D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Mann-Whitney p-</w:t>
            </w: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value</w:t>
            </w:r>
            <w:proofErr w:type="spellEnd"/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33ED1" w:rsidRDefault="00810D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glm</w:t>
            </w:r>
            <w:proofErr w:type="spellEnd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z-</w:t>
            </w: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value</w:t>
            </w:r>
            <w:proofErr w:type="spellEnd"/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33ED1" w:rsidRDefault="00810D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glm</w:t>
            </w:r>
            <w:proofErr w:type="spellEnd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p-</w:t>
            </w: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value</w:t>
            </w:r>
            <w:proofErr w:type="spellEnd"/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33ED1" w:rsidRDefault="00810D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glm</w:t>
            </w:r>
            <w:proofErr w:type="spellEnd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t-</w:t>
            </w: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value</w:t>
            </w:r>
            <w:proofErr w:type="spellEnd"/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33ED1" w:rsidRDefault="00810D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glm</w:t>
            </w:r>
            <w:proofErr w:type="spellEnd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p-</w:t>
            </w: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value</w:t>
            </w:r>
            <w:proofErr w:type="spellEnd"/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33ED1" w:rsidRDefault="00810D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glm</w:t>
            </w:r>
            <w:proofErr w:type="spellEnd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t-</w:t>
            </w: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value</w:t>
            </w:r>
            <w:proofErr w:type="spellEnd"/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33ED1" w:rsidRDefault="00810D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glm</w:t>
            </w:r>
            <w:proofErr w:type="spellEnd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p-</w:t>
            </w: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value</w:t>
            </w:r>
            <w:proofErr w:type="spellEnd"/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33ED1" w:rsidRDefault="00810D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glm</w:t>
            </w:r>
            <w:proofErr w:type="spellEnd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t-</w:t>
            </w: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value</w:t>
            </w:r>
            <w:proofErr w:type="spellEnd"/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33ED1" w:rsidRDefault="00810D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glm</w:t>
            </w:r>
            <w:proofErr w:type="spellEnd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p-</w:t>
            </w: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value</w:t>
            </w:r>
            <w:proofErr w:type="spellEnd"/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33ED1" w:rsidRDefault="00810D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glm</w:t>
            </w:r>
            <w:proofErr w:type="spellEnd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t-</w:t>
            </w: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value</w:t>
            </w:r>
            <w:proofErr w:type="spellEnd"/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33ED1" w:rsidRDefault="00810D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glm</w:t>
            </w:r>
            <w:proofErr w:type="spellEnd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p-</w:t>
            </w:r>
            <w:proofErr w:type="spellStart"/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value</w:t>
            </w:r>
            <w:proofErr w:type="spellEnd"/>
          </w:p>
        </w:tc>
      </w:tr>
      <w:tr w:rsidR="00810D9E" w:rsidRPr="00810D9E" w:rsidTr="00810D9E">
        <w:trPr>
          <w:trHeight w:val="285"/>
        </w:trPr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10D9E" w:rsidRPr="00810D9E" w:rsidRDefault="00810D9E" w:rsidP="00EA36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P25 9.0 mg l</w:t>
            </w: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vertAlign w:val="superscript"/>
                <w:lang w:eastAsia="de-CH"/>
              </w:rPr>
              <w:t>-1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-3.5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0.002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-6.5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&lt;0.001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-2.8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0.009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34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0.008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3.4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0.005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0.9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0.726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1.5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0.363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-6.4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&lt;0.001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-1.6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0.157</w:t>
            </w:r>
          </w:p>
        </w:tc>
      </w:tr>
      <w:tr w:rsidR="00810D9E" w:rsidRPr="00810D9E" w:rsidTr="00810D9E">
        <w:trPr>
          <w:trHeight w:val="285"/>
        </w:trPr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10D9E" w:rsidRPr="00810D9E" w:rsidRDefault="00810D9E" w:rsidP="00EA36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P25 18.0 mg l</w:t>
            </w: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vertAlign w:val="superscript"/>
                <w:lang w:eastAsia="de-CH"/>
              </w:rPr>
              <w:t>-1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-3.6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0.002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-7.7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&lt;0.001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-3.1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0.006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32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0.03</w:t>
            </w:r>
            <w:r w:rsidR="004F5E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0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1.1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0.438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0.2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0.867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0.3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0.907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-5.6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&lt;0.001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-2</w:t>
            </w:r>
            <w:r w:rsidR="004F5E78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.0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0.115</w:t>
            </w:r>
          </w:p>
        </w:tc>
      </w:tr>
      <w:tr w:rsidR="00810D9E" w:rsidRPr="00810D9E" w:rsidTr="00810D9E">
        <w:trPr>
          <w:trHeight w:val="285"/>
        </w:trPr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10D9E" w:rsidRPr="00810D9E" w:rsidRDefault="00810D9E" w:rsidP="00EA36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E171 9.5 mg l</w:t>
            </w: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vertAlign w:val="superscript"/>
                <w:lang w:eastAsia="de-CH"/>
              </w:rPr>
              <w:t>-1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-2.5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0.017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-6.6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&lt;0.001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-2.6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0.015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32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0.026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2.9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0.009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0.2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0.867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0.4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0.907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-6.1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&lt;0.001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-1.9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0.115</w:t>
            </w:r>
          </w:p>
        </w:tc>
      </w:tr>
      <w:tr w:rsidR="00810D9E" w:rsidRPr="00810D9E" w:rsidTr="00810D9E">
        <w:trPr>
          <w:trHeight w:val="285"/>
        </w:trPr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10D9E" w:rsidRPr="00810D9E" w:rsidRDefault="00810D9E" w:rsidP="00EA36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E171 19.0 mg l</w:t>
            </w: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vertAlign w:val="superscript"/>
                <w:lang w:eastAsia="de-CH"/>
              </w:rPr>
              <w:t>-1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-3.5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0.002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-6.9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&lt;0.001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-2.3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0.025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27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0.04</w:t>
            </w:r>
            <w:r w:rsidR="004F5E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0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0.2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0.978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1</w:t>
            </w:r>
            <w:r w:rsidR="004F5E78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.0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0.726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1.2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0.439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-6.9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&lt;0.001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-2.8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0.041</w:t>
            </w:r>
          </w:p>
        </w:tc>
      </w:tr>
      <w:tr w:rsidR="00810D9E" w:rsidRPr="00810D9E" w:rsidTr="00810D9E">
        <w:trPr>
          <w:trHeight w:val="315"/>
        </w:trPr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10D9E" w:rsidRPr="00810D9E" w:rsidRDefault="00A92044" w:rsidP="00EA36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NNM</w:t>
            </w: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r w:rsidR="00810D9E"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TiO</w:t>
            </w:r>
            <w:r w:rsidR="00810D9E"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vertAlign w:val="subscript"/>
                <w:lang w:eastAsia="de-CH"/>
              </w:rPr>
              <w:t>2</w:t>
            </w:r>
            <w:r w:rsidR="00810D9E"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9.5 mg l</w:t>
            </w:r>
            <w:r w:rsidR="00810D9E"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vertAlign w:val="superscript"/>
                <w:lang w:eastAsia="de-CH"/>
              </w:rPr>
              <w:t>-1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-3.9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&lt;0.001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-7.7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&lt;0.001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-3.3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0.005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30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0.065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3.1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0.008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1.4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0.686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2</w:t>
            </w:r>
            <w:r w:rsidR="004F5E78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.0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0.218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-5.8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&lt;0.001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-1.5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0.16</w:t>
            </w:r>
            <w:r w:rsidR="00933DCB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0</w:t>
            </w:r>
          </w:p>
        </w:tc>
      </w:tr>
      <w:tr w:rsidR="00810D9E" w:rsidRPr="00810D9E" w:rsidTr="00810D9E">
        <w:trPr>
          <w:trHeight w:val="315"/>
        </w:trPr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10D9E" w:rsidRPr="00810D9E" w:rsidRDefault="00A92044" w:rsidP="00EA36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NNM</w:t>
            </w: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r w:rsidR="00810D9E"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TiO</w:t>
            </w:r>
            <w:r w:rsidR="00810D9E"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vertAlign w:val="subscript"/>
                <w:lang w:eastAsia="de-CH"/>
              </w:rPr>
              <w:t>2</w:t>
            </w:r>
            <w:r w:rsidR="00810D9E"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19.0 mg l</w:t>
            </w:r>
            <w:r w:rsidR="00810D9E"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vertAlign w:val="superscript"/>
                <w:lang w:eastAsia="de-CH"/>
              </w:rPr>
              <w:t>-1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-2.2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0.031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-7.3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&lt;0.001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-3.1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0.006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32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0.026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0.8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0.565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-0.6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0.867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-0.4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0.907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-7.2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&lt;0.001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-2</w:t>
            </w:r>
            <w:r w:rsidR="004F5E78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.0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0.115</w:t>
            </w:r>
          </w:p>
        </w:tc>
      </w:tr>
      <w:tr w:rsidR="00810D9E" w:rsidRPr="00810D9E" w:rsidTr="00810D9E">
        <w:trPr>
          <w:trHeight w:val="315"/>
        </w:trPr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10D9E" w:rsidRPr="00810D9E" w:rsidRDefault="00810D9E" w:rsidP="00EA36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ZnSO</w:t>
            </w: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vertAlign w:val="subscript"/>
                <w:lang w:eastAsia="de-CH"/>
              </w:rPr>
              <w:t>4</w:t>
            </w: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16 mg l</w:t>
            </w: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vertAlign w:val="superscript"/>
                <w:lang w:eastAsia="de-CH"/>
              </w:rPr>
              <w:t>-1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-3</w:t>
            </w:r>
            <w:r w:rsidR="004F5E78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.0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&lt;0.001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-6.8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&lt;0.001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-5.3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&lt;0.001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35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0.004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0</w:t>
            </w:r>
            <w:r w:rsidR="004F5E78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.0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0.991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-0.2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0.867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0</w:t>
            </w:r>
            <w:r w:rsidR="004F5E78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.0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0.98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-5.6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&lt;0.001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0.5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44A6" w:rsidRDefault="00810D9E" w:rsidP="003244A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</w:pPr>
            <w:r w:rsidRPr="00810D9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0.601</w:t>
            </w:r>
          </w:p>
        </w:tc>
      </w:tr>
    </w:tbl>
    <w:p w:rsidR="00810D9E" w:rsidRDefault="00810D9E" w:rsidP="00EA36E6">
      <w:pPr>
        <w:rPr>
          <w:lang w:val="en-US"/>
        </w:rPr>
      </w:pPr>
    </w:p>
    <w:p w:rsidR="00110853" w:rsidRDefault="00110853">
      <w:pPr>
        <w:spacing w:after="160" w:line="259" w:lineRule="auto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br w:type="page"/>
      </w:r>
    </w:p>
    <w:p w:rsidR="00110853" w:rsidRPr="00E2577A" w:rsidRDefault="00110853" w:rsidP="00110853">
      <w:pPr>
        <w:spacing w:line="480" w:lineRule="auto"/>
        <w:rPr>
          <w:rFonts w:ascii="Arial" w:hAnsi="Arial" w:cs="Arial"/>
          <w:b/>
          <w:lang w:val="en-US"/>
        </w:rPr>
      </w:pPr>
      <w:proofErr w:type="gramStart"/>
      <w:r w:rsidRPr="004857A9">
        <w:rPr>
          <w:rFonts w:ascii="Arial" w:hAnsi="Arial" w:cs="Arial"/>
          <w:b/>
          <w:lang w:val="en-US"/>
        </w:rPr>
        <w:lastRenderedPageBreak/>
        <w:t>S1 Dataset.</w:t>
      </w:r>
      <w:proofErr w:type="gramEnd"/>
      <w:r w:rsidRPr="004857A9">
        <w:rPr>
          <w:rFonts w:ascii="Arial" w:hAnsi="Arial" w:cs="Arial"/>
          <w:b/>
          <w:lang w:val="en-US"/>
        </w:rPr>
        <w:t xml:space="preserve"> </w:t>
      </w:r>
      <w:proofErr w:type="gramStart"/>
      <w:r>
        <w:rPr>
          <w:rFonts w:ascii="Arial" w:hAnsi="Arial" w:cs="Arial"/>
          <w:b/>
          <w:lang w:val="en-US"/>
        </w:rPr>
        <w:t>Measured endpoints</w:t>
      </w:r>
      <w:r w:rsidRPr="004857A9">
        <w:rPr>
          <w:rFonts w:ascii="Arial" w:hAnsi="Arial" w:cs="Arial"/>
          <w:b/>
          <w:lang w:val="en-US"/>
        </w:rPr>
        <w:t xml:space="preserve"> of the hydroponic experiment.</w:t>
      </w:r>
      <w:proofErr w:type="gramEnd"/>
    </w:p>
    <w:p w:rsidR="00110853" w:rsidRDefault="00110853" w:rsidP="00110853">
      <w:pPr>
        <w:spacing w:line="480" w:lineRule="auto"/>
        <w:rPr>
          <w:rFonts w:ascii="Arial" w:hAnsi="Arial" w:cs="Arial"/>
          <w:lang w:val="en-US"/>
        </w:rPr>
      </w:pPr>
    </w:p>
    <w:p w:rsidR="00110853" w:rsidRPr="00E2577A" w:rsidRDefault="00110853" w:rsidP="00110853">
      <w:pPr>
        <w:rPr>
          <w:rFonts w:ascii="Arial" w:hAnsi="Arial" w:cs="Arial"/>
          <w:b/>
          <w:lang w:val="en-US"/>
        </w:rPr>
      </w:pPr>
      <w:proofErr w:type="gramStart"/>
      <w:r w:rsidRPr="004857A9">
        <w:rPr>
          <w:rFonts w:ascii="Arial" w:hAnsi="Arial" w:cs="Arial"/>
          <w:b/>
          <w:lang w:val="en-US"/>
        </w:rPr>
        <w:t>S2 Dataset.</w:t>
      </w:r>
      <w:proofErr w:type="gramEnd"/>
      <w:r w:rsidRPr="004857A9">
        <w:rPr>
          <w:rFonts w:ascii="Arial" w:hAnsi="Arial" w:cs="Arial"/>
          <w:b/>
          <w:lang w:val="en-US"/>
        </w:rPr>
        <w:t xml:space="preserve"> </w:t>
      </w:r>
      <w:proofErr w:type="gramStart"/>
      <w:r>
        <w:rPr>
          <w:rFonts w:ascii="Arial" w:hAnsi="Arial" w:cs="Arial"/>
          <w:b/>
          <w:lang w:val="en-US"/>
        </w:rPr>
        <w:t>NP size and zeta potential of the</w:t>
      </w:r>
      <w:r w:rsidRPr="004857A9">
        <w:rPr>
          <w:rFonts w:ascii="Arial" w:hAnsi="Arial" w:cs="Arial"/>
          <w:b/>
          <w:lang w:val="en-US"/>
        </w:rPr>
        <w:t xml:space="preserve"> hydroponic experiment.</w:t>
      </w:r>
      <w:proofErr w:type="gramEnd"/>
    </w:p>
    <w:p w:rsidR="00110853" w:rsidRDefault="00110853" w:rsidP="00110853">
      <w:pPr>
        <w:spacing w:line="480" w:lineRule="auto"/>
        <w:rPr>
          <w:rFonts w:ascii="Arial" w:hAnsi="Arial" w:cs="Arial"/>
          <w:lang w:val="en-US"/>
        </w:rPr>
      </w:pPr>
    </w:p>
    <w:p w:rsidR="00110853" w:rsidRPr="00E2577A" w:rsidRDefault="00110853" w:rsidP="00110853">
      <w:pPr>
        <w:spacing w:line="480" w:lineRule="auto"/>
        <w:rPr>
          <w:rFonts w:ascii="Arial" w:hAnsi="Arial" w:cs="Arial"/>
          <w:b/>
          <w:lang w:val="en-US"/>
        </w:rPr>
      </w:pPr>
      <w:proofErr w:type="gramStart"/>
      <w:r w:rsidRPr="004857A9">
        <w:rPr>
          <w:rFonts w:ascii="Arial" w:hAnsi="Arial" w:cs="Arial"/>
          <w:b/>
          <w:lang w:val="en-US"/>
        </w:rPr>
        <w:t>S3 Dataset</w:t>
      </w:r>
      <w:r>
        <w:rPr>
          <w:rFonts w:ascii="Arial" w:hAnsi="Arial" w:cs="Arial"/>
          <w:b/>
          <w:lang w:val="en-US"/>
        </w:rPr>
        <w:t>.</w:t>
      </w:r>
      <w:proofErr w:type="gramEnd"/>
      <w:r w:rsidRPr="004857A9">
        <w:rPr>
          <w:rFonts w:ascii="Arial" w:hAnsi="Arial" w:cs="Arial"/>
          <w:b/>
          <w:lang w:val="en-US"/>
        </w:rPr>
        <w:t xml:space="preserve"> </w:t>
      </w:r>
      <w:proofErr w:type="gramStart"/>
      <w:r>
        <w:rPr>
          <w:rFonts w:ascii="Arial" w:hAnsi="Arial" w:cs="Arial"/>
          <w:b/>
          <w:lang w:val="en-US"/>
        </w:rPr>
        <w:t>Measured titanium concentration in the</w:t>
      </w:r>
      <w:r w:rsidRPr="004857A9">
        <w:rPr>
          <w:rFonts w:ascii="Arial" w:hAnsi="Arial" w:cs="Arial"/>
          <w:b/>
          <w:lang w:val="en-US"/>
        </w:rPr>
        <w:t xml:space="preserve"> sedimentation experiment.</w:t>
      </w:r>
      <w:proofErr w:type="gramEnd"/>
    </w:p>
    <w:p w:rsidR="00110853" w:rsidRDefault="00110853" w:rsidP="00110853">
      <w:pPr>
        <w:spacing w:line="480" w:lineRule="auto"/>
        <w:rPr>
          <w:rFonts w:ascii="Arial" w:hAnsi="Arial" w:cs="Arial"/>
          <w:lang w:val="en-US"/>
        </w:rPr>
      </w:pPr>
    </w:p>
    <w:p w:rsidR="00110853" w:rsidRPr="00E2577A" w:rsidRDefault="00110853" w:rsidP="00110853">
      <w:pPr>
        <w:spacing w:line="480" w:lineRule="auto"/>
        <w:rPr>
          <w:rFonts w:ascii="Arial" w:hAnsi="Arial" w:cs="Arial"/>
          <w:b/>
          <w:lang w:val="en-US"/>
        </w:rPr>
      </w:pPr>
      <w:proofErr w:type="gramStart"/>
      <w:r w:rsidRPr="004857A9">
        <w:rPr>
          <w:rFonts w:ascii="Arial" w:hAnsi="Arial" w:cs="Arial"/>
          <w:b/>
          <w:lang w:val="en-US"/>
        </w:rPr>
        <w:t>S4 Dataset.</w:t>
      </w:r>
      <w:proofErr w:type="gramEnd"/>
      <w:r w:rsidRPr="004857A9">
        <w:rPr>
          <w:rFonts w:ascii="Arial" w:hAnsi="Arial" w:cs="Arial"/>
          <w:b/>
          <w:lang w:val="en-US"/>
        </w:rPr>
        <w:t xml:space="preserve"> </w:t>
      </w:r>
      <w:proofErr w:type="gramStart"/>
      <w:r w:rsidRPr="004857A9">
        <w:rPr>
          <w:rFonts w:ascii="Arial" w:hAnsi="Arial" w:cs="Arial"/>
          <w:b/>
          <w:lang w:val="en-US"/>
        </w:rPr>
        <w:t xml:space="preserve">Optical density data of </w:t>
      </w:r>
      <w:r w:rsidRPr="004857A9">
        <w:rPr>
          <w:rFonts w:ascii="Arial" w:hAnsi="Arial" w:cs="Arial"/>
          <w:b/>
          <w:i/>
          <w:lang w:val="en-US"/>
        </w:rPr>
        <w:t xml:space="preserve">R. </w:t>
      </w:r>
      <w:proofErr w:type="spellStart"/>
      <w:r w:rsidRPr="004857A9">
        <w:rPr>
          <w:rFonts w:ascii="Arial" w:hAnsi="Arial" w:cs="Arial"/>
          <w:b/>
          <w:i/>
          <w:lang w:val="en-US"/>
        </w:rPr>
        <w:t>trifolii</w:t>
      </w:r>
      <w:proofErr w:type="spellEnd"/>
      <w:r w:rsidR="009D5506">
        <w:rPr>
          <w:rFonts w:ascii="Arial" w:hAnsi="Arial" w:cs="Arial"/>
          <w:b/>
          <w:lang w:val="en-US"/>
        </w:rPr>
        <w:t xml:space="preserve"> liquid</w:t>
      </w:r>
      <w:r>
        <w:rPr>
          <w:rFonts w:ascii="Arial" w:hAnsi="Arial" w:cs="Arial"/>
          <w:b/>
          <w:lang w:val="en-US"/>
        </w:rPr>
        <w:t xml:space="preserve"> growth in </w:t>
      </w:r>
      <w:r w:rsidRPr="004857A9">
        <w:rPr>
          <w:rFonts w:ascii="Arial" w:hAnsi="Arial" w:cs="Arial"/>
          <w:b/>
          <w:lang w:val="en-US"/>
        </w:rPr>
        <w:t>cultures.</w:t>
      </w:r>
      <w:proofErr w:type="gramEnd"/>
    </w:p>
    <w:p w:rsidR="00110853" w:rsidRDefault="00110853" w:rsidP="00110853">
      <w:pPr>
        <w:spacing w:line="480" w:lineRule="auto"/>
        <w:rPr>
          <w:rFonts w:ascii="Arial" w:hAnsi="Arial" w:cs="Arial"/>
          <w:lang w:val="en-US"/>
        </w:rPr>
      </w:pPr>
    </w:p>
    <w:p w:rsidR="00110853" w:rsidRPr="00E2577A" w:rsidRDefault="00110853" w:rsidP="00110853">
      <w:pPr>
        <w:spacing w:line="480" w:lineRule="auto"/>
        <w:rPr>
          <w:rFonts w:ascii="Arial" w:hAnsi="Arial" w:cs="Arial"/>
          <w:b/>
          <w:lang w:val="en-US"/>
        </w:rPr>
      </w:pPr>
      <w:proofErr w:type="gramStart"/>
      <w:r w:rsidRPr="004857A9">
        <w:rPr>
          <w:rFonts w:ascii="Arial" w:hAnsi="Arial" w:cs="Arial"/>
          <w:b/>
          <w:lang w:val="en-US"/>
        </w:rPr>
        <w:t>S5 Dataset.</w:t>
      </w:r>
      <w:proofErr w:type="gramEnd"/>
      <w:r w:rsidRPr="004857A9">
        <w:rPr>
          <w:rFonts w:ascii="Arial" w:hAnsi="Arial" w:cs="Arial"/>
          <w:b/>
          <w:lang w:val="en-US"/>
        </w:rPr>
        <w:t xml:space="preserve"> </w:t>
      </w:r>
      <w:proofErr w:type="gramStart"/>
      <w:r>
        <w:rPr>
          <w:rFonts w:ascii="Arial" w:hAnsi="Arial" w:cs="Arial"/>
          <w:b/>
          <w:lang w:val="en-US"/>
        </w:rPr>
        <w:t>Titanium concentration</w:t>
      </w:r>
      <w:r w:rsidRPr="004857A9">
        <w:rPr>
          <w:rFonts w:ascii="Arial" w:hAnsi="Arial" w:cs="Arial"/>
          <w:b/>
          <w:lang w:val="en-US"/>
        </w:rPr>
        <w:t xml:space="preserve"> in YMB.</w:t>
      </w:r>
      <w:proofErr w:type="gramEnd"/>
    </w:p>
    <w:p w:rsidR="00110853" w:rsidRDefault="00110853" w:rsidP="00110853">
      <w:pPr>
        <w:spacing w:line="480" w:lineRule="auto"/>
        <w:rPr>
          <w:rFonts w:ascii="Arial" w:hAnsi="Arial" w:cs="Arial"/>
          <w:lang w:val="en-US"/>
        </w:rPr>
      </w:pPr>
    </w:p>
    <w:p w:rsidR="00110853" w:rsidRPr="00E2577A" w:rsidRDefault="00110853" w:rsidP="00110853">
      <w:pPr>
        <w:spacing w:line="480" w:lineRule="auto"/>
        <w:rPr>
          <w:rFonts w:ascii="Arial" w:hAnsi="Arial" w:cs="Arial"/>
          <w:b/>
          <w:lang w:val="en-US"/>
        </w:rPr>
      </w:pPr>
      <w:proofErr w:type="gramStart"/>
      <w:r w:rsidRPr="004857A9">
        <w:rPr>
          <w:rFonts w:ascii="Arial" w:hAnsi="Arial" w:cs="Arial"/>
          <w:b/>
          <w:lang w:val="en-US"/>
        </w:rPr>
        <w:t>S6 Dataset.</w:t>
      </w:r>
      <w:proofErr w:type="gramEnd"/>
      <w:r w:rsidRPr="004857A9">
        <w:rPr>
          <w:rFonts w:ascii="Arial" w:hAnsi="Arial" w:cs="Arial"/>
          <w:b/>
          <w:lang w:val="en-US"/>
        </w:rPr>
        <w:t xml:space="preserve"> Bacterial </w:t>
      </w:r>
      <w:r>
        <w:rPr>
          <w:rFonts w:ascii="Arial" w:hAnsi="Arial" w:cs="Arial"/>
          <w:b/>
          <w:lang w:val="en-US"/>
        </w:rPr>
        <w:t xml:space="preserve">colony forming units from </w:t>
      </w:r>
      <w:r w:rsidRPr="004857A9">
        <w:rPr>
          <w:rFonts w:ascii="Arial" w:hAnsi="Arial" w:cs="Arial"/>
          <w:b/>
          <w:lang w:val="en-US"/>
        </w:rPr>
        <w:t>nodules plated on agar.</w:t>
      </w:r>
    </w:p>
    <w:p w:rsidR="0079400A" w:rsidRPr="0079400A" w:rsidRDefault="0079400A" w:rsidP="0079400A">
      <w:pPr>
        <w:spacing w:line="480" w:lineRule="auto"/>
        <w:rPr>
          <w:rFonts w:ascii="Arial" w:hAnsi="Arial" w:cs="Arial"/>
          <w:lang w:val="en-US"/>
        </w:rPr>
      </w:pPr>
    </w:p>
    <w:sectPr w:rsidR="0079400A" w:rsidRPr="0079400A" w:rsidSect="0079400A">
      <w:pgSz w:w="16839" w:h="11907" w:orient="landscape"/>
      <w:pgMar w:top="1418" w:right="1418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6A20" w:rsidRDefault="00566A20" w:rsidP="003455D4">
      <w:pPr>
        <w:spacing w:after="0" w:line="240" w:lineRule="auto"/>
      </w:pPr>
      <w:r>
        <w:separator/>
      </w:r>
    </w:p>
  </w:endnote>
  <w:endnote w:type="continuationSeparator" w:id="0">
    <w:p w:rsidR="00566A20" w:rsidRDefault="00566A20" w:rsidP="003455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84800111"/>
      <w:docPartObj>
        <w:docPartGallery w:val="Page Numbers (Bottom of Page)"/>
        <w:docPartUnique/>
      </w:docPartObj>
    </w:sdtPr>
    <w:sdtContent>
      <w:p w:rsidR="003455D4" w:rsidRDefault="00100003">
        <w:pPr>
          <w:pStyle w:val="Fuzeile"/>
          <w:jc w:val="center"/>
        </w:pPr>
        <w:r>
          <w:fldChar w:fldCharType="begin"/>
        </w:r>
        <w:r w:rsidR="003455D4">
          <w:instrText>PAGE   \* MERGEFORMAT</w:instrText>
        </w:r>
        <w:r>
          <w:fldChar w:fldCharType="separate"/>
        </w:r>
        <w:r w:rsidR="007B1347" w:rsidRPr="007B1347">
          <w:rPr>
            <w:noProof/>
            <w:lang w:val="de-DE"/>
          </w:rPr>
          <w:t>1</w:t>
        </w:r>
        <w:r>
          <w:fldChar w:fldCharType="end"/>
        </w:r>
      </w:p>
    </w:sdtContent>
  </w:sdt>
  <w:p w:rsidR="003455D4" w:rsidRDefault="003455D4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6A20" w:rsidRDefault="00566A20" w:rsidP="003455D4">
      <w:pPr>
        <w:spacing w:after="0" w:line="240" w:lineRule="auto"/>
      </w:pPr>
      <w:r>
        <w:separator/>
      </w:r>
    </w:p>
  </w:footnote>
  <w:footnote w:type="continuationSeparator" w:id="0">
    <w:p w:rsidR="00566A20" w:rsidRDefault="00566A20" w:rsidP="003455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C4E35"/>
    <w:rsid w:val="000B7939"/>
    <w:rsid w:val="000D4D72"/>
    <w:rsid w:val="000E49CB"/>
    <w:rsid w:val="000F27DF"/>
    <w:rsid w:val="00100003"/>
    <w:rsid w:val="00110853"/>
    <w:rsid w:val="0018246F"/>
    <w:rsid w:val="001B2605"/>
    <w:rsid w:val="001C329A"/>
    <w:rsid w:val="00233ED1"/>
    <w:rsid w:val="0024377B"/>
    <w:rsid w:val="002922FB"/>
    <w:rsid w:val="003244A6"/>
    <w:rsid w:val="003455D4"/>
    <w:rsid w:val="003C4E35"/>
    <w:rsid w:val="00404DE6"/>
    <w:rsid w:val="00423709"/>
    <w:rsid w:val="00471B7D"/>
    <w:rsid w:val="004767E3"/>
    <w:rsid w:val="004A6CBD"/>
    <w:rsid w:val="004F5E78"/>
    <w:rsid w:val="0052743F"/>
    <w:rsid w:val="0052766B"/>
    <w:rsid w:val="00566A20"/>
    <w:rsid w:val="005A069E"/>
    <w:rsid w:val="00660AE3"/>
    <w:rsid w:val="006B2849"/>
    <w:rsid w:val="0079400A"/>
    <w:rsid w:val="007B1347"/>
    <w:rsid w:val="00810D9E"/>
    <w:rsid w:val="00825DEF"/>
    <w:rsid w:val="00833E32"/>
    <w:rsid w:val="008A5F34"/>
    <w:rsid w:val="00933DCB"/>
    <w:rsid w:val="009D5506"/>
    <w:rsid w:val="00A61B1D"/>
    <w:rsid w:val="00A92044"/>
    <w:rsid w:val="00AB1A5B"/>
    <w:rsid w:val="00AF5BA3"/>
    <w:rsid w:val="00B05AC9"/>
    <w:rsid w:val="00B2270C"/>
    <w:rsid w:val="00B41379"/>
    <w:rsid w:val="00B9425F"/>
    <w:rsid w:val="00C36AED"/>
    <w:rsid w:val="00C6355C"/>
    <w:rsid w:val="00C904B3"/>
    <w:rsid w:val="00CC22EF"/>
    <w:rsid w:val="00D276DB"/>
    <w:rsid w:val="00D74586"/>
    <w:rsid w:val="00DE708D"/>
    <w:rsid w:val="00E26B98"/>
    <w:rsid w:val="00EA36E6"/>
    <w:rsid w:val="00EB139D"/>
    <w:rsid w:val="00FA4867"/>
    <w:rsid w:val="00FA757E"/>
    <w:rsid w:val="00FF6C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C4E35"/>
    <w:pPr>
      <w:spacing w:after="200" w:line="276" w:lineRule="auto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3C4E3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C4E35"/>
    <w:pPr>
      <w:keepNext/>
      <w:keepLines/>
      <w:spacing w:before="200" w:after="0"/>
      <w:outlineLvl w:val="1"/>
    </w:pPr>
    <w:rPr>
      <w:rFonts w:ascii="Arial" w:eastAsiaTheme="majorEastAsia" w:hAnsi="Arial" w:cstheme="majorBidi"/>
      <w:b/>
      <w:bCs/>
      <w:color w:val="5B9BD5" w:themeColor="accent1"/>
      <w:sz w:val="3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274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C4E3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C4E35"/>
    <w:rPr>
      <w:rFonts w:ascii="Arial" w:eastAsiaTheme="majorEastAsia" w:hAnsi="Arial" w:cstheme="majorBidi"/>
      <w:b/>
      <w:bCs/>
      <w:color w:val="5B9BD5" w:themeColor="accent1"/>
      <w:sz w:val="36"/>
      <w:szCs w:val="26"/>
    </w:rPr>
  </w:style>
  <w:style w:type="character" w:styleId="Hyperlink">
    <w:name w:val="Hyperlink"/>
    <w:basedOn w:val="Absatz-Standardschriftart"/>
    <w:uiPriority w:val="99"/>
    <w:semiHidden/>
    <w:unhideWhenUsed/>
    <w:rsid w:val="00833E32"/>
    <w:rPr>
      <w:color w:val="0563C1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833E32"/>
    <w:rPr>
      <w:color w:val="954F72"/>
      <w:u w:val="single"/>
    </w:rPr>
  </w:style>
  <w:style w:type="paragraph" w:customStyle="1" w:styleId="xl65">
    <w:name w:val="xl65"/>
    <w:basedOn w:val="Standard"/>
    <w:rsid w:val="00833E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customStyle="1" w:styleId="xl66">
    <w:name w:val="xl66"/>
    <w:basedOn w:val="Standard"/>
    <w:rsid w:val="00833E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de-CH"/>
    </w:rPr>
  </w:style>
  <w:style w:type="character" w:styleId="Zeilennummer">
    <w:name w:val="line number"/>
    <w:basedOn w:val="Absatz-Standardschriftart"/>
    <w:uiPriority w:val="99"/>
    <w:semiHidden/>
    <w:unhideWhenUsed/>
    <w:rsid w:val="003455D4"/>
  </w:style>
  <w:style w:type="paragraph" w:styleId="Kopfzeile">
    <w:name w:val="header"/>
    <w:basedOn w:val="Standard"/>
    <w:link w:val="KopfzeileZchn"/>
    <w:uiPriority w:val="99"/>
    <w:unhideWhenUsed/>
    <w:rsid w:val="003455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55D4"/>
  </w:style>
  <w:style w:type="paragraph" w:styleId="Fuzeile">
    <w:name w:val="footer"/>
    <w:basedOn w:val="Standard"/>
    <w:link w:val="FuzeileZchn"/>
    <w:uiPriority w:val="99"/>
    <w:unhideWhenUsed/>
    <w:rsid w:val="003455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55D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76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767E3"/>
    <w:rPr>
      <w:rFonts w:ascii="Tahoma" w:hAnsi="Tahoma" w:cs="Tahoma"/>
      <w:sz w:val="16"/>
      <w:szCs w:val="1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2743F"/>
    <w:rPr>
      <w:rFonts w:asciiTheme="majorHAnsi" w:eastAsiaTheme="majorEastAsia" w:hAnsiTheme="majorHAnsi" w:cstheme="majorBidi"/>
      <w:b/>
      <w:bCs/>
      <w:color w:val="5B9BD5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288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7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1056</Words>
  <Characters>6656</Characters>
  <Application>Microsoft Office Word</Application>
  <DocSecurity>0</DocSecurity>
  <Lines>55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Bundesverwaltung</Company>
  <LinksUpToDate>false</LinksUpToDate>
  <CharactersWithSpaces>7697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Moll Janine Agroscope</dc:creator>
  <cp:lastModifiedBy>mollj</cp:lastModifiedBy>
  <cp:revision>6</cp:revision>
  <dcterms:created xsi:type="dcterms:W3CDTF">2016-04-24T10:09:00Z</dcterms:created>
  <dcterms:modified xsi:type="dcterms:W3CDTF">2016-04-28T17:59:00Z</dcterms:modified>
</cp:coreProperties>
</file>