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AC" w:rsidRPr="00C906AC" w:rsidRDefault="00C906AC" w:rsidP="00C906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6AC">
        <w:rPr>
          <w:rFonts w:ascii="Times New Roman" w:hAnsi="Times New Roman"/>
          <w:b/>
          <w:bCs/>
          <w:sz w:val="24"/>
          <w:szCs w:val="24"/>
        </w:rPr>
        <w:t>S7 Table</w:t>
      </w:r>
      <w:r w:rsidRPr="00C906A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906AC">
        <w:rPr>
          <w:rFonts w:ascii="Times New Roman" w:hAnsi="Times New Roman"/>
          <w:bCs/>
          <w:sz w:val="24"/>
          <w:szCs w:val="24"/>
        </w:rPr>
        <w:t xml:space="preserve"> </w:t>
      </w:r>
      <w:r w:rsidRPr="00C906AC">
        <w:rPr>
          <w:rFonts w:ascii="Times New Roman" w:hAnsi="Times New Roman"/>
          <w:sz w:val="24"/>
          <w:szCs w:val="24"/>
        </w:rPr>
        <w:t>Variables Entered/Removed in the stepwise discriminant</w:t>
      </w:r>
      <w:r w:rsidRPr="00C906AC">
        <w:rPr>
          <w:rFonts w:ascii="Times New Roman" w:hAnsi="Times New Roman"/>
          <w:bCs/>
          <w:sz w:val="24"/>
          <w:szCs w:val="24"/>
        </w:rPr>
        <w:t xml:space="preserve"> </w:t>
      </w:r>
      <w:r w:rsidRPr="00C906AC">
        <w:rPr>
          <w:rFonts w:ascii="Times New Roman" w:hAnsi="Times New Roman"/>
          <w:sz w:val="24"/>
          <w:szCs w:val="24"/>
        </w:rPr>
        <w:t>ana</w:t>
      </w:r>
      <w:bookmarkStart w:id="0" w:name="_GoBack"/>
      <w:bookmarkEnd w:id="0"/>
      <w:r w:rsidRPr="00C906AC">
        <w:rPr>
          <w:rFonts w:ascii="Times New Roman" w:hAnsi="Times New Roman"/>
          <w:sz w:val="24"/>
          <w:szCs w:val="24"/>
        </w:rPr>
        <w:t xml:space="preserve">lysis of tomato shape </w:t>
      </w:r>
      <w:r w:rsidRPr="00C906AC">
        <w:rPr>
          <w:rFonts w:ascii="Times New Roman" w:hAnsi="Times New Roman"/>
          <w:b/>
          <w:sz w:val="24"/>
          <w:szCs w:val="24"/>
        </w:rPr>
        <w:t>(A).</w:t>
      </w:r>
      <w:r w:rsidRPr="00C90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6AC">
        <w:rPr>
          <w:rFonts w:ascii="Times New Roman" w:hAnsi="Times New Roman"/>
          <w:sz w:val="24"/>
          <w:szCs w:val="24"/>
        </w:rPr>
        <w:t xml:space="preserve">Summary of canonical discriminant functions- Eigenvalues </w:t>
      </w:r>
      <w:r w:rsidRPr="00C906AC">
        <w:rPr>
          <w:rFonts w:ascii="Times New Roman" w:hAnsi="Times New Roman"/>
          <w:b/>
          <w:sz w:val="24"/>
          <w:szCs w:val="24"/>
        </w:rPr>
        <w:t>(B).</w:t>
      </w:r>
      <w:proofErr w:type="gramEnd"/>
      <w:r w:rsidRPr="00C906AC">
        <w:rPr>
          <w:rFonts w:ascii="Times New Roman" w:hAnsi="Times New Roman"/>
          <w:sz w:val="24"/>
          <w:szCs w:val="24"/>
        </w:rPr>
        <w:t xml:space="preserve"> Test of significance </w:t>
      </w:r>
      <w:r w:rsidRPr="00C906AC">
        <w:rPr>
          <w:rFonts w:ascii="Times New Roman" w:hAnsi="Times New Roman"/>
          <w:b/>
          <w:sz w:val="24"/>
          <w:szCs w:val="24"/>
        </w:rPr>
        <w:t>(C).</w:t>
      </w:r>
      <w:r w:rsidRPr="00C90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6AC">
        <w:rPr>
          <w:rFonts w:ascii="Times New Roman" w:hAnsi="Times New Roman"/>
          <w:sz w:val="24"/>
          <w:szCs w:val="24"/>
        </w:rPr>
        <w:t xml:space="preserve">Standardized Canonical Discriminant Function Coefficients </w:t>
      </w:r>
      <w:r w:rsidRPr="00C906AC">
        <w:rPr>
          <w:rFonts w:ascii="Times New Roman" w:hAnsi="Times New Roman"/>
          <w:b/>
          <w:sz w:val="24"/>
          <w:szCs w:val="24"/>
        </w:rPr>
        <w:t>(D).</w:t>
      </w:r>
      <w:proofErr w:type="gramEnd"/>
      <w:r w:rsidRPr="00C90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6AC">
        <w:rPr>
          <w:rFonts w:ascii="Times New Roman" w:hAnsi="Times New Roman"/>
          <w:sz w:val="24"/>
          <w:szCs w:val="24"/>
        </w:rPr>
        <w:t xml:space="preserve">Classification Results of Discriminant Analysis </w:t>
      </w:r>
      <w:r w:rsidRPr="00C906AC">
        <w:rPr>
          <w:rFonts w:ascii="Times New Roman" w:hAnsi="Times New Roman"/>
          <w:b/>
          <w:sz w:val="24"/>
          <w:szCs w:val="24"/>
        </w:rPr>
        <w:t>(E).</w:t>
      </w:r>
      <w:proofErr w:type="gramEnd"/>
      <w:r w:rsidRPr="00C906AC">
        <w:rPr>
          <w:rFonts w:ascii="Times New Roman" w:hAnsi="Times New Roman"/>
          <w:sz w:val="24"/>
          <w:szCs w:val="24"/>
        </w:rPr>
        <w:t xml:space="preserve"> </w:t>
      </w:r>
    </w:p>
    <w:p w:rsidR="00836684" w:rsidRDefault="00836684" w:rsidP="00836684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A</w:t>
      </w:r>
    </w:p>
    <w:p w:rsidR="00836684" w:rsidRDefault="00C906AC" w:rsidP="0083668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pict>
          <v:line id="_x0000_s1026" style="position:absolute;z-index:-251656192" from="1.1pt,9.4pt" to="432.05pt,9.4pt" o:allowincell="f" strokeweight=".16931mm"/>
        </w:pic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700"/>
        <w:gridCol w:w="960"/>
        <w:gridCol w:w="640"/>
        <w:gridCol w:w="440"/>
        <w:gridCol w:w="480"/>
        <w:gridCol w:w="960"/>
        <w:gridCol w:w="500"/>
        <w:gridCol w:w="540"/>
        <w:gridCol w:w="540"/>
      </w:tblGrid>
      <w:tr w:rsidR="00836684" w:rsidRPr="009E6A24" w:rsidTr="000A151C">
        <w:trPr>
          <w:trHeight w:val="26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Wilks' Lambda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6684" w:rsidRPr="009E6A24" w:rsidTr="000A151C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Exact 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684" w:rsidRPr="009E6A24" w:rsidTr="000A151C">
        <w:trPr>
          <w:trHeight w:val="28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Step Entered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Statistic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df1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df2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df3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Statistic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df1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df2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Sig.</w:t>
            </w:r>
          </w:p>
        </w:tc>
      </w:tr>
      <w:tr w:rsidR="00836684" w:rsidRPr="009E6A24" w:rsidTr="000A151C">
        <w:trPr>
          <w:trHeight w:val="2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Fruit Shape Index External.1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155.194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36684" w:rsidRPr="009E6A24" w:rsidTr="000A151C">
        <w:trPr>
          <w:trHeight w:val="29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Height Mid-width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98.295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36684" w:rsidRPr="009E6A24" w:rsidTr="000A151C">
        <w:trPr>
          <w:trHeight w:val="29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Circular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0.323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74.082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36684" w:rsidRPr="009E6A24" w:rsidTr="000A151C">
        <w:trPr>
          <w:trHeight w:val="29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A24">
              <w:rPr>
                <w:rFonts w:ascii="Times New Roman" w:hAnsi="Times New Roman"/>
                <w:sz w:val="21"/>
                <w:szCs w:val="21"/>
              </w:rPr>
              <w:t>Lobedness</w:t>
            </w:r>
            <w:proofErr w:type="spellEnd"/>
            <w:r w:rsidRPr="009E6A24">
              <w:rPr>
                <w:rFonts w:ascii="Times New Roman" w:hAnsi="Times New Roman"/>
                <w:sz w:val="21"/>
                <w:szCs w:val="21"/>
              </w:rPr>
              <w:t xml:space="preserve">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0.261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74.379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36684" w:rsidRPr="009E6A24" w:rsidTr="000A151C">
        <w:trPr>
          <w:trHeight w:val="29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 xml:space="preserve">H. </w:t>
            </w:r>
            <w:proofErr w:type="spellStart"/>
            <w:r w:rsidRPr="009E6A24">
              <w:rPr>
                <w:rFonts w:ascii="Times New Roman" w:hAnsi="Times New Roman"/>
                <w:sz w:val="21"/>
                <w:szCs w:val="21"/>
              </w:rPr>
              <w:t>Asymmetry.ov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0.245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63.981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36684" w:rsidRPr="009E6A24" w:rsidTr="000A151C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Proximal Indentation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0.235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55.732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836684" w:rsidRDefault="00836684" w:rsidP="00836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At each step, the variable that minimizes the overall Wilks' Lambda is entered.</w:t>
      </w:r>
    </w:p>
    <w:p w:rsidR="00836684" w:rsidRDefault="00836684" w:rsidP="00836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8F532E" w:rsidRDefault="008F532E" w:rsidP="0083668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836684" w:rsidRDefault="00C906AC" w:rsidP="00C906A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pict>
          <v:line id="_x0000_s1027" style="position:absolute;z-index:-251655168" from=".45pt,-11.4pt" to="432.05pt,-11.4pt" o:allowincell="f" strokeweight=".14814mm"/>
        </w:pict>
      </w:r>
      <w:r w:rsidR="00836684">
        <w:rPr>
          <w:rFonts w:ascii="Times New Roman" w:hAnsi="Times New Roman"/>
          <w:b/>
          <w:bCs/>
          <w:sz w:val="23"/>
          <w:szCs w:val="23"/>
        </w:rPr>
        <w:t>B</w:t>
      </w:r>
      <w:r>
        <w:rPr>
          <w:noProof/>
          <w:lang w:val="en-IN" w:eastAsia="en-IN"/>
        </w:rPr>
        <w:pict>
          <v:line id="_x0000_s1028" style="position:absolute;z-index:-251654144;mso-position-horizontal-relative:text;mso-position-vertical-relative:text" from="1.1pt,13.95pt" to="432.05pt,13.95pt" o:allowincell="f" strokeweight=".1481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00"/>
        <w:gridCol w:w="720"/>
        <w:gridCol w:w="200"/>
        <w:gridCol w:w="320"/>
        <w:gridCol w:w="1340"/>
        <w:gridCol w:w="1860"/>
        <w:gridCol w:w="200"/>
        <w:gridCol w:w="820"/>
        <w:gridCol w:w="320"/>
        <w:gridCol w:w="1340"/>
      </w:tblGrid>
      <w:tr w:rsidR="00836684" w:rsidRPr="009E6A24" w:rsidTr="000A151C">
        <w:trPr>
          <w:trHeight w:val="264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Function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Eigenvalue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% of Variance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Cumulative 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Canonical Correlation</w:t>
            </w:r>
          </w:p>
        </w:tc>
      </w:tr>
      <w:tr w:rsidR="00836684" w:rsidRPr="009E6A24" w:rsidTr="000A151C">
        <w:trPr>
          <w:trHeight w:val="282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DF1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3.247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0.874</w:t>
            </w:r>
          </w:p>
        </w:tc>
      </w:tr>
      <w:tr w:rsidR="00836684" w:rsidRPr="009E6A24" w:rsidTr="000A151C">
        <w:trPr>
          <w:trHeight w:val="520"/>
        </w:trPr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Default="00836684" w:rsidP="0083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836684" w:rsidRPr="009E6A24" w:rsidRDefault="00836684" w:rsidP="0083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3"/>
                <w:szCs w:val="23"/>
              </w:rPr>
              <w:t>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684" w:rsidRPr="009E6A24" w:rsidTr="000A151C">
        <w:trPr>
          <w:trHeight w:val="229"/>
        </w:trPr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36684" w:rsidRPr="009E6A24" w:rsidTr="000A151C">
        <w:trPr>
          <w:trHeight w:val="236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Test of Function(s)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Wilks' Lambda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Chi-square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A24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df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Sig.</w:t>
            </w:r>
          </w:p>
        </w:tc>
      </w:tr>
      <w:tr w:rsidR="00836684" w:rsidRPr="009E6A24" w:rsidTr="000A151C">
        <w:trPr>
          <w:trHeight w:val="28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DF1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151.841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36684" w:rsidRPr="009E6A24" w:rsidTr="000A151C">
        <w:trPr>
          <w:trHeight w:val="504"/>
        </w:trPr>
        <w:tc>
          <w:tcPr>
            <w:tcW w:w="70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836684" w:rsidRPr="009E6A24" w:rsidRDefault="00836684" w:rsidP="0083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684" w:rsidRPr="009E6A24" w:rsidTr="000A151C">
        <w:trPr>
          <w:trHeight w:val="28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Function Df1</w:t>
            </w:r>
          </w:p>
        </w:tc>
      </w:tr>
      <w:tr w:rsidR="00836684" w:rsidRPr="009E6A24" w:rsidTr="000A151C">
        <w:trPr>
          <w:trHeight w:val="296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Height Mid-width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0.529</w:t>
            </w:r>
          </w:p>
        </w:tc>
      </w:tr>
      <w:tr w:rsidR="00836684" w:rsidRPr="009E6A24" w:rsidTr="000A151C">
        <w:trPr>
          <w:trHeight w:val="292"/>
        </w:trPr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Fruit Shape Index External.1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-1.08</w:t>
            </w:r>
          </w:p>
        </w:tc>
      </w:tr>
      <w:tr w:rsidR="00836684" w:rsidRPr="009E6A24" w:rsidTr="000A151C">
        <w:trPr>
          <w:trHeight w:val="29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Circular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2.459</w:t>
            </w:r>
          </w:p>
        </w:tc>
      </w:tr>
      <w:tr w:rsidR="00836684" w:rsidRPr="009E6A24" w:rsidTr="000A151C">
        <w:trPr>
          <w:trHeight w:val="292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Proximal Indentation Area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9"/>
                <w:sz w:val="21"/>
                <w:szCs w:val="21"/>
              </w:rPr>
              <w:t>-0.355</w:t>
            </w:r>
          </w:p>
        </w:tc>
      </w:tr>
      <w:tr w:rsidR="00836684" w:rsidRPr="009E6A24" w:rsidTr="000A151C">
        <w:trPr>
          <w:trHeight w:val="292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 xml:space="preserve">H. </w:t>
            </w:r>
            <w:proofErr w:type="spellStart"/>
            <w:r w:rsidRPr="009E6A24">
              <w:rPr>
                <w:rFonts w:ascii="Times New Roman" w:hAnsi="Times New Roman"/>
                <w:sz w:val="21"/>
                <w:szCs w:val="21"/>
              </w:rPr>
              <w:t>Asymmetry.ov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-0.391</w:t>
            </w:r>
          </w:p>
        </w:tc>
      </w:tr>
      <w:tr w:rsidR="00836684" w:rsidRPr="009E6A24" w:rsidTr="000A151C">
        <w:trPr>
          <w:trHeight w:val="278"/>
        </w:trPr>
        <w:tc>
          <w:tcPr>
            <w:tcW w:w="2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A24">
              <w:rPr>
                <w:rFonts w:ascii="Times New Roman" w:hAnsi="Times New Roman"/>
                <w:sz w:val="21"/>
                <w:szCs w:val="21"/>
              </w:rPr>
              <w:t>Lobedness</w:t>
            </w:r>
            <w:proofErr w:type="spellEnd"/>
            <w:r w:rsidRPr="009E6A24">
              <w:rPr>
                <w:rFonts w:ascii="Times New Roman" w:hAnsi="Times New Roman"/>
                <w:sz w:val="21"/>
                <w:szCs w:val="21"/>
              </w:rPr>
              <w:t xml:space="preserve"> Degree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2.42</w:t>
            </w:r>
          </w:p>
        </w:tc>
      </w:tr>
      <w:tr w:rsidR="00836684" w:rsidRPr="009E6A24" w:rsidTr="000A151C">
        <w:trPr>
          <w:trHeight w:val="520"/>
        </w:trPr>
        <w:tc>
          <w:tcPr>
            <w:tcW w:w="5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32E" w:rsidRDefault="008F532E" w:rsidP="008F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836684" w:rsidRPr="009E6A24" w:rsidRDefault="00836684" w:rsidP="008F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684" w:rsidRPr="009E6A24" w:rsidTr="000A151C"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684" w:rsidRPr="009E6A24" w:rsidTr="000A151C">
        <w:trPr>
          <w:trHeight w:val="236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Predicted Group Membership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836684" w:rsidRPr="009E6A24" w:rsidTr="000A151C">
        <w:trPr>
          <w:trHeight w:val="28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Shape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Round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Flat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684" w:rsidRPr="009E6A24" w:rsidTr="000A151C">
        <w:trPr>
          <w:trHeight w:val="29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Original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Round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836684" w:rsidRPr="009E6A24" w:rsidTr="000A151C">
        <w:trPr>
          <w:trHeight w:val="277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Flat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836684" w:rsidRPr="009E6A24" w:rsidTr="000A151C">
        <w:trPr>
          <w:trHeight w:val="296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Cross-validated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Round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97.6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8"/>
                <w:sz w:val="21"/>
                <w:szCs w:val="21"/>
              </w:rPr>
              <w:t>2.4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836684" w:rsidRPr="009E6A24" w:rsidTr="000A151C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Flat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1"/>
                <w:szCs w:val="21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684" w:rsidRPr="009E6A24" w:rsidRDefault="00836684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</w:tbl>
    <w:p w:rsidR="00836684" w:rsidRDefault="00836684" w:rsidP="00836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100.0% of original grouped cases correctly classified.</w:t>
      </w:r>
    </w:p>
    <w:p w:rsidR="00836684" w:rsidRDefault="00C906AC" w:rsidP="0083668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pict>
          <v:line id="_x0000_s1029" style="position:absolute;z-index:-251653120" from="1.1pt,-11.4pt" to="432.05pt,-11.4pt" o:allowincell="f" strokeweight=".48pt"/>
        </w:pict>
      </w:r>
    </w:p>
    <w:p w:rsidR="00836684" w:rsidRDefault="00836684" w:rsidP="00836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99.1% of cross-validated grouped cases correctly classified.</w:t>
      </w:r>
    </w:p>
    <w:p w:rsidR="00836684" w:rsidRDefault="00836684" w:rsidP="00836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3545" w:rsidRPr="00836684" w:rsidRDefault="003A3545" w:rsidP="00836684"/>
    <w:sectPr w:rsidR="003A3545" w:rsidRPr="00836684" w:rsidSect="003A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5FA"/>
    <w:rsid w:val="003A3545"/>
    <w:rsid w:val="007E20F6"/>
    <w:rsid w:val="00836684"/>
    <w:rsid w:val="008F532E"/>
    <w:rsid w:val="0095230C"/>
    <w:rsid w:val="00A33D60"/>
    <w:rsid w:val="00C42FA4"/>
    <w:rsid w:val="00C906AC"/>
    <w:rsid w:val="00CF1570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</dc:creator>
  <cp:lastModifiedBy>R.P.SHARMA</cp:lastModifiedBy>
  <cp:revision>3</cp:revision>
  <dcterms:created xsi:type="dcterms:W3CDTF">2015-12-26T09:48:00Z</dcterms:created>
  <dcterms:modified xsi:type="dcterms:W3CDTF">2016-02-25T08:35:00Z</dcterms:modified>
</cp:coreProperties>
</file>