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45" w:rsidRPr="003D0123" w:rsidRDefault="003D0123" w:rsidP="003D0123">
      <w:pPr>
        <w:rPr>
          <w:rFonts w:ascii="Times New Roman" w:hAnsi="Times New Roman"/>
          <w:lang w:val="en-IN"/>
        </w:rPr>
      </w:pPr>
      <w:proofErr w:type="gramStart"/>
      <w:r w:rsidRPr="003D0123">
        <w:rPr>
          <w:rFonts w:ascii="Times New Roman" w:hAnsi="Times New Roman"/>
          <w:b/>
          <w:lang w:val="en-IN"/>
        </w:rPr>
        <w:t>S1 Table.</w:t>
      </w:r>
      <w:proofErr w:type="gramEnd"/>
      <w:r w:rsidRPr="003D0123">
        <w:rPr>
          <w:rFonts w:ascii="Times New Roman" w:hAnsi="Times New Roman"/>
          <w:lang w:val="en-IN"/>
        </w:rPr>
        <w:t xml:space="preserve"> Communalities in Factor analysis: Proport</w:t>
      </w:r>
      <w:bookmarkStart w:id="0" w:name="_GoBack"/>
      <w:bookmarkEnd w:id="0"/>
      <w:r w:rsidRPr="003D0123">
        <w:rPr>
          <w:rFonts w:ascii="Times New Roman" w:hAnsi="Times New Roman"/>
          <w:lang w:val="en-IN"/>
        </w:rPr>
        <w:t xml:space="preserve">ion of variance explained by the extracted factors for each of the variables. Numbers 1-37 and 38-49 represent the shape and </w:t>
      </w:r>
      <w:proofErr w:type="spellStart"/>
      <w:r w:rsidRPr="003D0123">
        <w:rPr>
          <w:rFonts w:ascii="Times New Roman" w:hAnsi="Times New Roman"/>
          <w:lang w:val="en-IN"/>
        </w:rPr>
        <w:t>color</w:t>
      </w:r>
      <w:proofErr w:type="spellEnd"/>
      <w:r w:rsidRPr="003D0123">
        <w:rPr>
          <w:rFonts w:ascii="Times New Roman" w:hAnsi="Times New Roman"/>
          <w:lang w:val="en-IN"/>
        </w:rPr>
        <w:t xml:space="preserve"> variables digitally collected by TA.</w:t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630"/>
        <w:gridCol w:w="990"/>
        <w:gridCol w:w="360"/>
        <w:gridCol w:w="2250"/>
        <w:gridCol w:w="720"/>
        <w:gridCol w:w="990"/>
      </w:tblGrid>
      <w:tr w:rsidR="003D0123" w:rsidRPr="009E6A24" w:rsidTr="0088775E">
        <w:trPr>
          <w:trHeight w:val="27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Variables</w:t>
            </w:r>
          </w:p>
        </w:tc>
        <w:tc>
          <w:tcPr>
            <w:tcW w:w="63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Initial</w:t>
            </w:r>
          </w:p>
        </w:tc>
        <w:tc>
          <w:tcPr>
            <w:tcW w:w="99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Extraction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Variables</w:t>
            </w:r>
          </w:p>
        </w:tc>
        <w:tc>
          <w:tcPr>
            <w:tcW w:w="72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Initial</w:t>
            </w:r>
          </w:p>
        </w:tc>
        <w:tc>
          <w:tcPr>
            <w:tcW w:w="99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9"/>
                <w:szCs w:val="19"/>
              </w:rPr>
              <w:t>Extraction</w:t>
            </w:r>
          </w:p>
        </w:tc>
      </w:tr>
      <w:tr w:rsidR="003D0123" w:rsidRPr="009E6A24" w:rsidTr="0088775E">
        <w:trPr>
          <w:trHeight w:val="242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Perimeter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.982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26.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V Asymmetry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.814</w:t>
            </w:r>
          </w:p>
        </w:tc>
      </w:tr>
      <w:tr w:rsidR="003D0123" w:rsidRPr="009E6A24" w:rsidTr="0088775E">
        <w:trPr>
          <w:trHeight w:val="264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.975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27.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 Asymmetry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.809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Width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Midheight</w:t>
            </w:r>
            <w:proofErr w:type="spellEnd"/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.985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28.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 Asymmetry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ov</w:t>
            </w:r>
            <w:proofErr w:type="spellEnd"/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.910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Maximum Width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.985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29.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Width Widest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.716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5.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Height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Midwidth</w:t>
            </w:r>
            <w:proofErr w:type="spellEnd"/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.978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30.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Eccentricity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.961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Maximum Height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.981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31.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Proximal Eccentricity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.902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Fruit Shape Index External1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.967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32.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Distal Eccentricity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.909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8.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Fruit Shape Index External2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.980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33.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Fruit Shape Index Internal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.959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Proximal fruit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blockiness</w:t>
            </w:r>
            <w:proofErr w:type="spellEnd"/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.748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34.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Eccentricity Area Index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.946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10.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Distal end fruit </w:t>
            </w: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blockiness</w:t>
            </w:r>
            <w:proofErr w:type="spellEnd"/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.847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35.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Lobedness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.894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11.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Fruit shape Triangle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.800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36.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Pericarp Area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.817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12.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Ellipsoid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.929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37.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Pericarp Thickness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.796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13.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Circular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.909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38.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Parameter1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.503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14.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Rectangular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.899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39.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Parameter2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.661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15.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Heart Shape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.435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40.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Red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.982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16.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Shoulder Height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.892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41.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.987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17.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Proximal Angle Micro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.748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42.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Blue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.937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18.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Proximal Angle Macro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.772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43.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Luminosity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.986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19.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Proximal Indentation Area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.922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44.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.996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20.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Distal Angle Micro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.498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45.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a*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.955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21.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Distal Angle Macro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.875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46.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b*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.952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22.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Distal Indentation Area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.702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47.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Hue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.975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23.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Distal End Protrusion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.670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48.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Chroma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.889</w:t>
            </w:r>
          </w:p>
        </w:tc>
      </w:tr>
      <w:tr w:rsidR="003D0123" w:rsidRPr="009E6A24" w:rsidTr="0088775E">
        <w:trPr>
          <w:trHeight w:val="281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24.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Obovoid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.827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49.</w:t>
            </w: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a*/b*</w:t>
            </w: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.981</w:t>
            </w:r>
          </w:p>
        </w:tc>
      </w:tr>
      <w:tr w:rsidR="003D0123" w:rsidRPr="009E6A24" w:rsidTr="0088775E">
        <w:trPr>
          <w:trHeight w:val="280"/>
        </w:trPr>
        <w:tc>
          <w:tcPr>
            <w:tcW w:w="45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9"/>
                <w:szCs w:val="19"/>
              </w:rPr>
              <w:t>25.</w:t>
            </w:r>
          </w:p>
        </w:tc>
        <w:tc>
          <w:tcPr>
            <w:tcW w:w="243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Ovoid</w:t>
            </w:r>
          </w:p>
        </w:tc>
        <w:tc>
          <w:tcPr>
            <w:tcW w:w="63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A24">
              <w:rPr>
                <w:rFonts w:ascii="Times New Roman" w:hAnsi="Times New Roman"/>
                <w:color w:val="000000"/>
                <w:sz w:val="20"/>
                <w:szCs w:val="20"/>
              </w:rPr>
              <w:t>.891</w:t>
            </w:r>
          </w:p>
        </w:tc>
        <w:tc>
          <w:tcPr>
            <w:tcW w:w="360" w:type="dxa"/>
            <w:vAlign w:val="bottom"/>
          </w:tcPr>
          <w:p w:rsidR="003D0123" w:rsidRPr="009E6A24" w:rsidRDefault="003D0123" w:rsidP="0088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D0123" w:rsidRPr="009E6A24" w:rsidRDefault="003D0123" w:rsidP="008877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0123" w:rsidRDefault="003D0123" w:rsidP="003D0123"/>
    <w:p w:rsidR="003D0123" w:rsidRPr="003D0123" w:rsidRDefault="003D0123" w:rsidP="003D0123">
      <w:pPr>
        <w:rPr>
          <w:lang w:val="en-IN"/>
        </w:rPr>
      </w:pPr>
    </w:p>
    <w:sectPr w:rsidR="003D0123" w:rsidRPr="003D0123" w:rsidSect="003D0123">
      <w:pgSz w:w="11906" w:h="16838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FA"/>
    <w:rsid w:val="003A3545"/>
    <w:rsid w:val="003D0123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2</cp:revision>
  <dcterms:created xsi:type="dcterms:W3CDTF">2015-12-26T09:27:00Z</dcterms:created>
  <dcterms:modified xsi:type="dcterms:W3CDTF">2016-02-25T08:14:00Z</dcterms:modified>
</cp:coreProperties>
</file>