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E0" w:rsidRPr="004950E0" w:rsidRDefault="004950E0" w:rsidP="004950E0">
      <w:pPr>
        <w:pStyle w:val="Caption"/>
        <w:rPr>
          <w:rFonts w:ascii="Arial" w:hAnsi="Arial" w:cs="Arial"/>
          <w:sz w:val="24"/>
          <w:szCs w:val="24"/>
        </w:rPr>
      </w:pPr>
      <w:proofErr w:type="gramStart"/>
      <w:r w:rsidRPr="004950E0">
        <w:rPr>
          <w:rFonts w:ascii="Arial" w:hAnsi="Arial" w:cs="Arial"/>
          <w:bCs w:val="0"/>
          <w:sz w:val="24"/>
          <w:szCs w:val="24"/>
        </w:rPr>
        <w:t>S5 Table.</w:t>
      </w:r>
      <w:proofErr w:type="gramEnd"/>
      <w:r w:rsidRPr="004950E0">
        <w:rPr>
          <w:rFonts w:ascii="Arial" w:hAnsi="Arial" w:cs="Arial"/>
          <w:bCs w:val="0"/>
          <w:sz w:val="24"/>
          <w:szCs w:val="24"/>
        </w:rPr>
        <w:t xml:space="preserve"> </w:t>
      </w:r>
      <w:r w:rsidRPr="004950E0">
        <w:rPr>
          <w:rFonts w:ascii="Arial" w:hAnsi="Arial" w:cs="Arial"/>
          <w:sz w:val="24"/>
          <w:szCs w:val="24"/>
        </w:rPr>
        <w:t xml:space="preserve">Blastocyst cell numbers in expanded blastocysts derived from adult and prepubescent oocytes treated pre and during </w:t>
      </w:r>
      <w:proofErr w:type="spellStart"/>
      <w:r w:rsidRPr="004950E0">
        <w:rPr>
          <w:rFonts w:ascii="Arial" w:hAnsi="Arial" w:cs="Arial"/>
          <w:sz w:val="24"/>
          <w:szCs w:val="24"/>
        </w:rPr>
        <w:t>IVM</w:t>
      </w:r>
      <w:proofErr w:type="spellEnd"/>
      <w:r w:rsidRPr="004950E0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Pr="004950E0">
        <w:rPr>
          <w:rFonts w:ascii="Arial" w:hAnsi="Arial" w:cs="Arial"/>
          <w:sz w:val="24"/>
          <w:szCs w:val="24"/>
        </w:rPr>
        <w:t>cAMP</w:t>
      </w:r>
      <w:proofErr w:type="spellEnd"/>
      <w:r w:rsidRPr="004950E0">
        <w:rPr>
          <w:rFonts w:ascii="Arial" w:hAnsi="Arial" w:cs="Arial"/>
          <w:sz w:val="24"/>
          <w:szCs w:val="24"/>
        </w:rPr>
        <w:t xml:space="preserve"> modulators.</w:t>
      </w:r>
    </w:p>
    <w:p w:rsidR="004950E0" w:rsidRPr="004A72E9" w:rsidRDefault="004950E0" w:rsidP="004950E0">
      <w:pPr>
        <w:rPr>
          <w:rFonts w:cs="Arial"/>
        </w:rPr>
      </w:pPr>
    </w:p>
    <w:tbl>
      <w:tblPr>
        <w:tblW w:w="988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1447"/>
        <w:gridCol w:w="2058"/>
        <w:gridCol w:w="1352"/>
        <w:gridCol w:w="1080"/>
        <w:gridCol w:w="1260"/>
        <w:gridCol w:w="1260"/>
      </w:tblGrid>
      <w:tr w:rsidR="004950E0" w:rsidRPr="004A72E9" w:rsidTr="00EE67C2">
        <w:trPr>
          <w:trHeight w:val="945"/>
        </w:trPr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50E0" w:rsidRPr="004A72E9" w:rsidRDefault="004950E0" w:rsidP="00EE67C2">
            <w:pPr>
              <w:jc w:val="left"/>
              <w:rPr>
                <w:rFonts w:eastAsia="Times New Roman" w:cs="Arial"/>
                <w:sz w:val="22"/>
                <w:lang w:eastAsia="es-ES"/>
              </w:rPr>
            </w:pPr>
            <w:r w:rsidRPr="004A72E9">
              <w:rPr>
                <w:rFonts w:eastAsia="Times New Roman" w:cs="Arial"/>
                <w:sz w:val="22"/>
                <w:lang w:eastAsia="es-ES"/>
              </w:rPr>
              <w:t>Donors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50E0" w:rsidRPr="004A72E9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4A72E9">
              <w:rPr>
                <w:rFonts w:eastAsia="Times New Roman" w:cs="Arial"/>
                <w:sz w:val="22"/>
                <w:lang w:eastAsia="es-ES"/>
              </w:rPr>
              <w:t xml:space="preserve">Treatment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50E0" w:rsidRPr="004A72E9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4A72E9">
              <w:rPr>
                <w:rFonts w:eastAsia="Times New Roman" w:cs="Arial"/>
                <w:sz w:val="22"/>
                <w:lang w:eastAsia="es-ES"/>
              </w:rPr>
              <w:t>Total evaluated blastocysts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50E0" w:rsidRPr="004A72E9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4A72E9">
              <w:rPr>
                <w:rFonts w:eastAsia="Times New Roman" w:cs="Arial"/>
                <w:sz w:val="22"/>
                <w:lang w:eastAsia="es-ES"/>
              </w:rPr>
              <w:t>Total cells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50E0" w:rsidRPr="004A72E9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proofErr w:type="spellStart"/>
            <w:r w:rsidRPr="004A72E9">
              <w:rPr>
                <w:rFonts w:eastAsia="Times New Roman" w:cs="Arial"/>
                <w:sz w:val="22"/>
                <w:lang w:eastAsia="es-ES"/>
              </w:rPr>
              <w:t>ICM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50E0" w:rsidRPr="004A72E9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proofErr w:type="spellStart"/>
            <w:r w:rsidRPr="004A72E9">
              <w:rPr>
                <w:rFonts w:eastAsia="Times New Roman" w:cs="Arial"/>
                <w:sz w:val="22"/>
                <w:lang w:eastAsia="es-ES"/>
              </w:rPr>
              <w:t>TE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0E0" w:rsidRPr="004A72E9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proofErr w:type="spellStart"/>
            <w:r w:rsidRPr="004A72E9">
              <w:rPr>
                <w:rFonts w:cs="Arial"/>
                <w:sz w:val="22"/>
              </w:rPr>
              <w:t>ICM</w:t>
            </w:r>
            <w:proofErr w:type="spellEnd"/>
            <w:r w:rsidRPr="004A72E9">
              <w:rPr>
                <w:rFonts w:cs="Arial"/>
                <w:sz w:val="22"/>
              </w:rPr>
              <w:t>/Total cells (%)</w:t>
            </w:r>
          </w:p>
        </w:tc>
      </w:tr>
      <w:tr w:rsidR="004950E0" w:rsidRPr="00792612" w:rsidTr="00EE67C2">
        <w:trPr>
          <w:trHeight w:val="315"/>
        </w:trPr>
        <w:tc>
          <w:tcPr>
            <w:tcW w:w="14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50E0" w:rsidRPr="00792612" w:rsidRDefault="004950E0" w:rsidP="00EE67C2">
            <w:pPr>
              <w:jc w:val="left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Prepubertal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cAMP30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152.8±12.9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38.7±4.9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114.2±9.4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25.1±2.0</w:t>
            </w:r>
          </w:p>
        </w:tc>
      </w:tr>
      <w:tr w:rsidR="004950E0" w:rsidRPr="00792612" w:rsidTr="00EE67C2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950E0" w:rsidRPr="00792612" w:rsidRDefault="004950E0" w:rsidP="00EE67C2">
            <w:pPr>
              <w:jc w:val="left"/>
              <w:rPr>
                <w:rFonts w:eastAsia="Times New Roman" w:cs="Arial"/>
                <w:sz w:val="22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cs="Arial"/>
                <w:sz w:val="22"/>
              </w:rPr>
            </w:pPr>
            <w:r w:rsidRPr="00792612">
              <w:rPr>
                <w:rFonts w:cs="Arial"/>
                <w:sz w:val="22"/>
              </w:rPr>
              <w:t>DMSO30</w:t>
            </w: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cs="Arial"/>
                <w:sz w:val="22"/>
              </w:rPr>
            </w:pPr>
            <w:r w:rsidRPr="00792612">
              <w:rPr>
                <w:rFonts w:cs="Arial"/>
                <w:sz w:val="22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50E0" w:rsidRPr="00792612" w:rsidRDefault="004950E0" w:rsidP="00EE67C2">
            <w:pPr>
              <w:jc w:val="center"/>
              <w:rPr>
                <w:rFonts w:cs="Arial"/>
                <w:sz w:val="22"/>
                <w:highlight w:val="yellow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134.0±8.5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50E0" w:rsidRPr="00792612" w:rsidRDefault="004950E0" w:rsidP="00EE67C2">
            <w:pPr>
              <w:jc w:val="center"/>
              <w:rPr>
                <w:rFonts w:cs="Arial"/>
                <w:sz w:val="22"/>
                <w:highlight w:val="yellow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32.0±6.8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cs="Arial"/>
                <w:sz w:val="22"/>
                <w:highlight w:val="yellow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102.0±8.1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4950E0" w:rsidRPr="00792612" w:rsidRDefault="004950E0" w:rsidP="00EE67C2">
            <w:pPr>
              <w:jc w:val="center"/>
              <w:rPr>
                <w:rFonts w:cs="Arial"/>
                <w:sz w:val="22"/>
                <w:highlight w:val="yellow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23.7±4.3</w:t>
            </w:r>
          </w:p>
        </w:tc>
      </w:tr>
      <w:tr w:rsidR="004950E0" w:rsidRPr="00792612" w:rsidTr="00EE67C2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950E0" w:rsidRPr="00792612" w:rsidRDefault="004950E0" w:rsidP="00EE67C2">
            <w:pPr>
              <w:jc w:val="left"/>
              <w:rPr>
                <w:rFonts w:eastAsia="Times New Roman" w:cs="Arial"/>
                <w:sz w:val="22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TCM24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164.3±5.3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38.8±3.8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125.5±7.4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23.9±2.7</w:t>
            </w:r>
          </w:p>
        </w:tc>
      </w:tr>
      <w:tr w:rsidR="004950E0" w:rsidRPr="00792612" w:rsidTr="009E775F">
        <w:trPr>
          <w:trHeight w:val="315"/>
        </w:trPr>
        <w:tc>
          <w:tcPr>
            <w:tcW w:w="14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50E0" w:rsidRPr="00792612" w:rsidRDefault="004950E0" w:rsidP="009E775F">
            <w:pPr>
              <w:jc w:val="left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Adult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cAMP30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157.5±11.8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44.7±5.2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112.8±7.8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28.1±2.0</w:t>
            </w:r>
          </w:p>
        </w:tc>
      </w:tr>
      <w:tr w:rsidR="004950E0" w:rsidRPr="00792612" w:rsidTr="00EE67C2">
        <w:trPr>
          <w:trHeight w:val="315"/>
        </w:trPr>
        <w:tc>
          <w:tcPr>
            <w:tcW w:w="14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50E0" w:rsidRPr="00792612" w:rsidRDefault="004950E0" w:rsidP="00EE67C2">
            <w:pPr>
              <w:jc w:val="left"/>
              <w:rPr>
                <w:rFonts w:eastAsia="Times New Roman" w:cs="Arial"/>
                <w:sz w:val="22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cs="Arial"/>
                <w:sz w:val="22"/>
              </w:rPr>
            </w:pPr>
            <w:r w:rsidRPr="00792612">
              <w:rPr>
                <w:rFonts w:cs="Arial"/>
                <w:sz w:val="22"/>
              </w:rPr>
              <w:t>DMSO30</w:t>
            </w: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cs="Arial"/>
                <w:sz w:val="22"/>
              </w:rPr>
            </w:pPr>
            <w:r w:rsidRPr="00792612">
              <w:rPr>
                <w:rFonts w:cs="Arial"/>
                <w:sz w:val="22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50E0" w:rsidRPr="00792612" w:rsidRDefault="004950E0" w:rsidP="00EE67C2">
            <w:pPr>
              <w:jc w:val="center"/>
              <w:rPr>
                <w:rFonts w:cs="Arial"/>
                <w:sz w:val="22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162.8±9.3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50E0" w:rsidRPr="00792612" w:rsidRDefault="004950E0" w:rsidP="00EE67C2">
            <w:pPr>
              <w:jc w:val="center"/>
              <w:rPr>
                <w:rFonts w:cs="Arial"/>
                <w:sz w:val="22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34.2±5.4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cs="Arial"/>
                <w:sz w:val="22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128.7±11.3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4950E0" w:rsidRPr="00792612" w:rsidRDefault="004950E0" w:rsidP="00EE67C2">
            <w:pPr>
              <w:jc w:val="center"/>
              <w:rPr>
                <w:rFonts w:cs="Arial"/>
                <w:sz w:val="22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21.5±4.2</w:t>
            </w:r>
          </w:p>
        </w:tc>
      </w:tr>
      <w:tr w:rsidR="004950E0" w:rsidRPr="00792612" w:rsidTr="00EE67C2">
        <w:trPr>
          <w:trHeight w:val="315"/>
        </w:trPr>
        <w:tc>
          <w:tcPr>
            <w:tcW w:w="14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50E0" w:rsidRPr="00792612" w:rsidRDefault="004950E0" w:rsidP="00EE67C2">
            <w:pPr>
              <w:jc w:val="left"/>
              <w:rPr>
                <w:rFonts w:eastAsia="Times New Roman" w:cs="Arial"/>
                <w:sz w:val="22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TCM24</w:t>
            </w: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144.5±7.1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32.0±3.0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112.5±8.1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22.5±2.7</w:t>
            </w:r>
          </w:p>
        </w:tc>
      </w:tr>
      <w:tr w:rsidR="004950E0" w:rsidRPr="00792612" w:rsidTr="00EE67C2">
        <w:trPr>
          <w:trHeight w:val="315"/>
        </w:trPr>
        <w:tc>
          <w:tcPr>
            <w:tcW w:w="14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50E0" w:rsidRPr="00792612" w:rsidRDefault="004950E0" w:rsidP="00EE67C2">
            <w:pPr>
              <w:jc w:val="left"/>
              <w:rPr>
                <w:rFonts w:eastAsia="Times New Roman" w:cs="Arial"/>
                <w:sz w:val="22"/>
                <w:lang w:eastAsia="es-ES"/>
              </w:rPr>
            </w:pP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i/>
                <w:sz w:val="22"/>
                <w:lang w:eastAsia="es-ES"/>
              </w:rPr>
            </w:pPr>
            <w:r w:rsidRPr="00FE2E7C">
              <w:rPr>
                <w:rFonts w:eastAsia="Times New Roman" w:cs="Arial"/>
                <w:i/>
                <w:sz w:val="22"/>
                <w:lang w:eastAsia="es-ES"/>
              </w:rPr>
              <w:t>In vivo</w:t>
            </w:r>
          </w:p>
        </w:tc>
        <w:tc>
          <w:tcPr>
            <w:tcW w:w="20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6</w:t>
            </w:r>
          </w:p>
        </w:tc>
        <w:tc>
          <w:tcPr>
            <w:tcW w:w="13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155.3±6.8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44.3±4.8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111.0±6.1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50E0" w:rsidRPr="00792612" w:rsidRDefault="004950E0" w:rsidP="00EE67C2">
            <w:pPr>
              <w:jc w:val="center"/>
              <w:rPr>
                <w:rFonts w:eastAsia="Times New Roman" w:cs="Arial"/>
                <w:sz w:val="22"/>
                <w:lang w:eastAsia="es-ES"/>
              </w:rPr>
            </w:pPr>
            <w:r w:rsidRPr="00792612">
              <w:rPr>
                <w:rFonts w:eastAsia="Times New Roman" w:cs="Arial"/>
                <w:sz w:val="22"/>
                <w:lang w:eastAsia="es-ES"/>
              </w:rPr>
              <w:t>28.5±2.6</w:t>
            </w:r>
          </w:p>
        </w:tc>
      </w:tr>
    </w:tbl>
    <w:p w:rsidR="004950E0" w:rsidRPr="00555B89" w:rsidRDefault="004950E0" w:rsidP="004950E0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555B89">
        <w:rPr>
          <w:rFonts w:ascii="Arial" w:hAnsi="Arial" w:cs="Arial"/>
          <w:b w:val="0"/>
          <w:sz w:val="24"/>
          <w:szCs w:val="24"/>
        </w:rPr>
        <w:t>Data are the mean ± SEM. Inner cell mass (</w:t>
      </w:r>
      <w:proofErr w:type="spellStart"/>
      <w:r w:rsidRPr="00555B89">
        <w:rPr>
          <w:rFonts w:ascii="Arial" w:hAnsi="Arial" w:cs="Arial"/>
          <w:b w:val="0"/>
          <w:sz w:val="24"/>
          <w:szCs w:val="24"/>
        </w:rPr>
        <w:t>ICM</w:t>
      </w:r>
      <w:proofErr w:type="spellEnd"/>
      <w:r w:rsidRPr="00555B89">
        <w:rPr>
          <w:rFonts w:ascii="Arial" w:hAnsi="Arial" w:cs="Arial"/>
          <w:b w:val="0"/>
          <w:sz w:val="24"/>
          <w:szCs w:val="24"/>
        </w:rPr>
        <w:t>), trophectoderm (</w:t>
      </w:r>
      <w:proofErr w:type="spellStart"/>
      <w:r w:rsidRPr="00555B89">
        <w:rPr>
          <w:rFonts w:ascii="Arial" w:hAnsi="Arial" w:cs="Arial"/>
          <w:b w:val="0"/>
          <w:sz w:val="24"/>
          <w:szCs w:val="24"/>
        </w:rPr>
        <w:t>TE</w:t>
      </w:r>
      <w:proofErr w:type="spellEnd"/>
      <w:r w:rsidRPr="00555B89">
        <w:rPr>
          <w:rFonts w:ascii="Arial" w:hAnsi="Arial" w:cs="Arial"/>
          <w:b w:val="0"/>
          <w:sz w:val="24"/>
          <w:szCs w:val="24"/>
        </w:rPr>
        <w:t>). Data are presented descriptively</w:t>
      </w:r>
      <w:r w:rsidRPr="00555B89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623E11" w:rsidRPr="006C562D" w:rsidRDefault="00623E11">
      <w:pPr>
        <w:rPr>
          <w:rFonts w:cs="Arial"/>
        </w:rPr>
      </w:pPr>
      <w:bookmarkStart w:id="0" w:name="_GoBack"/>
      <w:bookmarkEnd w:id="0"/>
    </w:p>
    <w:sectPr w:rsidR="00623E11" w:rsidRPr="006C562D" w:rsidSect="006C562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4AE"/>
    <w:multiLevelType w:val="multilevel"/>
    <w:tmpl w:val="264EEB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Heading4"/>
      <w:lvlText w:val="2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0264C5A"/>
    <w:multiLevelType w:val="multilevel"/>
    <w:tmpl w:val="BE569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EC532D"/>
    <w:multiLevelType w:val="multilevel"/>
    <w:tmpl w:val="09B26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AC021A"/>
    <w:multiLevelType w:val="multilevel"/>
    <w:tmpl w:val="DC7E72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1.1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2D"/>
    <w:rsid w:val="004950E0"/>
    <w:rsid w:val="00555B89"/>
    <w:rsid w:val="00623E11"/>
    <w:rsid w:val="006C562D"/>
    <w:rsid w:val="007B6470"/>
    <w:rsid w:val="009A20B4"/>
    <w:rsid w:val="009E775F"/>
    <w:rsid w:val="00A15E74"/>
    <w:rsid w:val="00B7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6C562D"/>
    <w:pPr>
      <w:spacing w:line="480" w:lineRule="auto"/>
      <w:jc w:val="both"/>
    </w:pPr>
    <w:rPr>
      <w:rFonts w:ascii="Arial" w:eastAsia="PMingLiU" w:hAnsi="Arial"/>
      <w:sz w:val="24"/>
      <w:szCs w:val="24"/>
      <w:lang w:val="en-US" w:eastAsia="zh-TW"/>
    </w:rPr>
  </w:style>
  <w:style w:type="paragraph" w:styleId="Heading1">
    <w:name w:val="heading 1"/>
    <w:basedOn w:val="Normal"/>
    <w:link w:val="Heading1Char"/>
    <w:autoRedefine/>
    <w:uiPriority w:val="9"/>
    <w:qFormat/>
    <w:rsid w:val="00B709C4"/>
    <w:pPr>
      <w:spacing w:before="100" w:beforeAutospacing="1" w:after="100" w:afterAutospacing="1" w:line="240" w:lineRule="auto"/>
      <w:jc w:val="center"/>
      <w:outlineLvl w:val="0"/>
    </w:pPr>
    <w:rPr>
      <w:rFonts w:ascii="Calibri" w:eastAsia="Times New Roman" w:hAnsi="Calibri"/>
      <w:b/>
      <w:bCs/>
      <w:kern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709C4"/>
    <w:pPr>
      <w:keepNext/>
      <w:spacing w:before="480"/>
      <w:ind w:left="360" w:hanging="360"/>
      <w:outlineLvl w:val="1"/>
    </w:pPr>
    <w:rPr>
      <w:rFonts w:ascii="Calibri" w:eastAsia="Times New Roman" w:hAnsi="Calibri"/>
      <w:b/>
      <w:bCs/>
      <w:iCs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709C4"/>
    <w:pPr>
      <w:keepNext/>
      <w:keepLines/>
      <w:spacing w:before="440" w:after="240"/>
      <w:ind w:left="357" w:hanging="357"/>
      <w:outlineLvl w:val="2"/>
    </w:pPr>
    <w:rPr>
      <w:rFonts w:ascii="Calibri" w:eastAsia="Calibri" w:hAnsi="Calibri" w:cs="Arial"/>
      <w:b/>
      <w:bCs/>
      <w:i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709C4"/>
    <w:pPr>
      <w:keepNext/>
      <w:keepLines/>
      <w:numPr>
        <w:ilvl w:val="2"/>
        <w:numId w:val="7"/>
      </w:numPr>
      <w:spacing w:before="320" w:after="120" w:line="276" w:lineRule="auto"/>
      <w:jc w:val="left"/>
      <w:outlineLvl w:val="3"/>
    </w:pPr>
    <w:rPr>
      <w:rFonts w:ascii="Times New Roman" w:eastAsia="Times New Roman" w:hAnsi="Times New Roman"/>
      <w:b/>
      <w:bCs/>
      <w:i/>
      <w:iCs/>
      <w:lang w:val="de-DE" w:eastAsia="en-US"/>
    </w:rPr>
  </w:style>
  <w:style w:type="paragraph" w:styleId="Heading5">
    <w:name w:val="heading 5"/>
    <w:aliases w:val="Título 4a"/>
    <w:basedOn w:val="Normal"/>
    <w:next w:val="Normal"/>
    <w:link w:val="Heading5Char"/>
    <w:uiPriority w:val="9"/>
    <w:qFormat/>
    <w:rsid w:val="00B709C4"/>
    <w:pPr>
      <w:numPr>
        <w:ilvl w:val="4"/>
        <w:numId w:val="8"/>
      </w:num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de-DE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9C4"/>
    <w:pPr>
      <w:numPr>
        <w:ilvl w:val="5"/>
        <w:numId w:val="8"/>
      </w:numPr>
      <w:spacing w:before="240" w:after="60" w:line="276" w:lineRule="auto"/>
      <w:jc w:val="left"/>
      <w:outlineLvl w:val="5"/>
    </w:pPr>
    <w:rPr>
      <w:rFonts w:ascii="Calibri" w:eastAsia="Times New Roman" w:hAnsi="Calibri"/>
      <w:bCs/>
      <w:sz w:val="22"/>
      <w:szCs w:val="22"/>
      <w:lang w:val="de-DE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9C4"/>
    <w:pPr>
      <w:numPr>
        <w:ilvl w:val="6"/>
        <w:numId w:val="8"/>
      </w:numPr>
      <w:spacing w:before="240" w:after="60" w:line="276" w:lineRule="auto"/>
      <w:jc w:val="left"/>
      <w:outlineLvl w:val="6"/>
    </w:pPr>
    <w:rPr>
      <w:rFonts w:ascii="Calibri" w:eastAsia="Times New Roman" w:hAnsi="Calibri"/>
      <w:b/>
      <w:lang w:val="de-DE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9C4"/>
    <w:pPr>
      <w:numPr>
        <w:ilvl w:val="7"/>
        <w:numId w:val="8"/>
      </w:numPr>
      <w:spacing w:before="240" w:after="60" w:line="276" w:lineRule="auto"/>
      <w:jc w:val="left"/>
      <w:outlineLvl w:val="7"/>
    </w:pPr>
    <w:rPr>
      <w:rFonts w:ascii="Calibri" w:eastAsia="Times New Roman" w:hAnsi="Calibri"/>
      <w:b/>
      <w:i/>
      <w:iCs/>
      <w:lang w:val="de-DE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9C4"/>
    <w:pPr>
      <w:numPr>
        <w:ilvl w:val="8"/>
        <w:numId w:val="5"/>
      </w:numPr>
      <w:spacing w:before="240" w:after="60" w:line="276" w:lineRule="auto"/>
      <w:jc w:val="left"/>
      <w:outlineLvl w:val="8"/>
    </w:pPr>
    <w:rPr>
      <w:rFonts w:ascii="Cambria" w:eastAsia="Times New Roman" w:hAnsi="Cambria"/>
      <w:b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09C4"/>
    <w:rPr>
      <w:rFonts w:ascii="Calibri" w:eastAsia="Times New Roman" w:hAnsi="Calibri"/>
      <w:b/>
      <w:bCs/>
      <w:kern w:val="36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rsid w:val="00B709C4"/>
    <w:rPr>
      <w:rFonts w:ascii="Calibri" w:eastAsia="Times New Roman" w:hAnsi="Calibri"/>
      <w:b/>
      <w:bCs/>
      <w:iCs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B709C4"/>
    <w:rPr>
      <w:rFonts w:ascii="Calibri" w:hAnsi="Calibri" w:cs="Arial"/>
      <w:b/>
      <w:bCs/>
      <w:i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B709C4"/>
    <w:rPr>
      <w:rFonts w:eastAsia="Times New Roman"/>
      <w:b/>
      <w:bCs/>
      <w:i/>
      <w:iCs/>
      <w:sz w:val="24"/>
      <w:szCs w:val="24"/>
    </w:rPr>
  </w:style>
  <w:style w:type="character" w:customStyle="1" w:styleId="Heading5Char">
    <w:name w:val="Heading 5 Char"/>
    <w:aliases w:val="Título 4a Char"/>
    <w:link w:val="Heading5"/>
    <w:uiPriority w:val="9"/>
    <w:rsid w:val="00B709C4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B709C4"/>
    <w:rPr>
      <w:rFonts w:ascii="Calibri" w:eastAsia="Times New Roman" w:hAnsi="Calibri"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B709C4"/>
    <w:rPr>
      <w:rFonts w:ascii="Calibri" w:eastAsia="Times New Roman" w:hAnsi="Calibri"/>
      <w:b/>
      <w:sz w:val="24"/>
      <w:szCs w:val="24"/>
    </w:rPr>
  </w:style>
  <w:style w:type="character" w:customStyle="1" w:styleId="Heading8Char">
    <w:name w:val="Heading 8 Char"/>
    <w:link w:val="Heading8"/>
    <w:uiPriority w:val="9"/>
    <w:rsid w:val="00B709C4"/>
    <w:rPr>
      <w:rFonts w:ascii="Calibri" w:eastAsia="Times New Roman" w:hAnsi="Calibri"/>
      <w:b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B709C4"/>
    <w:rPr>
      <w:rFonts w:ascii="Cambria" w:eastAsia="Times New Roman" w:hAnsi="Cambria"/>
      <w:b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A15E74"/>
    <w:pPr>
      <w:spacing w:after="200" w:line="276" w:lineRule="auto"/>
      <w:jc w:val="left"/>
    </w:pPr>
    <w:rPr>
      <w:rFonts w:ascii="Times New Roman" w:eastAsia="Calibri" w:hAnsi="Times New Roman"/>
      <w:b/>
      <w:bCs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B709C4"/>
    <w:pPr>
      <w:tabs>
        <w:tab w:val="left" w:pos="720"/>
      </w:tabs>
      <w:suppressAutoHyphens/>
      <w:spacing w:before="28" w:after="28" w:line="100" w:lineRule="atLeast"/>
      <w:jc w:val="left"/>
    </w:pPr>
    <w:rPr>
      <w:rFonts w:ascii="Times New Roman" w:eastAsia="Times New Roman" w:hAnsi="Times New Roman"/>
      <w:lang w:val="de-DE" w:eastAsia="de-DE"/>
    </w:rPr>
  </w:style>
  <w:style w:type="character" w:customStyle="1" w:styleId="TitleChar">
    <w:name w:val="Title Char"/>
    <w:link w:val="Title"/>
    <w:rsid w:val="00B709C4"/>
    <w:rPr>
      <w:rFonts w:eastAsia="Times New Roman"/>
      <w:sz w:val="24"/>
      <w:szCs w:val="24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E7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b/>
      <w:lang w:eastAsia="en-US"/>
    </w:rPr>
  </w:style>
  <w:style w:type="character" w:customStyle="1" w:styleId="SubtitleChar">
    <w:name w:val="Subtitle Char"/>
    <w:link w:val="Subtitle"/>
    <w:uiPriority w:val="11"/>
    <w:rsid w:val="00A15E74"/>
    <w:rPr>
      <w:rFonts w:asciiTheme="majorHAnsi" w:eastAsiaTheme="majorEastAsia" w:hAnsiTheme="majorHAnsi" w:cstheme="majorBidi"/>
      <w:b/>
      <w:sz w:val="24"/>
      <w:szCs w:val="24"/>
      <w:lang w:val="en-US"/>
    </w:rPr>
  </w:style>
  <w:style w:type="character" w:styleId="Strong">
    <w:name w:val="Strong"/>
    <w:uiPriority w:val="22"/>
    <w:qFormat/>
    <w:rsid w:val="00B709C4"/>
    <w:rPr>
      <w:b/>
      <w:bCs/>
    </w:rPr>
  </w:style>
  <w:style w:type="character" w:styleId="Emphasis">
    <w:name w:val="Emphasis"/>
    <w:uiPriority w:val="20"/>
    <w:qFormat/>
    <w:rsid w:val="00B709C4"/>
    <w:rPr>
      <w:i/>
      <w:iCs/>
    </w:rPr>
  </w:style>
  <w:style w:type="paragraph" w:styleId="NoSpacing">
    <w:name w:val="No Spacing"/>
    <w:uiPriority w:val="1"/>
    <w:qFormat/>
    <w:rsid w:val="00A15E74"/>
    <w:rPr>
      <w:b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09C4"/>
    <w:pPr>
      <w:tabs>
        <w:tab w:val="left" w:pos="720"/>
      </w:tabs>
      <w:suppressAutoHyphens/>
      <w:spacing w:after="200" w:line="276" w:lineRule="auto"/>
      <w:ind w:left="720"/>
      <w:jc w:val="left"/>
    </w:pPr>
    <w:rPr>
      <w:rFonts w:ascii="Times New Roman" w:eastAsia="Calibri" w:hAnsi="Times New Roman"/>
      <w:b/>
      <w:sz w:val="22"/>
      <w:szCs w:val="22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A15E74"/>
    <w:pPr>
      <w:spacing w:after="200" w:line="276" w:lineRule="auto"/>
      <w:jc w:val="left"/>
    </w:pPr>
    <w:rPr>
      <w:rFonts w:ascii="Times New Roman" w:eastAsia="Calibri" w:hAnsi="Times New Roman"/>
      <w:b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link w:val="Quote"/>
    <w:uiPriority w:val="29"/>
    <w:rsid w:val="00A15E74"/>
    <w:rPr>
      <w:b/>
      <w:i/>
      <w:iCs/>
      <w:color w:val="000000" w:themeColor="text1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E74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Times New Roman" w:eastAsia="Calibri" w:hAnsi="Times New Roman"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A15E74"/>
    <w:rPr>
      <w:bCs/>
      <w:i/>
      <w:iCs/>
      <w:color w:val="4F81BD" w:themeColor="accent1"/>
      <w:sz w:val="22"/>
      <w:szCs w:val="22"/>
      <w:lang w:val="en-US"/>
    </w:rPr>
  </w:style>
  <w:style w:type="character" w:styleId="SubtleEmphasis">
    <w:name w:val="Subtle Emphasis"/>
    <w:uiPriority w:val="19"/>
    <w:qFormat/>
    <w:rsid w:val="00A15E7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15E7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15E7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15E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15E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9C4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eastAsia="MS Gothic" w:hAnsi="Cambria"/>
      <w:color w:val="365F91"/>
      <w:kern w:val="0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6C562D"/>
    <w:pPr>
      <w:spacing w:line="480" w:lineRule="auto"/>
      <w:jc w:val="both"/>
    </w:pPr>
    <w:rPr>
      <w:rFonts w:ascii="Arial" w:eastAsia="PMingLiU" w:hAnsi="Arial"/>
      <w:sz w:val="24"/>
      <w:szCs w:val="24"/>
      <w:lang w:val="en-US" w:eastAsia="zh-TW"/>
    </w:rPr>
  </w:style>
  <w:style w:type="paragraph" w:styleId="Heading1">
    <w:name w:val="heading 1"/>
    <w:basedOn w:val="Normal"/>
    <w:link w:val="Heading1Char"/>
    <w:autoRedefine/>
    <w:uiPriority w:val="9"/>
    <w:qFormat/>
    <w:rsid w:val="00B709C4"/>
    <w:pPr>
      <w:spacing w:before="100" w:beforeAutospacing="1" w:after="100" w:afterAutospacing="1" w:line="240" w:lineRule="auto"/>
      <w:jc w:val="center"/>
      <w:outlineLvl w:val="0"/>
    </w:pPr>
    <w:rPr>
      <w:rFonts w:ascii="Calibri" w:eastAsia="Times New Roman" w:hAnsi="Calibri"/>
      <w:b/>
      <w:bCs/>
      <w:kern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709C4"/>
    <w:pPr>
      <w:keepNext/>
      <w:spacing w:before="480"/>
      <w:ind w:left="360" w:hanging="360"/>
      <w:outlineLvl w:val="1"/>
    </w:pPr>
    <w:rPr>
      <w:rFonts w:ascii="Calibri" w:eastAsia="Times New Roman" w:hAnsi="Calibri"/>
      <w:b/>
      <w:bCs/>
      <w:iCs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709C4"/>
    <w:pPr>
      <w:keepNext/>
      <w:keepLines/>
      <w:spacing w:before="440" w:after="240"/>
      <w:ind w:left="357" w:hanging="357"/>
      <w:outlineLvl w:val="2"/>
    </w:pPr>
    <w:rPr>
      <w:rFonts w:ascii="Calibri" w:eastAsia="Calibri" w:hAnsi="Calibri" w:cs="Arial"/>
      <w:b/>
      <w:bCs/>
      <w:i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709C4"/>
    <w:pPr>
      <w:keepNext/>
      <w:keepLines/>
      <w:numPr>
        <w:ilvl w:val="2"/>
        <w:numId w:val="7"/>
      </w:numPr>
      <w:spacing w:before="320" w:after="120" w:line="276" w:lineRule="auto"/>
      <w:jc w:val="left"/>
      <w:outlineLvl w:val="3"/>
    </w:pPr>
    <w:rPr>
      <w:rFonts w:ascii="Times New Roman" w:eastAsia="Times New Roman" w:hAnsi="Times New Roman"/>
      <w:b/>
      <w:bCs/>
      <w:i/>
      <w:iCs/>
      <w:lang w:val="de-DE" w:eastAsia="en-US"/>
    </w:rPr>
  </w:style>
  <w:style w:type="paragraph" w:styleId="Heading5">
    <w:name w:val="heading 5"/>
    <w:aliases w:val="Título 4a"/>
    <w:basedOn w:val="Normal"/>
    <w:next w:val="Normal"/>
    <w:link w:val="Heading5Char"/>
    <w:uiPriority w:val="9"/>
    <w:qFormat/>
    <w:rsid w:val="00B709C4"/>
    <w:pPr>
      <w:numPr>
        <w:ilvl w:val="4"/>
        <w:numId w:val="8"/>
      </w:num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de-DE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9C4"/>
    <w:pPr>
      <w:numPr>
        <w:ilvl w:val="5"/>
        <w:numId w:val="8"/>
      </w:numPr>
      <w:spacing w:before="240" w:after="60" w:line="276" w:lineRule="auto"/>
      <w:jc w:val="left"/>
      <w:outlineLvl w:val="5"/>
    </w:pPr>
    <w:rPr>
      <w:rFonts w:ascii="Calibri" w:eastAsia="Times New Roman" w:hAnsi="Calibri"/>
      <w:bCs/>
      <w:sz w:val="22"/>
      <w:szCs w:val="22"/>
      <w:lang w:val="de-DE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9C4"/>
    <w:pPr>
      <w:numPr>
        <w:ilvl w:val="6"/>
        <w:numId w:val="8"/>
      </w:numPr>
      <w:spacing w:before="240" w:after="60" w:line="276" w:lineRule="auto"/>
      <w:jc w:val="left"/>
      <w:outlineLvl w:val="6"/>
    </w:pPr>
    <w:rPr>
      <w:rFonts w:ascii="Calibri" w:eastAsia="Times New Roman" w:hAnsi="Calibri"/>
      <w:b/>
      <w:lang w:val="de-DE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9C4"/>
    <w:pPr>
      <w:numPr>
        <w:ilvl w:val="7"/>
        <w:numId w:val="8"/>
      </w:numPr>
      <w:spacing w:before="240" w:after="60" w:line="276" w:lineRule="auto"/>
      <w:jc w:val="left"/>
      <w:outlineLvl w:val="7"/>
    </w:pPr>
    <w:rPr>
      <w:rFonts w:ascii="Calibri" w:eastAsia="Times New Roman" w:hAnsi="Calibri"/>
      <w:b/>
      <w:i/>
      <w:iCs/>
      <w:lang w:val="de-DE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9C4"/>
    <w:pPr>
      <w:numPr>
        <w:ilvl w:val="8"/>
        <w:numId w:val="5"/>
      </w:numPr>
      <w:spacing w:before="240" w:after="60" w:line="276" w:lineRule="auto"/>
      <w:jc w:val="left"/>
      <w:outlineLvl w:val="8"/>
    </w:pPr>
    <w:rPr>
      <w:rFonts w:ascii="Cambria" w:eastAsia="Times New Roman" w:hAnsi="Cambria"/>
      <w:b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09C4"/>
    <w:rPr>
      <w:rFonts w:ascii="Calibri" w:eastAsia="Times New Roman" w:hAnsi="Calibri"/>
      <w:b/>
      <w:bCs/>
      <w:kern w:val="36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rsid w:val="00B709C4"/>
    <w:rPr>
      <w:rFonts w:ascii="Calibri" w:eastAsia="Times New Roman" w:hAnsi="Calibri"/>
      <w:b/>
      <w:bCs/>
      <w:iCs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B709C4"/>
    <w:rPr>
      <w:rFonts w:ascii="Calibri" w:hAnsi="Calibri" w:cs="Arial"/>
      <w:b/>
      <w:bCs/>
      <w:i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B709C4"/>
    <w:rPr>
      <w:rFonts w:eastAsia="Times New Roman"/>
      <w:b/>
      <w:bCs/>
      <w:i/>
      <w:iCs/>
      <w:sz w:val="24"/>
      <w:szCs w:val="24"/>
    </w:rPr>
  </w:style>
  <w:style w:type="character" w:customStyle="1" w:styleId="Heading5Char">
    <w:name w:val="Heading 5 Char"/>
    <w:aliases w:val="Título 4a Char"/>
    <w:link w:val="Heading5"/>
    <w:uiPriority w:val="9"/>
    <w:rsid w:val="00B709C4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B709C4"/>
    <w:rPr>
      <w:rFonts w:ascii="Calibri" w:eastAsia="Times New Roman" w:hAnsi="Calibri"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B709C4"/>
    <w:rPr>
      <w:rFonts w:ascii="Calibri" w:eastAsia="Times New Roman" w:hAnsi="Calibri"/>
      <w:b/>
      <w:sz w:val="24"/>
      <w:szCs w:val="24"/>
    </w:rPr>
  </w:style>
  <w:style w:type="character" w:customStyle="1" w:styleId="Heading8Char">
    <w:name w:val="Heading 8 Char"/>
    <w:link w:val="Heading8"/>
    <w:uiPriority w:val="9"/>
    <w:rsid w:val="00B709C4"/>
    <w:rPr>
      <w:rFonts w:ascii="Calibri" w:eastAsia="Times New Roman" w:hAnsi="Calibri"/>
      <w:b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B709C4"/>
    <w:rPr>
      <w:rFonts w:ascii="Cambria" w:eastAsia="Times New Roman" w:hAnsi="Cambria"/>
      <w:b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A15E74"/>
    <w:pPr>
      <w:spacing w:after="200" w:line="276" w:lineRule="auto"/>
      <w:jc w:val="left"/>
    </w:pPr>
    <w:rPr>
      <w:rFonts w:ascii="Times New Roman" w:eastAsia="Calibri" w:hAnsi="Times New Roman"/>
      <w:b/>
      <w:bCs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B709C4"/>
    <w:pPr>
      <w:tabs>
        <w:tab w:val="left" w:pos="720"/>
      </w:tabs>
      <w:suppressAutoHyphens/>
      <w:spacing w:before="28" w:after="28" w:line="100" w:lineRule="atLeast"/>
      <w:jc w:val="left"/>
    </w:pPr>
    <w:rPr>
      <w:rFonts w:ascii="Times New Roman" w:eastAsia="Times New Roman" w:hAnsi="Times New Roman"/>
      <w:lang w:val="de-DE" w:eastAsia="de-DE"/>
    </w:rPr>
  </w:style>
  <w:style w:type="character" w:customStyle="1" w:styleId="TitleChar">
    <w:name w:val="Title Char"/>
    <w:link w:val="Title"/>
    <w:rsid w:val="00B709C4"/>
    <w:rPr>
      <w:rFonts w:eastAsia="Times New Roman"/>
      <w:sz w:val="24"/>
      <w:szCs w:val="24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E7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b/>
      <w:lang w:eastAsia="en-US"/>
    </w:rPr>
  </w:style>
  <w:style w:type="character" w:customStyle="1" w:styleId="SubtitleChar">
    <w:name w:val="Subtitle Char"/>
    <w:link w:val="Subtitle"/>
    <w:uiPriority w:val="11"/>
    <w:rsid w:val="00A15E74"/>
    <w:rPr>
      <w:rFonts w:asciiTheme="majorHAnsi" w:eastAsiaTheme="majorEastAsia" w:hAnsiTheme="majorHAnsi" w:cstheme="majorBidi"/>
      <w:b/>
      <w:sz w:val="24"/>
      <w:szCs w:val="24"/>
      <w:lang w:val="en-US"/>
    </w:rPr>
  </w:style>
  <w:style w:type="character" w:styleId="Strong">
    <w:name w:val="Strong"/>
    <w:uiPriority w:val="22"/>
    <w:qFormat/>
    <w:rsid w:val="00B709C4"/>
    <w:rPr>
      <w:b/>
      <w:bCs/>
    </w:rPr>
  </w:style>
  <w:style w:type="character" w:styleId="Emphasis">
    <w:name w:val="Emphasis"/>
    <w:uiPriority w:val="20"/>
    <w:qFormat/>
    <w:rsid w:val="00B709C4"/>
    <w:rPr>
      <w:i/>
      <w:iCs/>
    </w:rPr>
  </w:style>
  <w:style w:type="paragraph" w:styleId="NoSpacing">
    <w:name w:val="No Spacing"/>
    <w:uiPriority w:val="1"/>
    <w:qFormat/>
    <w:rsid w:val="00A15E74"/>
    <w:rPr>
      <w:b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09C4"/>
    <w:pPr>
      <w:tabs>
        <w:tab w:val="left" w:pos="720"/>
      </w:tabs>
      <w:suppressAutoHyphens/>
      <w:spacing w:after="200" w:line="276" w:lineRule="auto"/>
      <w:ind w:left="720"/>
      <w:jc w:val="left"/>
    </w:pPr>
    <w:rPr>
      <w:rFonts w:ascii="Times New Roman" w:eastAsia="Calibri" w:hAnsi="Times New Roman"/>
      <w:b/>
      <w:sz w:val="22"/>
      <w:szCs w:val="22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A15E74"/>
    <w:pPr>
      <w:spacing w:after="200" w:line="276" w:lineRule="auto"/>
      <w:jc w:val="left"/>
    </w:pPr>
    <w:rPr>
      <w:rFonts w:ascii="Times New Roman" w:eastAsia="Calibri" w:hAnsi="Times New Roman"/>
      <w:b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link w:val="Quote"/>
    <w:uiPriority w:val="29"/>
    <w:rsid w:val="00A15E74"/>
    <w:rPr>
      <w:b/>
      <w:i/>
      <w:iCs/>
      <w:color w:val="000000" w:themeColor="text1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E74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Times New Roman" w:eastAsia="Calibri" w:hAnsi="Times New Roman"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A15E74"/>
    <w:rPr>
      <w:bCs/>
      <w:i/>
      <w:iCs/>
      <w:color w:val="4F81BD" w:themeColor="accent1"/>
      <w:sz w:val="22"/>
      <w:szCs w:val="22"/>
      <w:lang w:val="en-US"/>
    </w:rPr>
  </w:style>
  <w:style w:type="character" w:styleId="SubtleEmphasis">
    <w:name w:val="Subtle Emphasis"/>
    <w:uiPriority w:val="19"/>
    <w:qFormat/>
    <w:rsid w:val="00A15E7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15E7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15E7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15E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15E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9C4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eastAsia="MS Gothic" w:hAnsi="Cambria"/>
      <w:color w:val="365F91"/>
      <w:kern w:val="0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Bernal</dc:creator>
  <cp:lastModifiedBy>Sandra Bernal</cp:lastModifiedBy>
  <cp:revision>6</cp:revision>
  <dcterms:created xsi:type="dcterms:W3CDTF">2016-01-07T13:10:00Z</dcterms:created>
  <dcterms:modified xsi:type="dcterms:W3CDTF">2016-02-10T08:40:00Z</dcterms:modified>
</cp:coreProperties>
</file>