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230D" w14:textId="77777777" w:rsidR="00F719F1" w:rsidRPr="00F719F1" w:rsidRDefault="00F719F1" w:rsidP="00F719F1">
      <w:pPr>
        <w:rPr>
          <w:rFonts w:ascii="Century" w:hAnsi="Century"/>
        </w:rPr>
      </w:pPr>
      <w:r w:rsidRPr="00F719F1">
        <w:rPr>
          <w:rFonts w:ascii="Century" w:hAnsi="Century"/>
        </w:rPr>
        <w:t>S2 Table. Plasmids used in this study.</w:t>
      </w:r>
    </w:p>
    <w:p w14:paraId="65186C2F" w14:textId="77777777" w:rsidR="00F719F1" w:rsidRDefault="00F719F1" w:rsidP="00F719F1"/>
    <w:tbl>
      <w:tblPr>
        <w:tblW w:w="6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0"/>
        <w:gridCol w:w="1440"/>
      </w:tblGrid>
      <w:tr w:rsidR="00F719F1" w:rsidRPr="00064065" w14:paraId="2C430C02" w14:textId="77777777" w:rsidTr="00A06033">
        <w:trPr>
          <w:trHeight w:val="26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2555" w14:textId="77777777" w:rsidR="00F719F1" w:rsidRPr="00064065" w:rsidRDefault="00F719F1" w:rsidP="00A060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4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Name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1B0C" w14:textId="77777777" w:rsidR="00F719F1" w:rsidRPr="00064065" w:rsidRDefault="00F719F1" w:rsidP="00A060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4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8E3A" w14:textId="77777777" w:rsidR="00F719F1" w:rsidRPr="00064065" w:rsidRDefault="00F719F1" w:rsidP="00A060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4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Source</w:t>
            </w:r>
          </w:p>
        </w:tc>
      </w:tr>
      <w:tr w:rsidR="00F719F1" w:rsidRPr="00064065" w14:paraId="75B533F8" w14:textId="77777777" w:rsidTr="00A06033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066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PB2921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153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i/>
                <w:iCs/>
                <w:kern w:val="0"/>
                <w:sz w:val="18"/>
                <w:szCs w:val="18"/>
              </w:rPr>
              <w:t>pBNR1-3GFP-BNR1</w:t>
            </w: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 xml:space="preserve">, </w:t>
            </w:r>
            <w:r w:rsidRPr="00064065">
              <w:rPr>
                <w:rFonts w:ascii="Helvetica" w:eastAsia="ＭＳ Ｐゴシック" w:hAnsi="Helvetica" w:cs="Helvetica"/>
                <w:i/>
                <w:iCs/>
                <w:kern w:val="0"/>
                <w:sz w:val="18"/>
                <w:szCs w:val="18"/>
              </w:rPr>
              <w:t>URA3</w:t>
            </w: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, Cen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F95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D. Pellman</w:t>
            </w:r>
          </w:p>
        </w:tc>
      </w:tr>
      <w:tr w:rsidR="00F719F1" w:rsidRPr="00064065" w14:paraId="71100741" w14:textId="77777777" w:rsidTr="00A06033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DD1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pKK395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3FC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i/>
                <w:kern w:val="0"/>
                <w:sz w:val="18"/>
                <w:szCs w:val="18"/>
              </w:rPr>
              <w:t>p</w:t>
            </w:r>
            <w:r w:rsidRPr="00064065">
              <w:rPr>
                <w:rFonts w:ascii="Helvetica" w:eastAsia="ＭＳ Ｐゴシック" w:hAnsi="Helvetica" w:cs="Helvetica"/>
                <w:i/>
                <w:iCs/>
                <w:kern w:val="0"/>
                <w:sz w:val="18"/>
                <w:szCs w:val="18"/>
              </w:rPr>
              <w:t>CDC10</w:t>
            </w: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-</w:t>
            </w:r>
            <w:r w:rsidRPr="00064065">
              <w:rPr>
                <w:rFonts w:ascii="Helvetica" w:eastAsia="ＭＳ Ｐゴシック" w:hAnsi="Helvetica" w:cs="Helvetica"/>
                <w:i/>
                <w:iCs/>
                <w:kern w:val="0"/>
                <w:sz w:val="18"/>
                <w:szCs w:val="18"/>
              </w:rPr>
              <w:t>CDC10</w:t>
            </w: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 xml:space="preserve">, </w:t>
            </w:r>
            <w:r w:rsidRPr="00064065">
              <w:rPr>
                <w:rFonts w:ascii="Helvetica" w:eastAsia="ＭＳ Ｐゴシック" w:hAnsi="Helvetica" w:cs="Helvetica"/>
                <w:i/>
                <w:iCs/>
                <w:kern w:val="0"/>
                <w:sz w:val="18"/>
                <w:szCs w:val="18"/>
              </w:rPr>
              <w:t>URA3</w:t>
            </w: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, Cen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1D8" w14:textId="77777777" w:rsidR="00F719F1" w:rsidRPr="00064065" w:rsidRDefault="00F719F1" w:rsidP="00A0603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064065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This study</w:t>
            </w:r>
          </w:p>
        </w:tc>
      </w:tr>
    </w:tbl>
    <w:p w14:paraId="0EF33603" w14:textId="77777777" w:rsidR="00F719F1" w:rsidRDefault="00F719F1" w:rsidP="00F719F1"/>
    <w:p w14:paraId="236BCC0F" w14:textId="77777777" w:rsidR="00D260FB" w:rsidRDefault="00D260FB">
      <w:bookmarkStart w:id="0" w:name="_GoBack"/>
      <w:bookmarkEnd w:id="0"/>
    </w:p>
    <w:sectPr w:rsidR="00D26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F1"/>
    <w:rsid w:val="00D260FB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0D999"/>
  <w15:chartTrackingRefBased/>
  <w15:docId w15:val="{AE1268BE-BADC-4F1F-B723-A13A223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F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KONO</dc:creator>
  <cp:keywords/>
  <dc:description/>
  <cp:lastModifiedBy>Keiko KONO</cp:lastModifiedBy>
  <cp:revision>1</cp:revision>
  <dcterms:created xsi:type="dcterms:W3CDTF">2016-01-06T00:06:00Z</dcterms:created>
  <dcterms:modified xsi:type="dcterms:W3CDTF">2016-01-06T00:09:00Z</dcterms:modified>
</cp:coreProperties>
</file>