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12" w:rsidRPr="00F56EBD" w:rsidRDefault="00546712" w:rsidP="00546712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EBD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14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56E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30F8">
        <w:rPr>
          <w:rFonts w:ascii="Times New Roman" w:hAnsi="Times New Roman" w:cs="Times New Roman"/>
          <w:sz w:val="24"/>
          <w:szCs w:val="24"/>
          <w:lang w:val="en-US"/>
        </w:rPr>
        <w:t xml:space="preserve">nvironmental variables </w:t>
      </w:r>
      <w:r>
        <w:rPr>
          <w:rFonts w:ascii="Times New Roman" w:hAnsi="Times New Roman" w:cs="Times New Roman"/>
          <w:sz w:val="24"/>
          <w:szCs w:val="24"/>
          <w:lang w:val="en-US"/>
        </w:rPr>
        <w:t>not used to</w:t>
      </w:r>
      <w:r w:rsidRPr="00E630F8">
        <w:rPr>
          <w:rFonts w:ascii="Times New Roman" w:hAnsi="Times New Roman" w:cs="Times New Roman"/>
          <w:sz w:val="24"/>
          <w:szCs w:val="24"/>
          <w:lang w:val="en-US"/>
        </w:rPr>
        <w:t xml:space="preserve"> develop the models for pu</w:t>
      </w:r>
      <w:r>
        <w:rPr>
          <w:rFonts w:ascii="Times New Roman" w:hAnsi="Times New Roman" w:cs="Times New Roman"/>
          <w:sz w:val="24"/>
          <w:szCs w:val="24"/>
          <w:lang w:val="en-US"/>
        </w:rPr>
        <w:t>mas in São Paulo State, Brazil. All variables were considered correlated to others (</w:t>
      </w:r>
      <w:r w:rsidRPr="0084248A">
        <w:rPr>
          <w:rFonts w:ascii="Times New Roman" w:hAnsi="Times New Roman" w:cs="Times New Roman"/>
          <w:sz w:val="24"/>
          <w:szCs w:val="24"/>
          <w:lang w:val="en-US"/>
        </w:rPr>
        <w:t xml:space="preserve">Pearson’s correlation </w:t>
      </w:r>
      <w:r>
        <w:rPr>
          <w:rFonts w:ascii="Times New Roman" w:hAnsi="Times New Roman" w:cs="Times New Roman"/>
          <w:sz w:val="24"/>
          <w:szCs w:val="24"/>
          <w:lang w:val="en-US"/>
        </w:rPr>
        <w:t>≥±0.5).</w:t>
      </w:r>
    </w:p>
    <w:tbl>
      <w:tblPr>
        <w:tblStyle w:val="SombreamentoClaro1"/>
        <w:tblW w:w="8956" w:type="dxa"/>
        <w:tblLayout w:type="fixed"/>
        <w:tblLook w:val="04A0"/>
      </w:tblPr>
      <w:tblGrid>
        <w:gridCol w:w="2660"/>
        <w:gridCol w:w="6296"/>
      </w:tblGrid>
      <w:tr w:rsidR="00546712" w:rsidRPr="006417BF" w:rsidTr="00A54825">
        <w:trPr>
          <w:cnfStyle w:val="100000000000"/>
          <w:trHeight w:val="315"/>
        </w:trPr>
        <w:tc>
          <w:tcPr>
            <w:cnfStyle w:val="001000000000"/>
            <w:tcW w:w="2660" w:type="dxa"/>
            <w:noWrap/>
            <w:hideMark/>
          </w:tcPr>
          <w:p w:rsidR="00546712" w:rsidRPr="006417BF" w:rsidRDefault="00546712" w:rsidP="00480D0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Environmental</w:t>
            </w:r>
            <w:proofErr w:type="spellEnd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variable</w:t>
            </w:r>
            <w:proofErr w:type="spellEnd"/>
          </w:p>
        </w:tc>
        <w:tc>
          <w:tcPr>
            <w:tcW w:w="6296" w:type="dxa"/>
            <w:hideMark/>
          </w:tcPr>
          <w:p w:rsidR="00546712" w:rsidRPr="006417BF" w:rsidRDefault="00546712" w:rsidP="00480D0F">
            <w:pPr>
              <w:spacing w:before="60" w:after="60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Description</w:t>
            </w:r>
            <w:proofErr w:type="spellEnd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and</w:t>
            </w:r>
            <w:proofErr w:type="spellEnd"/>
            <w:r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source</w:t>
            </w:r>
          </w:p>
        </w:tc>
      </w:tr>
      <w:tr w:rsidR="00546712" w:rsidRPr="00546712" w:rsidTr="00A54825">
        <w:trPr>
          <w:cnfStyle w:val="000000100000"/>
          <w:trHeight w:val="20"/>
        </w:trPr>
        <w:tc>
          <w:tcPr>
            <w:cnfStyle w:val="001000000000"/>
            <w:tcW w:w="2660" w:type="dxa"/>
            <w:noWrap/>
          </w:tcPr>
          <w:p w:rsidR="00546712" w:rsidRPr="006417BF" w:rsidRDefault="00764C70" w:rsidP="00480D0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Distance</w:t>
            </w:r>
            <w:proofErr w:type="spellEnd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</w:t>
            </w:r>
            <w:proofErr w:type="spellEnd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native</w:t>
            </w:r>
            <w:proofErr w:type="spellEnd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vegetation</w:t>
            </w:r>
            <w:proofErr w:type="spellEnd"/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296" w:type="dxa"/>
            <w:noWrap/>
          </w:tcPr>
          <w:p w:rsidR="00546712" w:rsidRPr="006417BF" w:rsidRDefault="00764C70" w:rsidP="00A54825">
            <w:pPr>
              <w:spacing w:before="60" w:after="6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vegetation pixel in meters</w:t>
            </w:r>
            <w:r w:rsidR="00546712" w:rsidRPr="00641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546712" w:rsidRPr="00546712" w:rsidTr="00A54825">
        <w:trPr>
          <w:trHeight w:val="20"/>
        </w:trPr>
        <w:tc>
          <w:tcPr>
            <w:cnfStyle w:val="001000000000"/>
            <w:tcW w:w="2660" w:type="dxa"/>
            <w:noWrap/>
          </w:tcPr>
          <w:p w:rsidR="00546712" w:rsidRPr="006417BF" w:rsidRDefault="00764C70" w:rsidP="00480D0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</w:t>
            </w:r>
            <w:r w:rsidR="00546712" w:rsidRPr="00641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exotic forest </w:t>
            </w:r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crops</w:t>
            </w:r>
          </w:p>
        </w:tc>
        <w:tc>
          <w:tcPr>
            <w:tcW w:w="6296" w:type="dxa"/>
            <w:noWrap/>
          </w:tcPr>
          <w:p w:rsidR="00546712" w:rsidRPr="00B76874" w:rsidRDefault="00A54825" w:rsidP="00A54825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exotic forest crops pixel in meters</w:t>
            </w:r>
            <w:r w:rsidRPr="00641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64C70" w:rsidRPr="00546712" w:rsidTr="00A54825">
        <w:trPr>
          <w:cnfStyle w:val="000000100000"/>
          <w:trHeight w:val="20"/>
        </w:trPr>
        <w:tc>
          <w:tcPr>
            <w:cnfStyle w:val="001000000000"/>
            <w:tcW w:w="2660" w:type="dxa"/>
            <w:noWrap/>
          </w:tcPr>
          <w:p w:rsidR="00764C70" w:rsidRDefault="00764C70" w:rsidP="00480D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Distance of protected areas</w:t>
            </w:r>
          </w:p>
        </w:tc>
        <w:tc>
          <w:tcPr>
            <w:tcW w:w="6296" w:type="dxa"/>
            <w:noWrap/>
          </w:tcPr>
          <w:p w:rsidR="00764C70" w:rsidRPr="006417BF" w:rsidRDefault="00A54825" w:rsidP="00A54825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protected area pixel in meters</w:t>
            </w:r>
            <w:r w:rsidRPr="006417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46712" w:rsidRPr="00546712" w:rsidTr="00A54825">
        <w:trPr>
          <w:trHeight w:val="20"/>
        </w:trPr>
        <w:tc>
          <w:tcPr>
            <w:cnfStyle w:val="001000000000"/>
            <w:tcW w:w="2660" w:type="dxa"/>
            <w:noWrap/>
          </w:tcPr>
          <w:p w:rsidR="00546712" w:rsidRPr="006417BF" w:rsidRDefault="00764C70" w:rsidP="00764C7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</w:t>
            </w:r>
            <w:r w:rsidR="00546712" w:rsidRPr="006417B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</w:t>
            </w:r>
            <w:proofErr w:type="spellEnd"/>
          </w:p>
        </w:tc>
        <w:tc>
          <w:tcPr>
            <w:tcW w:w="6296" w:type="dxa"/>
            <w:noWrap/>
          </w:tcPr>
          <w:p w:rsidR="00546712" w:rsidRPr="006417BF" w:rsidRDefault="00A54825" w:rsidP="00764C70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 w:rsidRPr="007A0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and federal highways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pixel in meters</w:t>
            </w:r>
          </w:p>
        </w:tc>
      </w:tr>
      <w:tr w:rsidR="00764C70" w:rsidRPr="00546712" w:rsidTr="00A54825">
        <w:trPr>
          <w:cnfStyle w:val="000000100000"/>
          <w:trHeight w:val="20"/>
        </w:trPr>
        <w:tc>
          <w:tcPr>
            <w:cnfStyle w:val="001000000000"/>
            <w:tcW w:w="2660" w:type="dxa"/>
            <w:noWrap/>
          </w:tcPr>
          <w:p w:rsidR="00764C70" w:rsidRDefault="00764C70" w:rsidP="00764C7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Distance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urban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areas</w:t>
            </w:r>
            <w:proofErr w:type="spellEnd"/>
          </w:p>
        </w:tc>
        <w:tc>
          <w:tcPr>
            <w:tcW w:w="6296" w:type="dxa"/>
            <w:noWrap/>
          </w:tcPr>
          <w:p w:rsidR="00764C70" w:rsidRDefault="00A54825" w:rsidP="00A54825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area pixel in meters</w:t>
            </w:r>
          </w:p>
        </w:tc>
      </w:tr>
      <w:tr w:rsidR="00546712" w:rsidRPr="00546712" w:rsidTr="00A54825">
        <w:trPr>
          <w:trHeight w:val="20"/>
        </w:trPr>
        <w:tc>
          <w:tcPr>
            <w:cnfStyle w:val="001000000000"/>
            <w:tcW w:w="2660" w:type="dxa"/>
            <w:noWrap/>
          </w:tcPr>
          <w:p w:rsidR="00546712" w:rsidRPr="006417BF" w:rsidRDefault="00A54825" w:rsidP="00764C7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4C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6712" w:rsidRPr="006417BF">
              <w:rPr>
                <w:rFonts w:ascii="Times New Roman" w:hAnsi="Times New Roman" w:cs="Times New Roman"/>
                <w:sz w:val="20"/>
                <w:szCs w:val="20"/>
              </w:rPr>
              <w:t>atercourse</w:t>
            </w:r>
            <w:r w:rsidR="00764C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296" w:type="dxa"/>
            <w:noWrap/>
          </w:tcPr>
          <w:p w:rsidR="00546712" w:rsidRPr="006417BF" w:rsidRDefault="00A54825" w:rsidP="00A54825">
            <w:pPr>
              <w:spacing w:before="60" w:after="60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Euclidean distance output raster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measuring</w:t>
            </w:r>
            <w:r w:rsidRPr="00764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distance from every cell to the nearest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watercourse pixel in meters</w:t>
            </w:r>
          </w:p>
        </w:tc>
      </w:tr>
    </w:tbl>
    <w:p w:rsidR="00CA5539" w:rsidRPr="00546712" w:rsidRDefault="00CA5539" w:rsidP="00546712">
      <w:pPr>
        <w:rPr>
          <w:lang w:val="en-US"/>
        </w:rPr>
      </w:pPr>
    </w:p>
    <w:sectPr w:rsidR="00CA5539" w:rsidRPr="00546712" w:rsidSect="00CA5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712"/>
    <w:rsid w:val="00546712"/>
    <w:rsid w:val="00764C70"/>
    <w:rsid w:val="00A54825"/>
    <w:rsid w:val="00CA5539"/>
    <w:rsid w:val="00D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1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546712"/>
  </w:style>
  <w:style w:type="character" w:styleId="nfase">
    <w:name w:val="Emphasis"/>
    <w:basedOn w:val="Fontepargpadro"/>
    <w:uiPriority w:val="20"/>
    <w:qFormat/>
    <w:rsid w:val="00546712"/>
    <w:rPr>
      <w:i/>
      <w:iCs/>
    </w:rPr>
  </w:style>
  <w:style w:type="character" w:customStyle="1" w:styleId="shorttext">
    <w:name w:val="short_text"/>
    <w:basedOn w:val="Fontepargpadro"/>
    <w:rsid w:val="00546712"/>
  </w:style>
  <w:style w:type="character" w:customStyle="1" w:styleId="st">
    <w:name w:val="st"/>
    <w:basedOn w:val="Fontepargpadro"/>
    <w:rsid w:val="00546712"/>
  </w:style>
  <w:style w:type="character" w:customStyle="1" w:styleId="Legenda1">
    <w:name w:val="Legenda1"/>
    <w:basedOn w:val="Fontepargpadro"/>
    <w:rsid w:val="00546712"/>
  </w:style>
  <w:style w:type="table" w:customStyle="1" w:styleId="SombreamentoClaro1">
    <w:name w:val="Sombreamento Claro1"/>
    <w:basedOn w:val="Tabelanormal"/>
    <w:uiPriority w:val="60"/>
    <w:rsid w:val="00546712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2</cp:revision>
  <dcterms:created xsi:type="dcterms:W3CDTF">2015-09-12T19:27:00Z</dcterms:created>
  <dcterms:modified xsi:type="dcterms:W3CDTF">2015-09-12T19:47:00Z</dcterms:modified>
</cp:coreProperties>
</file>