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2" w:rsidRDefault="00DB7508">
      <w:r w:rsidRPr="005434A0">
        <w:rPr>
          <w:noProof/>
        </w:rPr>
        <w:drawing>
          <wp:inline distT="0" distB="0" distL="0" distR="0" wp14:anchorId="1A27886D" wp14:editId="79A9818E">
            <wp:extent cx="5486400" cy="4135755"/>
            <wp:effectExtent l="0" t="0" r="0" b="4445"/>
            <wp:docPr id="9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08" w:rsidRDefault="00DB7508"/>
    <w:p w:rsidR="00DB7508" w:rsidRDefault="00DB7508" w:rsidP="00DB7508">
      <w:pPr>
        <w:ind w:left="-504"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S7 Fig</w:t>
      </w:r>
      <w:r w:rsidRPr="00702AA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702AA2">
        <w:rPr>
          <w:rFonts w:ascii="Times New Roman" w:hAnsi="Times New Roman"/>
          <w:b/>
          <w:sz w:val="28"/>
          <w:szCs w:val="28"/>
        </w:rPr>
        <w:t xml:space="preserve">Changes in Cell Populations as Defined By Mass </w:t>
      </w:r>
      <w:proofErr w:type="spellStart"/>
      <w:r w:rsidRPr="00702AA2">
        <w:rPr>
          <w:rFonts w:ascii="Times New Roman" w:hAnsi="Times New Roman"/>
          <w:b/>
          <w:sz w:val="28"/>
          <w:szCs w:val="28"/>
        </w:rPr>
        <w:t>Cytometry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02AA2">
        <w:rPr>
          <w:rFonts w:ascii="Times New Roman" w:hAnsi="Times New Roman"/>
          <w:sz w:val="28"/>
          <w:szCs w:val="28"/>
        </w:rPr>
        <w:t>Scatter plots showing percentage</w:t>
      </w:r>
      <w:r>
        <w:rPr>
          <w:rFonts w:ascii="Times New Roman" w:hAnsi="Times New Roman"/>
          <w:sz w:val="28"/>
          <w:szCs w:val="28"/>
        </w:rPr>
        <w:t>s</w:t>
      </w:r>
      <w:r w:rsidRPr="00702AA2">
        <w:rPr>
          <w:rFonts w:ascii="Times New Roman" w:hAnsi="Times New Roman"/>
          <w:sz w:val="28"/>
          <w:szCs w:val="28"/>
        </w:rPr>
        <w:t xml:space="preserve"> of (A) CD71+Ter119+ erythroblasts, (B) CFU-E, (C) Pre CFU-E, (D) MEP, (E) Pre </w:t>
      </w:r>
      <w:proofErr w:type="spellStart"/>
      <w:r w:rsidRPr="00702AA2">
        <w:rPr>
          <w:rFonts w:ascii="Times New Roman" w:hAnsi="Times New Roman"/>
          <w:sz w:val="28"/>
          <w:szCs w:val="28"/>
        </w:rPr>
        <w:t>MegE</w:t>
      </w:r>
      <w:proofErr w:type="spellEnd"/>
      <w:r>
        <w:rPr>
          <w:rFonts w:ascii="Times New Roman" w:hAnsi="Times New Roman"/>
          <w:sz w:val="28"/>
          <w:szCs w:val="28"/>
        </w:rPr>
        <w:t>, (F) Myeloid, (G) Pre GM and (H</w:t>
      </w:r>
      <w:r w:rsidRPr="00702AA2">
        <w:rPr>
          <w:rFonts w:ascii="Times New Roman" w:hAnsi="Times New Roman"/>
          <w:sz w:val="28"/>
          <w:szCs w:val="28"/>
        </w:rPr>
        <w:t>) GMP population</w:t>
      </w:r>
      <w:r>
        <w:rPr>
          <w:rFonts w:ascii="Times New Roman" w:hAnsi="Times New Roman"/>
          <w:sz w:val="28"/>
          <w:szCs w:val="28"/>
        </w:rPr>
        <w:t>s</w:t>
      </w:r>
      <w:r w:rsidRPr="00702AA2">
        <w:rPr>
          <w:rFonts w:ascii="Times New Roman" w:hAnsi="Times New Roman"/>
          <w:sz w:val="28"/>
          <w:szCs w:val="28"/>
        </w:rPr>
        <w:t xml:space="preserve"> in </w:t>
      </w:r>
      <w:r>
        <w:rPr>
          <w:rFonts w:ascii="Times New Roman" w:hAnsi="Times New Roman"/>
          <w:sz w:val="28"/>
          <w:szCs w:val="28"/>
        </w:rPr>
        <w:t xml:space="preserve">11-14 months old </w:t>
      </w:r>
      <w:r w:rsidRPr="00702AA2">
        <w:rPr>
          <w:rFonts w:ascii="Times New Roman" w:hAnsi="Times New Roman"/>
          <w:sz w:val="28"/>
          <w:szCs w:val="28"/>
        </w:rPr>
        <w:t xml:space="preserve">WT </w:t>
      </w:r>
      <w:proofErr w:type="spellStart"/>
      <w:r w:rsidRPr="00702AA2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702AA2">
        <w:rPr>
          <w:rFonts w:ascii="Times New Roman" w:hAnsi="Times New Roman"/>
          <w:sz w:val="28"/>
          <w:szCs w:val="28"/>
        </w:rPr>
        <w:t xml:space="preserve">+/+ (n=4), G0 </w:t>
      </w:r>
      <w:proofErr w:type="spellStart"/>
      <w:r w:rsidRPr="00702AA2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702AA2">
        <w:rPr>
          <w:rFonts w:ascii="Times New Roman" w:hAnsi="Times New Roman"/>
          <w:sz w:val="28"/>
          <w:szCs w:val="28"/>
        </w:rPr>
        <w:t xml:space="preserve">+/- (n=4), G5 </w:t>
      </w:r>
      <w:proofErr w:type="spellStart"/>
      <w:r w:rsidRPr="00702AA2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702AA2">
        <w:rPr>
          <w:rFonts w:ascii="Times New Roman" w:hAnsi="Times New Roman"/>
          <w:sz w:val="28"/>
          <w:szCs w:val="28"/>
        </w:rPr>
        <w:t xml:space="preserve">-/- (n=4) and </w:t>
      </w:r>
      <w:r>
        <w:rPr>
          <w:rFonts w:ascii="Times New Roman" w:hAnsi="Times New Roman"/>
          <w:sz w:val="28"/>
          <w:szCs w:val="28"/>
        </w:rPr>
        <w:t>Tx</w:t>
      </w:r>
      <w:r w:rsidRPr="00702AA2">
        <w:rPr>
          <w:rFonts w:ascii="Times New Roman" w:hAnsi="Times New Roman"/>
          <w:sz w:val="28"/>
          <w:szCs w:val="28"/>
        </w:rPr>
        <w:t xml:space="preserve">G5 </w:t>
      </w:r>
      <w:proofErr w:type="spellStart"/>
      <w:r w:rsidRPr="00702AA2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702AA2">
        <w:rPr>
          <w:rFonts w:ascii="Times New Roman" w:hAnsi="Times New Roman"/>
          <w:sz w:val="28"/>
          <w:szCs w:val="28"/>
        </w:rPr>
        <w:t xml:space="preserve">-/- </w:t>
      </w:r>
      <w:r>
        <w:rPr>
          <w:rFonts w:ascii="Times New Roman" w:hAnsi="Times New Roman"/>
          <w:sz w:val="28"/>
          <w:szCs w:val="28"/>
        </w:rPr>
        <w:t>(</w:t>
      </w:r>
      <w:r w:rsidRPr="00702AA2">
        <w:rPr>
          <w:rFonts w:ascii="Times New Roman" w:hAnsi="Times New Roman"/>
          <w:sz w:val="28"/>
          <w:szCs w:val="28"/>
        </w:rPr>
        <w:t>n=4) mice. Bars indicate standard deviation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02AA2">
        <w:rPr>
          <w:rFonts w:ascii="Times New Roman" w:hAnsi="Times New Roman"/>
          <w:sz w:val="28"/>
          <w:szCs w:val="28"/>
        </w:rPr>
        <w:t>p</w:t>
      </w:r>
      <w:proofErr w:type="gramEnd"/>
      <w:r w:rsidRPr="00702AA2">
        <w:rPr>
          <w:rFonts w:ascii="Times New Roman" w:hAnsi="Times New Roman"/>
          <w:sz w:val="28"/>
          <w:szCs w:val="28"/>
        </w:rPr>
        <w:t xml:space="preserve"> values are based on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702AA2">
        <w:rPr>
          <w:rFonts w:ascii="Times New Roman" w:hAnsi="Times New Roman"/>
          <w:sz w:val="28"/>
          <w:szCs w:val="28"/>
        </w:rPr>
        <w:t xml:space="preserve">2-tailed </w:t>
      </w:r>
      <w:r w:rsidRPr="00702AA2">
        <w:rPr>
          <w:rFonts w:ascii="Times New Roman" w:hAnsi="Times New Roman"/>
          <w:i/>
          <w:sz w:val="28"/>
          <w:szCs w:val="28"/>
        </w:rPr>
        <w:t>t</w:t>
      </w:r>
      <w:r w:rsidRPr="00702AA2">
        <w:rPr>
          <w:rFonts w:ascii="Times New Roman" w:hAnsi="Times New Roman"/>
          <w:sz w:val="28"/>
          <w:szCs w:val="28"/>
        </w:rPr>
        <w:t xml:space="preserve"> test. </w:t>
      </w:r>
      <w:r w:rsidRPr="00536E0F">
        <w:rPr>
          <w:rFonts w:ascii="Times New Roman" w:hAnsi="Times New Roman"/>
          <w:sz w:val="28"/>
          <w:szCs w:val="28"/>
        </w:rPr>
        <w:t xml:space="preserve">Statistically significant differences between WT and G5 </w:t>
      </w:r>
      <w:proofErr w:type="spellStart"/>
      <w:r w:rsidRPr="003F00DC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536E0F">
        <w:rPr>
          <w:rFonts w:ascii="Times New Roman" w:hAnsi="Times New Roman"/>
          <w:sz w:val="28"/>
          <w:szCs w:val="28"/>
        </w:rPr>
        <w:t xml:space="preserve">-/- mice </w:t>
      </w:r>
      <w:r>
        <w:rPr>
          <w:rFonts w:ascii="Times New Roman" w:hAnsi="Times New Roman"/>
          <w:sz w:val="28"/>
          <w:szCs w:val="28"/>
        </w:rPr>
        <w:t>are</w:t>
      </w:r>
      <w:r w:rsidRPr="00536E0F">
        <w:rPr>
          <w:rFonts w:ascii="Times New Roman" w:hAnsi="Times New Roman"/>
          <w:sz w:val="28"/>
          <w:szCs w:val="28"/>
        </w:rPr>
        <w:t xml:space="preserve"> indicated by * (p value &lt; 0.05) an</w:t>
      </w:r>
      <w:r>
        <w:rPr>
          <w:rFonts w:ascii="Times New Roman" w:hAnsi="Times New Roman"/>
          <w:sz w:val="28"/>
          <w:szCs w:val="28"/>
        </w:rPr>
        <w:t>d ** (p value &lt; 0.01). There were</w:t>
      </w:r>
      <w:r w:rsidRPr="00536E0F">
        <w:rPr>
          <w:rFonts w:ascii="Times New Roman" w:hAnsi="Times New Roman"/>
          <w:sz w:val="28"/>
          <w:szCs w:val="28"/>
        </w:rPr>
        <w:t xml:space="preserve"> no significant difference</w:t>
      </w:r>
      <w:r>
        <w:rPr>
          <w:rFonts w:ascii="Times New Roman" w:hAnsi="Times New Roman"/>
          <w:sz w:val="28"/>
          <w:szCs w:val="28"/>
        </w:rPr>
        <w:t>s</w:t>
      </w:r>
      <w:r w:rsidRPr="00536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between WT, G0 </w:t>
      </w:r>
      <w:proofErr w:type="spellStart"/>
      <w:r w:rsidRPr="003F00DC"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 xml:space="preserve">+/- and TxG5 </w:t>
      </w:r>
      <w:proofErr w:type="spellStart"/>
      <w:r w:rsidRPr="003F00DC"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>-/-</w:t>
      </w:r>
      <w:r w:rsidRPr="00536E0F">
        <w:rPr>
          <w:rFonts w:ascii="Times New Roman" w:hAnsi="Times New Roman"/>
          <w:sz w:val="28"/>
          <w:szCs w:val="28"/>
        </w:rPr>
        <w:t xml:space="preserve"> mice.</w:t>
      </w:r>
    </w:p>
    <w:p w:rsidR="00DB7508" w:rsidRDefault="00DB7508">
      <w:bookmarkStart w:id="0" w:name="_GoBack"/>
      <w:bookmarkEnd w:id="0"/>
    </w:p>
    <w:sectPr w:rsidR="00DB7508" w:rsidSect="00F7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08"/>
    <w:rsid w:val="00DB7508"/>
    <w:rsid w:val="00F74B3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3B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Macintosh Word</Application>
  <DocSecurity>0</DocSecurity>
  <Lines>4</Lines>
  <Paragraphs>1</Paragraphs>
  <ScaleCrop>false</ScaleCrop>
  <Company>Stanford Cancer Center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1</cp:revision>
  <dcterms:created xsi:type="dcterms:W3CDTF">2015-06-12T22:34:00Z</dcterms:created>
  <dcterms:modified xsi:type="dcterms:W3CDTF">2015-06-12T22:34:00Z</dcterms:modified>
</cp:coreProperties>
</file>