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3E" w:rsidRDefault="00C2753E" w:rsidP="00A03932">
      <w:r>
        <w:t>S4 Table</w:t>
      </w:r>
      <w:bookmarkStart w:id="0" w:name="_GoBack"/>
      <w:bookmarkEnd w:id="0"/>
      <w:r>
        <w:t xml:space="preserve"> Pearson’s correlation coefficient relating a range of species groups with the number of papers published by year (1972-2014).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559"/>
        <w:gridCol w:w="1559"/>
        <w:gridCol w:w="1560"/>
        <w:gridCol w:w="1842"/>
      </w:tblGrid>
      <w:tr w:rsidR="00C2753E" w:rsidTr="00594E3B">
        <w:tc>
          <w:tcPr>
            <w:tcW w:w="1526" w:type="dxa"/>
            <w:vAlign w:val="bottom"/>
          </w:tcPr>
          <w:p w:rsidR="00C2753E" w:rsidRDefault="00C2753E" w:rsidP="00594E3B">
            <w:pPr>
              <w:spacing w:after="0" w:line="240" w:lineRule="auto"/>
            </w:pPr>
          </w:p>
        </w:tc>
        <w:tc>
          <w:tcPr>
            <w:tcW w:w="1559" w:type="dxa"/>
            <w:tcBorders>
              <w:right w:val="nil"/>
            </w:tcBorders>
            <w:vAlign w:val="bottom"/>
          </w:tcPr>
          <w:p w:rsidR="00C2753E" w:rsidRDefault="00C2753E" w:rsidP="00594E3B">
            <w:pPr>
              <w:spacing w:after="0" w:line="240" w:lineRule="auto"/>
              <w:jc w:val="center"/>
            </w:pPr>
            <w:r w:rsidRPr="00594E3B">
              <w:rPr>
                <w:color w:val="000000"/>
              </w:rPr>
              <w:t>All species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C2753E" w:rsidRDefault="00C2753E" w:rsidP="00594E3B">
            <w:pPr>
              <w:spacing w:after="0" w:line="240" w:lineRule="auto"/>
              <w:jc w:val="center"/>
            </w:pPr>
            <w:r w:rsidRPr="00594E3B">
              <w:rPr>
                <w:color w:val="000000"/>
              </w:rPr>
              <w:t>Raptors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bottom"/>
          </w:tcPr>
          <w:p w:rsidR="00C2753E" w:rsidRDefault="00C2753E" w:rsidP="00594E3B">
            <w:pPr>
              <w:spacing w:after="0" w:line="240" w:lineRule="auto"/>
              <w:jc w:val="center"/>
            </w:pPr>
            <w:r w:rsidRPr="00594E3B">
              <w:rPr>
                <w:color w:val="000000"/>
              </w:rPr>
              <w:t>Farmland species (FBI)</w:t>
            </w:r>
          </w:p>
        </w:tc>
        <w:tc>
          <w:tcPr>
            <w:tcW w:w="1842" w:type="dxa"/>
            <w:tcBorders>
              <w:left w:val="nil"/>
            </w:tcBorders>
            <w:vAlign w:val="bottom"/>
          </w:tcPr>
          <w:p w:rsidR="00C2753E" w:rsidRDefault="00C2753E" w:rsidP="00594E3B">
            <w:pPr>
              <w:spacing w:after="0" w:line="240" w:lineRule="auto"/>
              <w:jc w:val="center"/>
            </w:pPr>
            <w:r w:rsidRPr="00594E3B">
              <w:rPr>
                <w:color w:val="000000"/>
              </w:rPr>
              <w:t>Seabirds</w:t>
            </w:r>
          </w:p>
        </w:tc>
      </w:tr>
      <w:tr w:rsidR="00C2753E" w:rsidTr="00594E3B">
        <w:tc>
          <w:tcPr>
            <w:tcW w:w="1526" w:type="dxa"/>
            <w:tcBorders>
              <w:bottom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</w:pPr>
            <w:r>
              <w:t>Raptors</w:t>
            </w:r>
          </w:p>
          <w:p w:rsidR="00C2753E" w:rsidRDefault="00C2753E" w:rsidP="00594E3B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nil"/>
              <w:right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  <w:jc w:val="center"/>
            </w:pPr>
            <w:r>
              <w:t>0.930; p&lt;0.001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842" w:type="dxa"/>
            <w:tcBorders>
              <w:left w:val="nil"/>
              <w:bottom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C2753E" w:rsidTr="00594E3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</w:pPr>
            <w:r>
              <w:t>Farmland species (FBI*)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  <w:jc w:val="center"/>
            </w:pPr>
            <w:r>
              <w:t>0.914; 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  <w:jc w:val="center"/>
            </w:pPr>
            <w:r>
              <w:t>0.816; p&lt;0.001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C2753E" w:rsidTr="00594E3B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</w:pPr>
          </w:p>
          <w:p w:rsidR="00C2753E" w:rsidRDefault="00C2753E" w:rsidP="00594E3B">
            <w:pPr>
              <w:spacing w:after="0" w:line="240" w:lineRule="auto"/>
            </w:pPr>
            <w:r>
              <w:t>Seabirds</w:t>
            </w:r>
          </w:p>
          <w:p w:rsidR="00C2753E" w:rsidRDefault="00C2753E" w:rsidP="00594E3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  <w:jc w:val="center"/>
            </w:pPr>
            <w:r>
              <w:t>0.918; p&lt;0.001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  <w:jc w:val="center"/>
            </w:pPr>
            <w:r>
              <w:t>0.825; p&lt;0.001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  <w:jc w:val="center"/>
            </w:pPr>
            <w:r>
              <w:t>0.766; p&lt;0.001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  <w:jc w:val="center"/>
            </w:pPr>
            <w:r>
              <w:t>x</w:t>
            </w:r>
          </w:p>
        </w:tc>
      </w:tr>
      <w:tr w:rsidR="00C2753E" w:rsidTr="00594E3B">
        <w:tc>
          <w:tcPr>
            <w:tcW w:w="1526" w:type="dxa"/>
            <w:tcBorders>
              <w:top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</w:pPr>
            <w:r>
              <w:t>Waders</w:t>
            </w:r>
          </w:p>
          <w:p w:rsidR="00C2753E" w:rsidRDefault="00C2753E" w:rsidP="00594E3B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nil"/>
              <w:right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  <w:jc w:val="center"/>
            </w:pPr>
            <w:r>
              <w:t>0918; p&lt;0.001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  <w:jc w:val="center"/>
            </w:pPr>
            <w:r>
              <w:t>0.864; p&lt;0.001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  <w:jc w:val="center"/>
            </w:pPr>
            <w:r>
              <w:t>0.856; p&lt;0.001</w:t>
            </w:r>
          </w:p>
        </w:tc>
        <w:tc>
          <w:tcPr>
            <w:tcW w:w="1842" w:type="dxa"/>
            <w:tcBorders>
              <w:top w:val="nil"/>
              <w:left w:val="nil"/>
            </w:tcBorders>
            <w:vAlign w:val="center"/>
          </w:tcPr>
          <w:p w:rsidR="00C2753E" w:rsidRDefault="00C2753E" w:rsidP="00594E3B">
            <w:pPr>
              <w:spacing w:after="0" w:line="240" w:lineRule="auto"/>
              <w:jc w:val="center"/>
            </w:pPr>
            <w:r>
              <w:t>0.805; p&lt;0.001</w:t>
            </w:r>
          </w:p>
        </w:tc>
      </w:tr>
    </w:tbl>
    <w:p w:rsidR="00C2753E" w:rsidRPr="000C2B36" w:rsidRDefault="00C2753E" w:rsidP="00A03932">
      <w:pPr>
        <w:spacing w:after="0"/>
        <w:rPr>
          <w:sz w:val="16"/>
          <w:szCs w:val="16"/>
        </w:rPr>
      </w:pPr>
      <w:r w:rsidRPr="000C2B36">
        <w:rPr>
          <w:sz w:val="16"/>
          <w:szCs w:val="16"/>
        </w:rPr>
        <w:t xml:space="preserve">* FBI: Farmland Bird Index species includes 19 species of birds that are dependent on farmland, and not able to thrive in other habitats (Defra, 2014; available at  </w:t>
      </w:r>
      <w:hyperlink r:id="rId4" w:history="1">
        <w:r w:rsidRPr="000C2B36">
          <w:rPr>
            <w:rStyle w:val="Hyperlink"/>
            <w:sz w:val="16"/>
            <w:szCs w:val="16"/>
          </w:rPr>
          <w:t>https://www.gov.uk/government</w:t>
        </w:r>
      </w:hyperlink>
      <w:r w:rsidRPr="000C2B36">
        <w:rPr>
          <w:sz w:val="16"/>
          <w:szCs w:val="16"/>
        </w:rPr>
        <w:t>/ statistics/wild-bird-populations-in-the-uk (accessed on 28/01/15))</w:t>
      </w:r>
    </w:p>
    <w:p w:rsidR="00C2753E" w:rsidRDefault="00C2753E" w:rsidP="00A03932"/>
    <w:p w:rsidR="00C2753E" w:rsidRDefault="00C2753E" w:rsidP="00A03932"/>
    <w:p w:rsidR="00C2753E" w:rsidRDefault="00C2753E" w:rsidP="00A03932"/>
    <w:p w:rsidR="00C2753E" w:rsidRDefault="00C2753E" w:rsidP="00A03932"/>
    <w:p w:rsidR="00C2753E" w:rsidRDefault="00C2753E"/>
    <w:sectPr w:rsidR="00C2753E" w:rsidSect="00603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932"/>
    <w:rsid w:val="000C2B36"/>
    <w:rsid w:val="00151FAD"/>
    <w:rsid w:val="001F6598"/>
    <w:rsid w:val="00594E3B"/>
    <w:rsid w:val="00603D6A"/>
    <w:rsid w:val="00664EA0"/>
    <w:rsid w:val="008C7BF0"/>
    <w:rsid w:val="009A44F3"/>
    <w:rsid w:val="00A03932"/>
    <w:rsid w:val="00BA7D30"/>
    <w:rsid w:val="00C2753E"/>
    <w:rsid w:val="00E934D7"/>
    <w:rsid w:val="00E9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9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39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0393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107</Words>
  <Characters>612</Characters>
  <Application>Microsoft Office Outlook</Application>
  <DocSecurity>0</DocSecurity>
  <Lines>0</Lines>
  <Paragraphs>0</Paragraphs>
  <ScaleCrop>false</ScaleCrop>
  <Company>Newcastle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S4 Table Pearson’s correlation coefficient relating a range of species groups with the number of papers published by year (1972-2014)</dc:title>
  <dc:subject/>
  <dc:creator>najm16</dc:creator>
  <cp:keywords/>
  <dc:description/>
  <cp:lastModifiedBy>Ailsa J McKenzie</cp:lastModifiedBy>
  <cp:revision>2</cp:revision>
  <dcterms:created xsi:type="dcterms:W3CDTF">2015-06-08T22:27:00Z</dcterms:created>
  <dcterms:modified xsi:type="dcterms:W3CDTF">2015-06-08T22:27:00Z</dcterms:modified>
</cp:coreProperties>
</file>