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BC" w:rsidRPr="0086206D" w:rsidRDefault="001F5CBC" w:rsidP="001F5CBC">
      <w:r>
        <w:t>Table S</w:t>
      </w:r>
      <w:r w:rsidRPr="0086206D">
        <w:t xml:space="preserve">1. </w:t>
      </w:r>
      <w:proofErr w:type="gramStart"/>
      <w:r w:rsidRPr="0086206D">
        <w:t>List of co-</w:t>
      </w:r>
      <w:proofErr w:type="spellStart"/>
      <w:r w:rsidRPr="0086206D">
        <w:t>variates</w:t>
      </w:r>
      <w:proofErr w:type="spellEnd"/>
      <w:r>
        <w:t xml:space="preserve"> and </w:t>
      </w:r>
      <w:r w:rsidRPr="0086206D">
        <w:t>their s</w:t>
      </w:r>
      <w:r>
        <w:t>ources.</w:t>
      </w:r>
      <w:proofErr w:type="gramEnd"/>
      <w:r>
        <w:t xml:space="preserve"> Note, not all co-</w:t>
      </w:r>
      <w:proofErr w:type="spellStart"/>
      <w:r>
        <w:t>variates</w:t>
      </w:r>
      <w:proofErr w:type="spellEnd"/>
      <w:r>
        <w:t xml:space="preserve"> were used in the final models.</w:t>
      </w:r>
    </w:p>
    <w:tbl>
      <w:tblPr>
        <w:tblpPr w:leftFromText="180" w:rightFromText="180" w:vertAnchor="text" w:horzAnchor="page" w:tblpX="1258" w:tblpY="1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"/>
        <w:gridCol w:w="3402"/>
        <w:gridCol w:w="4395"/>
      </w:tblGrid>
      <w:tr w:rsidR="001F5CBC" w:rsidRPr="00846DC0" w:rsidTr="00190431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5CBC" w:rsidRPr="00FF5B86" w:rsidRDefault="001F5CBC" w:rsidP="00190431">
            <w:pPr>
              <w:spacing w:after="0" w:line="240" w:lineRule="auto"/>
              <w:rPr>
                <w:sz w:val="21"/>
                <w:szCs w:val="21"/>
              </w:rPr>
            </w:pPr>
            <w:r w:rsidRPr="00FF5B86">
              <w:rPr>
                <w:sz w:val="21"/>
                <w:szCs w:val="21"/>
              </w:rPr>
              <w:t>Predictor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F5CBC" w:rsidRPr="00FF5B86" w:rsidRDefault="001F5CBC" w:rsidP="00190431">
            <w:pPr>
              <w:spacing w:after="0" w:line="240" w:lineRule="auto"/>
              <w:rPr>
                <w:sz w:val="21"/>
                <w:szCs w:val="21"/>
              </w:rPr>
            </w:pPr>
            <w:r w:rsidRPr="00FF5B86">
              <w:rPr>
                <w:sz w:val="21"/>
                <w:szCs w:val="21"/>
              </w:rPr>
              <w:t>Description/levels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5CBC" w:rsidRPr="00FF5B86" w:rsidRDefault="001F5CBC" w:rsidP="00190431">
            <w:pPr>
              <w:spacing w:after="0" w:line="240" w:lineRule="auto"/>
              <w:rPr>
                <w:sz w:val="21"/>
                <w:szCs w:val="21"/>
              </w:rPr>
            </w:pPr>
            <w:r w:rsidRPr="00FF5B86">
              <w:rPr>
                <w:sz w:val="21"/>
                <w:szCs w:val="21"/>
              </w:rPr>
              <w:t>Source</w:t>
            </w:r>
          </w:p>
        </w:tc>
      </w:tr>
      <w:tr w:rsidR="001F5CBC" w:rsidRPr="00846DC0" w:rsidTr="00190431">
        <w:tc>
          <w:tcPr>
            <w:tcW w:w="5211" w:type="dxa"/>
            <w:gridSpan w:val="3"/>
            <w:tcBorders>
              <w:top w:val="single" w:sz="8" w:space="0" w:color="auto"/>
              <w:bottom w:val="nil"/>
              <w:right w:val="nil"/>
            </w:tcBorders>
          </w:tcPr>
          <w:p w:rsidR="001F5CBC" w:rsidRPr="00FF5B86" w:rsidRDefault="001F5CBC" w:rsidP="0019043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FF5B86">
              <w:rPr>
                <w:b/>
                <w:i/>
                <w:sz w:val="21"/>
                <w:szCs w:val="21"/>
              </w:rPr>
              <w:t>Continuous variables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5CBC" w:rsidRPr="00846DC0" w:rsidTr="00190431">
        <w:tc>
          <w:tcPr>
            <w:tcW w:w="1809" w:type="dxa"/>
            <w:gridSpan w:val="2"/>
            <w:tcBorders>
              <w:top w:val="nil"/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1) Distribution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% 10km squares</w:t>
            </w:r>
            <w:r w:rsidR="00292BBD">
              <w:rPr>
                <w:sz w:val="20"/>
                <w:szCs w:val="20"/>
              </w:rPr>
              <w:t xml:space="preserve"> occupied</w:t>
            </w:r>
            <w:r w:rsidRPr="00846DC0">
              <w:rPr>
                <w:sz w:val="20"/>
                <w:szCs w:val="20"/>
              </w:rPr>
              <w:t xml:space="preserve"> in England, Scotland and Wales (1960-2013)</w:t>
            </w:r>
          </w:p>
        </w:tc>
        <w:tc>
          <w:tcPr>
            <w:tcW w:w="4395" w:type="dxa"/>
            <w:tcBorders>
              <w:top w:val="nil"/>
              <w:left w:val="nil"/>
              <w:right w:val="single" w:sz="8" w:space="0" w:color="auto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224/225 species: Data obtained from Bird Atlas 2007-11 (</w:t>
            </w:r>
            <w:proofErr w:type="spellStart"/>
            <w:r w:rsidRPr="00846DC0">
              <w:rPr>
                <w:sz w:val="20"/>
                <w:szCs w:val="20"/>
              </w:rPr>
              <w:t>Balmer</w:t>
            </w:r>
            <w:proofErr w:type="spellEnd"/>
            <w:r w:rsidRPr="00846DC0">
              <w:rPr>
                <w:sz w:val="20"/>
                <w:szCs w:val="20"/>
              </w:rPr>
              <w:t xml:space="preserve"> </w:t>
            </w:r>
            <w:r w:rsidRPr="00D240CD">
              <w:rPr>
                <w:i/>
                <w:sz w:val="20"/>
                <w:szCs w:val="20"/>
              </w:rPr>
              <w:t>et al</w:t>
            </w:r>
            <w:proofErr w:type="gramStart"/>
            <w:r w:rsidRPr="00D240C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0D7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). Total distribution </w:t>
            </w:r>
            <w:r w:rsidRPr="00846DC0">
              <w:rPr>
                <w:sz w:val="20"/>
                <w:szCs w:val="20"/>
              </w:rPr>
              <w:t>(possible, pro</w:t>
            </w:r>
            <w:r>
              <w:rPr>
                <w:sz w:val="20"/>
                <w:szCs w:val="20"/>
              </w:rPr>
              <w:t>bable and confirmed breeding areas combined</w:t>
            </w:r>
            <w:r w:rsidRPr="00846DC0">
              <w:rPr>
                <w:sz w:val="20"/>
                <w:szCs w:val="20"/>
              </w:rPr>
              <w:t xml:space="preserve">). Where distribution was </w:t>
            </w:r>
            <w:r>
              <w:rPr>
                <w:sz w:val="20"/>
                <w:szCs w:val="20"/>
              </w:rPr>
              <w:t>recorded as “</w:t>
            </w:r>
            <w:r w:rsidRPr="00846DC0">
              <w:rPr>
                <w:sz w:val="20"/>
                <w:szCs w:val="20"/>
              </w:rPr>
              <w:t>&lt;1%</w:t>
            </w:r>
            <w:r>
              <w:rPr>
                <w:sz w:val="20"/>
                <w:szCs w:val="20"/>
              </w:rPr>
              <w:t>”</w:t>
            </w:r>
            <w:r w:rsidRPr="00846DC0">
              <w:rPr>
                <w:sz w:val="20"/>
                <w:szCs w:val="20"/>
              </w:rPr>
              <w:t xml:space="preserve"> a value of 0.5 was used.  Monk parakeet</w:t>
            </w:r>
            <w:r>
              <w:rPr>
                <w:sz w:val="20"/>
                <w:szCs w:val="20"/>
              </w:rPr>
              <w:t>: dat</w:t>
            </w:r>
            <w:r w:rsidRPr="00846DC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846DC0">
              <w:rPr>
                <w:sz w:val="20"/>
                <w:szCs w:val="20"/>
              </w:rPr>
              <w:t>obtained from AHVLA (pers. comm. P. Robertson)</w:t>
            </w:r>
            <w:r>
              <w:rPr>
                <w:sz w:val="20"/>
                <w:szCs w:val="20"/>
              </w:rPr>
              <w:t>.</w:t>
            </w:r>
          </w:p>
        </w:tc>
      </w:tr>
      <w:tr w:rsidR="001F5CBC" w:rsidRPr="00846DC0" w:rsidTr="00190431">
        <w:tc>
          <w:tcPr>
            <w:tcW w:w="1809" w:type="dxa"/>
            <w:gridSpan w:val="2"/>
            <w:tcBorders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2) Population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Estimated number of individuals</w:t>
            </w:r>
          </w:p>
        </w:tc>
        <w:tc>
          <w:tcPr>
            <w:tcW w:w="4395" w:type="dxa"/>
            <w:tcBorders>
              <w:left w:val="nil"/>
              <w:right w:val="single" w:sz="8" w:space="0" w:color="auto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 xml:space="preserve">223/225 species:  BTO </w:t>
            </w:r>
            <w:proofErr w:type="spellStart"/>
            <w:r w:rsidRPr="00846DC0">
              <w:rPr>
                <w:sz w:val="20"/>
                <w:szCs w:val="20"/>
              </w:rPr>
              <w:t>Birdfacts</w:t>
            </w:r>
            <w:proofErr w:type="spellEnd"/>
            <w:r w:rsidRPr="00846DC0">
              <w:rPr>
                <w:sz w:val="20"/>
                <w:szCs w:val="20"/>
              </w:rPr>
              <w:t xml:space="preserve"> (</w:t>
            </w:r>
            <w:r w:rsidRPr="00274E61">
              <w:rPr>
                <w:sz w:val="20"/>
                <w:szCs w:val="20"/>
              </w:rPr>
              <w:t>http://www.bto.org/about-birds/birdfacts</w:t>
            </w:r>
            <w:r w:rsidRPr="00846DC0">
              <w:rPr>
                <w:sz w:val="20"/>
                <w:szCs w:val="20"/>
              </w:rPr>
              <w:t>). Eagle owl</w:t>
            </w:r>
            <w:r>
              <w:rPr>
                <w:sz w:val="20"/>
                <w:szCs w:val="20"/>
              </w:rPr>
              <w:t>:</w:t>
            </w:r>
            <w:r w:rsidRPr="00846DC0">
              <w:rPr>
                <w:sz w:val="20"/>
                <w:szCs w:val="20"/>
              </w:rPr>
              <w:t xml:space="preserve"> estimate </w:t>
            </w:r>
            <w:r w:rsidRPr="007A32C6">
              <w:rPr>
                <w:sz w:val="20"/>
                <w:szCs w:val="20"/>
              </w:rPr>
              <w:t>from Elkins, 2010; Monk</w:t>
            </w:r>
            <w:r w:rsidRPr="00846DC0">
              <w:rPr>
                <w:sz w:val="20"/>
                <w:szCs w:val="20"/>
              </w:rPr>
              <w:t xml:space="preserve"> parakeet</w:t>
            </w:r>
            <w:r>
              <w:rPr>
                <w:sz w:val="20"/>
                <w:szCs w:val="20"/>
              </w:rPr>
              <w:t xml:space="preserve">: </w:t>
            </w:r>
            <w:r w:rsidRPr="00846DC0">
              <w:rPr>
                <w:sz w:val="20"/>
                <w:szCs w:val="20"/>
              </w:rPr>
              <w:t>data obtained from AHVLA (pers. comm. P. Robertson)</w:t>
            </w:r>
            <w:r>
              <w:rPr>
                <w:sz w:val="20"/>
                <w:szCs w:val="20"/>
              </w:rPr>
              <w:t>.</w:t>
            </w:r>
          </w:p>
        </w:tc>
      </w:tr>
      <w:tr w:rsidR="001F5CBC" w:rsidRPr="00846DC0" w:rsidTr="00190431">
        <w:tc>
          <w:tcPr>
            <w:tcW w:w="1809" w:type="dxa"/>
            <w:gridSpan w:val="2"/>
            <w:tcBorders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3) Body weight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Mean body weight (kg)</w:t>
            </w:r>
          </w:p>
        </w:tc>
        <w:tc>
          <w:tcPr>
            <w:tcW w:w="4395" w:type="dxa"/>
            <w:tcBorders>
              <w:left w:val="nil"/>
              <w:right w:val="single" w:sz="8" w:space="0" w:color="auto"/>
            </w:tcBorders>
          </w:tcPr>
          <w:p w:rsidR="001F5CBC" w:rsidRPr="00274E61" w:rsidRDefault="001F5CBC" w:rsidP="0019043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 xml:space="preserve">Majority of species: BTO </w:t>
            </w:r>
            <w:proofErr w:type="spellStart"/>
            <w:r w:rsidRPr="00846DC0">
              <w:rPr>
                <w:sz w:val="20"/>
                <w:szCs w:val="20"/>
              </w:rPr>
              <w:t>Birdfacts</w:t>
            </w:r>
            <w:proofErr w:type="spellEnd"/>
            <w:r w:rsidRPr="00846DC0">
              <w:rPr>
                <w:sz w:val="20"/>
                <w:szCs w:val="20"/>
              </w:rPr>
              <w:t xml:space="preserve"> (http://www.bto.org/about-birds/birdfacts). Additional species: </w:t>
            </w:r>
            <w:proofErr w:type="spellStart"/>
            <w:r w:rsidRPr="00846DC0">
              <w:rPr>
                <w:rFonts w:cs="Arial"/>
                <w:color w:val="000000"/>
                <w:sz w:val="20"/>
                <w:szCs w:val="20"/>
              </w:rPr>
              <w:t>TraitBank</w:t>
            </w:r>
            <w:proofErr w:type="spellEnd"/>
            <w:r w:rsidRPr="00846DC0">
              <w:rPr>
                <w:rFonts w:cs="Arial"/>
                <w:color w:val="000000"/>
                <w:sz w:val="20"/>
                <w:szCs w:val="20"/>
              </w:rPr>
              <w:t xml:space="preserve"> (EOL, 2014). </w:t>
            </w:r>
          </w:p>
        </w:tc>
      </w:tr>
      <w:tr w:rsidR="001F5CBC" w:rsidRPr="00846DC0" w:rsidTr="00190431">
        <w:tc>
          <w:tcPr>
            <w:tcW w:w="1809" w:type="dxa"/>
            <w:gridSpan w:val="2"/>
            <w:tcBorders>
              <w:right w:val="nil"/>
            </w:tcBorders>
          </w:tcPr>
          <w:p w:rsidR="001F5CBC" w:rsidRDefault="001F5CBC" w:rsidP="00190431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4) 20 year index</w:t>
            </w:r>
            <w:r>
              <w:rPr>
                <w:sz w:val="20"/>
                <w:szCs w:val="20"/>
              </w:rPr>
              <w:t>, 20 year change and 40 year change</w:t>
            </w:r>
            <w:r w:rsidRPr="00846DC0">
              <w:rPr>
                <w:sz w:val="20"/>
                <w:szCs w:val="20"/>
              </w:rPr>
              <w:t xml:space="preserve"> </w:t>
            </w:r>
          </w:p>
          <w:p w:rsidR="00292BBD" w:rsidRPr="00846DC0" w:rsidRDefault="00292BBD" w:rsidP="00190431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F5CBC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year i</w:t>
            </w:r>
            <w:r w:rsidRPr="00846DC0">
              <w:rPr>
                <w:sz w:val="20"/>
                <w:szCs w:val="20"/>
              </w:rPr>
              <w:t>ndex</w:t>
            </w:r>
            <w:r>
              <w:rPr>
                <w:sz w:val="20"/>
                <w:szCs w:val="20"/>
              </w:rPr>
              <w:t xml:space="preserve">: </w:t>
            </w:r>
            <w:r w:rsidRPr="00846DC0">
              <w:rPr>
                <w:sz w:val="20"/>
                <w:szCs w:val="20"/>
              </w:rPr>
              <w:t xml:space="preserve">distribution change </w:t>
            </w:r>
            <w:r w:rsidR="00292BBD">
              <w:rPr>
                <w:sz w:val="20"/>
                <w:szCs w:val="20"/>
              </w:rPr>
              <w:t xml:space="preserve">(number of 10km squares occupied) </w:t>
            </w:r>
            <w:r w:rsidRPr="00846DC0">
              <w:rPr>
                <w:sz w:val="20"/>
                <w:szCs w:val="20"/>
              </w:rPr>
              <w:t>between 1988-1991 and 2008-2011</w:t>
            </w:r>
            <w:r w:rsidR="00DF6B96">
              <w:rPr>
                <w:sz w:val="20"/>
                <w:szCs w:val="20"/>
              </w:rPr>
              <w:t xml:space="preserve"> atlases</w:t>
            </w:r>
            <w:r>
              <w:rPr>
                <w:sz w:val="20"/>
                <w:szCs w:val="20"/>
              </w:rPr>
              <w:t xml:space="preserve">, allowing for </w:t>
            </w:r>
            <w:r w:rsidRPr="00846DC0">
              <w:rPr>
                <w:sz w:val="20"/>
                <w:szCs w:val="20"/>
              </w:rPr>
              <w:t xml:space="preserve">biases in recording effort. </w:t>
            </w:r>
          </w:p>
          <w:p w:rsidR="001F5CBC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year change: percentage change in distribution between 1988-1991 and 2008-2011.</w:t>
            </w:r>
          </w:p>
          <w:p w:rsidR="001F5CBC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year change:  percentage change in distribution between 1968-1972 and 2008-2011.</w:t>
            </w:r>
          </w:p>
          <w:p w:rsidR="001F5CBC" w:rsidRPr="00846DC0" w:rsidRDefault="001F5CBC" w:rsidP="000D7F1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Positive and negative values indicate range expansi</w:t>
            </w:r>
            <w:r>
              <w:rPr>
                <w:sz w:val="20"/>
                <w:szCs w:val="20"/>
              </w:rPr>
              <w:t>on and contraction respectively</w:t>
            </w:r>
            <w:r w:rsidRPr="00846DC0">
              <w:rPr>
                <w:sz w:val="20"/>
                <w:szCs w:val="20"/>
              </w:rPr>
              <w:t xml:space="preserve">  (</w:t>
            </w:r>
            <w:proofErr w:type="spellStart"/>
            <w:r w:rsidRPr="00846DC0">
              <w:rPr>
                <w:sz w:val="20"/>
                <w:szCs w:val="20"/>
              </w:rPr>
              <w:t>Balmer</w:t>
            </w:r>
            <w:proofErr w:type="spellEnd"/>
            <w:r w:rsidRPr="00846DC0">
              <w:rPr>
                <w:sz w:val="20"/>
                <w:szCs w:val="20"/>
              </w:rPr>
              <w:t xml:space="preserve"> </w:t>
            </w:r>
            <w:r w:rsidRPr="00D240CD">
              <w:rPr>
                <w:i/>
                <w:sz w:val="20"/>
                <w:szCs w:val="20"/>
              </w:rPr>
              <w:t>et al.</w:t>
            </w:r>
            <w:r>
              <w:rPr>
                <w:sz w:val="20"/>
                <w:szCs w:val="20"/>
              </w:rPr>
              <w:t>.</w:t>
            </w:r>
            <w:r w:rsidRPr="00846DC0">
              <w:rPr>
                <w:sz w:val="20"/>
                <w:szCs w:val="20"/>
              </w:rPr>
              <w:t xml:space="preserve"> 201</w:t>
            </w:r>
            <w:r w:rsidR="000D7F11">
              <w:rPr>
                <w:sz w:val="20"/>
                <w:szCs w:val="20"/>
              </w:rPr>
              <w:t>3</w:t>
            </w:r>
            <w:r w:rsidRPr="00846DC0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.</w:t>
            </w:r>
            <w:r w:rsidRPr="00846DC0">
              <w:rPr>
                <w:sz w:val="20"/>
                <w:szCs w:val="20"/>
              </w:rPr>
              <w:t xml:space="preserve"> 154)</w:t>
            </w:r>
          </w:p>
        </w:tc>
        <w:tc>
          <w:tcPr>
            <w:tcW w:w="4395" w:type="dxa"/>
            <w:tcBorders>
              <w:left w:val="nil"/>
              <w:right w:val="single" w:sz="8" w:space="0" w:color="auto"/>
            </w:tcBorders>
          </w:tcPr>
          <w:p w:rsidR="001F5CBC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20-year index: a</w:t>
            </w:r>
            <w:r w:rsidRPr="00846DC0">
              <w:rPr>
                <w:sz w:val="20"/>
                <w:szCs w:val="20"/>
              </w:rPr>
              <w:t xml:space="preserve">vailable for </w:t>
            </w:r>
            <w:r>
              <w:rPr>
                <w:sz w:val="20"/>
                <w:szCs w:val="20"/>
              </w:rPr>
              <w:t xml:space="preserve">195 </w:t>
            </w:r>
            <w:proofErr w:type="spellStart"/>
            <w:r>
              <w:rPr>
                <w:sz w:val="20"/>
                <w:szCs w:val="20"/>
              </w:rPr>
              <w:t>spp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20-and 40 year change: available for 221 spp. All </w:t>
            </w:r>
            <w:proofErr w:type="spellStart"/>
            <w:r w:rsidRPr="00846DC0">
              <w:rPr>
                <w:sz w:val="20"/>
                <w:szCs w:val="20"/>
              </w:rPr>
              <w:t>Balmer</w:t>
            </w:r>
            <w:proofErr w:type="spellEnd"/>
            <w:r w:rsidRPr="00846DC0">
              <w:rPr>
                <w:sz w:val="20"/>
                <w:szCs w:val="20"/>
              </w:rPr>
              <w:t xml:space="preserve"> </w:t>
            </w:r>
            <w:r w:rsidRPr="00D240CD">
              <w:rPr>
                <w:i/>
                <w:sz w:val="20"/>
                <w:szCs w:val="20"/>
              </w:rPr>
              <w:t>et al.</w:t>
            </w:r>
            <w:r>
              <w:rPr>
                <w:sz w:val="20"/>
                <w:szCs w:val="20"/>
              </w:rPr>
              <w:t xml:space="preserve">, </w:t>
            </w:r>
            <w:r w:rsidRPr="00846DC0">
              <w:rPr>
                <w:sz w:val="20"/>
                <w:szCs w:val="20"/>
              </w:rPr>
              <w:t>201</w:t>
            </w:r>
            <w:r w:rsidR="000D7F11">
              <w:rPr>
                <w:sz w:val="20"/>
                <w:szCs w:val="20"/>
              </w:rPr>
              <w:t>3</w:t>
            </w:r>
          </w:p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5CBC" w:rsidRPr="00846DC0" w:rsidTr="00190431">
        <w:tc>
          <w:tcPr>
            <w:tcW w:w="5211" w:type="dxa"/>
            <w:gridSpan w:val="3"/>
            <w:tcBorders>
              <w:top w:val="nil"/>
              <w:bottom w:val="nil"/>
              <w:right w:val="nil"/>
            </w:tcBorders>
          </w:tcPr>
          <w:p w:rsidR="001F5CBC" w:rsidRPr="00FF5B86" w:rsidRDefault="001F5CBC" w:rsidP="0019043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FF5B86">
              <w:rPr>
                <w:b/>
                <w:i/>
                <w:sz w:val="21"/>
                <w:szCs w:val="21"/>
              </w:rPr>
              <w:t>Categorical factors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5CBC" w:rsidRPr="00846DC0" w:rsidTr="00190431">
        <w:tc>
          <w:tcPr>
            <w:tcW w:w="1526" w:type="dxa"/>
            <w:tcBorders>
              <w:top w:val="nil"/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Introduced?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Yes/no</w:t>
            </w:r>
          </w:p>
        </w:tc>
        <w:tc>
          <w:tcPr>
            <w:tcW w:w="4395" w:type="dxa"/>
            <w:tcBorders>
              <w:top w:val="nil"/>
              <w:left w:val="nil"/>
              <w:right w:val="single" w:sz="8" w:space="0" w:color="auto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 xml:space="preserve">224 </w:t>
            </w:r>
            <w:proofErr w:type="spellStart"/>
            <w:r w:rsidRPr="00846DC0">
              <w:rPr>
                <w:sz w:val="20"/>
                <w:szCs w:val="20"/>
              </w:rPr>
              <w:t>spp</w:t>
            </w:r>
            <w:proofErr w:type="spellEnd"/>
            <w:r w:rsidRPr="00846DC0">
              <w:rPr>
                <w:sz w:val="20"/>
                <w:szCs w:val="20"/>
              </w:rPr>
              <w:t xml:space="preserve">: BTO </w:t>
            </w:r>
            <w:proofErr w:type="spellStart"/>
            <w:r w:rsidRPr="00846DC0">
              <w:rPr>
                <w:sz w:val="20"/>
                <w:szCs w:val="20"/>
              </w:rPr>
              <w:t>BirdFacts</w:t>
            </w:r>
            <w:proofErr w:type="spellEnd"/>
            <w:r w:rsidRPr="00846DC0">
              <w:rPr>
                <w:sz w:val="20"/>
                <w:szCs w:val="20"/>
              </w:rPr>
              <w:t xml:space="preserve"> and/or </w:t>
            </w:r>
            <w:proofErr w:type="spellStart"/>
            <w:r w:rsidRPr="00846DC0">
              <w:rPr>
                <w:sz w:val="20"/>
                <w:szCs w:val="20"/>
              </w:rPr>
              <w:t>Balmer</w:t>
            </w:r>
            <w:proofErr w:type="spellEnd"/>
            <w:r w:rsidRPr="00846DC0">
              <w:rPr>
                <w:sz w:val="20"/>
                <w:szCs w:val="20"/>
              </w:rPr>
              <w:t xml:space="preserve"> </w:t>
            </w:r>
            <w:r w:rsidRPr="00FB0442">
              <w:rPr>
                <w:i/>
                <w:sz w:val="20"/>
                <w:szCs w:val="20"/>
              </w:rPr>
              <w:t>et al</w:t>
            </w:r>
            <w:r>
              <w:rPr>
                <w:i/>
                <w:sz w:val="20"/>
                <w:szCs w:val="20"/>
              </w:rPr>
              <w:t>.</w:t>
            </w:r>
            <w:r w:rsidRPr="00846DC0">
              <w:rPr>
                <w:sz w:val="20"/>
                <w:szCs w:val="20"/>
              </w:rPr>
              <w:t xml:space="preserve"> 201</w:t>
            </w:r>
            <w:r w:rsidR="000D7F11">
              <w:rPr>
                <w:sz w:val="20"/>
                <w:szCs w:val="20"/>
              </w:rPr>
              <w:t>3</w:t>
            </w:r>
            <w:r w:rsidRPr="00846DC0">
              <w:rPr>
                <w:sz w:val="20"/>
                <w:szCs w:val="20"/>
              </w:rPr>
              <w:t>. Monk parakeet</w:t>
            </w:r>
            <w:r>
              <w:rPr>
                <w:sz w:val="20"/>
                <w:szCs w:val="20"/>
              </w:rPr>
              <w:t>:</w:t>
            </w:r>
            <w:r w:rsidRPr="00846DC0">
              <w:rPr>
                <w:sz w:val="20"/>
                <w:szCs w:val="20"/>
              </w:rPr>
              <w:t xml:space="preserve"> Non-Native Species Secretariat factsheet (NNSS</w:t>
            </w:r>
            <w:r>
              <w:rPr>
                <w:sz w:val="20"/>
                <w:szCs w:val="20"/>
              </w:rPr>
              <w:t>,</w:t>
            </w:r>
            <w:r w:rsidRPr="00846DC0">
              <w:rPr>
                <w:sz w:val="20"/>
                <w:szCs w:val="20"/>
              </w:rPr>
              <w:t xml:space="preserve"> 2014). </w:t>
            </w:r>
          </w:p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5CBC" w:rsidRPr="00846DC0" w:rsidTr="00190431">
        <w:tc>
          <w:tcPr>
            <w:tcW w:w="1526" w:type="dxa"/>
            <w:tcBorders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group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1F5CBC" w:rsidRPr="00D9054E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Ducks </w:t>
            </w:r>
            <w:r>
              <w:rPr>
                <w:rFonts w:cs="Arial,Italic"/>
                <w:iCs/>
                <w:color w:val="000000"/>
                <w:sz w:val="20"/>
                <w:szCs w:val="20"/>
              </w:rPr>
              <w:t>&amp;</w:t>
            </w:r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 geese (22 </w:t>
            </w:r>
            <w:proofErr w:type="spellStart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), herons/bitte</w:t>
            </w:r>
            <w:r>
              <w:rPr>
                <w:rFonts w:cs="Arial,Italic"/>
                <w:iCs/>
                <w:color w:val="000000"/>
                <w:sz w:val="20"/>
                <w:szCs w:val="20"/>
              </w:rPr>
              <w:t>r</w:t>
            </w:r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ns/egrets </w:t>
            </w:r>
            <w:r>
              <w:rPr>
                <w:rFonts w:cs="Arial,Italic"/>
                <w:iCs/>
                <w:color w:val="000000"/>
                <w:sz w:val="20"/>
                <w:szCs w:val="20"/>
              </w:rPr>
              <w:t>(</w:t>
            </w:r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), game birds (10 </w:t>
            </w:r>
            <w:proofErr w:type="spellStart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Arial,Italic"/>
                <w:iCs/>
                <w:color w:val="000000"/>
                <w:sz w:val="20"/>
                <w:szCs w:val="20"/>
              </w:rPr>
              <w:t>corvids</w:t>
            </w:r>
            <w:proofErr w:type="spellEnd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,Italic"/>
                <w:iCs/>
                <w:color w:val="000000"/>
                <w:sz w:val="20"/>
                <w:szCs w:val="20"/>
              </w:rPr>
              <w:t>&amp;</w:t>
            </w:r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 small passerines (6 </w:t>
            </w:r>
            <w:r>
              <w:rPr>
                <w:rFonts w:cs="Arial,Italic"/>
                <w:iCs/>
                <w:color w:val="000000"/>
                <w:sz w:val="20"/>
                <w:szCs w:val="20"/>
              </w:rPr>
              <w:t>&amp;</w:t>
            </w:r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 80 </w:t>
            </w:r>
            <w:proofErr w:type="spellStart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), birds of prey (21 </w:t>
            </w:r>
            <w:proofErr w:type="spellStart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), seabirds (23 </w:t>
            </w:r>
            <w:proofErr w:type="spellStart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), doves </w:t>
            </w:r>
            <w:r>
              <w:rPr>
                <w:rFonts w:cs="Arial,Italic"/>
                <w:iCs/>
                <w:color w:val="000000"/>
                <w:sz w:val="20"/>
                <w:szCs w:val="20"/>
              </w:rPr>
              <w:t>&amp;</w:t>
            </w:r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 pigeons (6 </w:t>
            </w:r>
            <w:proofErr w:type="spellStart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), grebes/divers/rails</w:t>
            </w:r>
            <w:r>
              <w:rPr>
                <w:rFonts w:cs="Arial,Italic"/>
                <w:iCs/>
                <w:color w:val="000000"/>
                <w:sz w:val="20"/>
                <w:szCs w:val="20"/>
              </w:rPr>
              <w:t xml:space="preserve"> (14 </w:t>
            </w:r>
            <w:proofErr w:type="spellStart"/>
            <w:r>
              <w:rPr>
                <w:rFonts w:cs="Arial,Italic"/>
                <w:iCs/>
                <w:color w:val="000000"/>
                <w:sz w:val="20"/>
                <w:szCs w:val="20"/>
              </w:rPr>
              <w:t>spp</w:t>
            </w:r>
            <w:proofErr w:type="spellEnd"/>
            <w:r>
              <w:rPr>
                <w:rFonts w:cs="Arial,Italic"/>
                <w:iCs/>
                <w:color w:val="000000"/>
                <w:sz w:val="20"/>
                <w:szCs w:val="20"/>
              </w:rPr>
              <w:t xml:space="preserve">), </w:t>
            </w:r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waders (24 </w:t>
            </w:r>
            <w:proofErr w:type="spellStart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cs="Arial,Italic"/>
                <w:iCs/>
                <w:color w:val="000000"/>
                <w:sz w:val="20"/>
                <w:szCs w:val="20"/>
              </w:rPr>
              <w:t xml:space="preserve">and </w:t>
            </w:r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 xml:space="preserve">other (9 </w:t>
            </w:r>
            <w:proofErr w:type="spellStart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D9054E">
              <w:rPr>
                <w:rFonts w:cs="Arial,Italic"/>
                <w:i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4395" w:type="dxa"/>
            <w:tcBorders>
              <w:left w:val="nil"/>
              <w:right w:val="single" w:sz="8" w:space="0" w:color="auto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All spe</w:t>
            </w:r>
            <w:r>
              <w:rPr>
                <w:sz w:val="20"/>
                <w:szCs w:val="20"/>
              </w:rPr>
              <w:t>cies</w:t>
            </w:r>
            <w:r w:rsidRPr="00846DC0">
              <w:rPr>
                <w:sz w:val="20"/>
                <w:szCs w:val="20"/>
              </w:rPr>
              <w:t>: IUCN Red List (IUCN, 2014)</w:t>
            </w:r>
            <w:r>
              <w:rPr>
                <w:sz w:val="20"/>
                <w:szCs w:val="20"/>
              </w:rPr>
              <w:t>, with further groupings carried out subjectively</w:t>
            </w:r>
            <w:r w:rsidRPr="00846DC0">
              <w:rPr>
                <w:sz w:val="20"/>
                <w:szCs w:val="20"/>
              </w:rPr>
              <w:t>.</w:t>
            </w:r>
          </w:p>
        </w:tc>
      </w:tr>
      <w:tr w:rsidR="001F5CBC" w:rsidRPr="00846DC0" w:rsidTr="00190431">
        <w:tc>
          <w:tcPr>
            <w:tcW w:w="1526" w:type="dxa"/>
            <w:tcBorders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Breeding status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 or</w:t>
            </w:r>
            <w:r w:rsidRPr="00846DC0">
              <w:rPr>
                <w:sz w:val="20"/>
                <w:szCs w:val="20"/>
              </w:rPr>
              <w:t xml:space="preserve"> migrant </w:t>
            </w:r>
          </w:p>
        </w:tc>
        <w:tc>
          <w:tcPr>
            <w:tcW w:w="4395" w:type="dxa"/>
            <w:tcBorders>
              <w:left w:val="nil"/>
              <w:right w:val="single" w:sz="8" w:space="0" w:color="auto"/>
            </w:tcBorders>
          </w:tcPr>
          <w:p w:rsidR="001F5CBC" w:rsidRPr="00846DC0" w:rsidRDefault="001F5CBC" w:rsidP="000D7F1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 xml:space="preserve">223 </w:t>
            </w:r>
            <w:proofErr w:type="spellStart"/>
            <w:r w:rsidRPr="00846DC0">
              <w:rPr>
                <w:sz w:val="20"/>
                <w:szCs w:val="20"/>
              </w:rPr>
              <w:t>spp</w:t>
            </w:r>
            <w:proofErr w:type="spellEnd"/>
            <w:r w:rsidRPr="00846DC0">
              <w:rPr>
                <w:sz w:val="20"/>
                <w:szCs w:val="20"/>
              </w:rPr>
              <w:t xml:space="preserve">: </w:t>
            </w:r>
            <w:proofErr w:type="spellStart"/>
            <w:r w:rsidRPr="00846DC0">
              <w:rPr>
                <w:sz w:val="20"/>
                <w:szCs w:val="20"/>
              </w:rPr>
              <w:t>Harrop</w:t>
            </w:r>
            <w:proofErr w:type="spellEnd"/>
            <w:r w:rsidRPr="00846DC0">
              <w:rPr>
                <w:sz w:val="20"/>
                <w:szCs w:val="20"/>
              </w:rPr>
              <w:t xml:space="preserve"> </w:t>
            </w:r>
            <w:r w:rsidRPr="00D240CD">
              <w:rPr>
                <w:i/>
                <w:sz w:val="20"/>
                <w:szCs w:val="20"/>
              </w:rPr>
              <w:t>et al.</w:t>
            </w:r>
            <w:r w:rsidRPr="00846DC0">
              <w:rPr>
                <w:sz w:val="20"/>
                <w:szCs w:val="20"/>
              </w:rPr>
              <w:t xml:space="preserve"> 2013. Eagle owl: </w:t>
            </w:r>
            <w:proofErr w:type="spellStart"/>
            <w:r w:rsidRPr="00846DC0">
              <w:rPr>
                <w:sz w:val="20"/>
                <w:szCs w:val="20"/>
              </w:rPr>
              <w:t>Balmer</w:t>
            </w:r>
            <w:proofErr w:type="spellEnd"/>
            <w:r w:rsidRPr="00846DC0">
              <w:rPr>
                <w:sz w:val="20"/>
                <w:szCs w:val="20"/>
              </w:rPr>
              <w:t xml:space="preserve"> </w:t>
            </w:r>
            <w:r w:rsidRPr="00D13C81">
              <w:rPr>
                <w:i/>
                <w:sz w:val="20"/>
                <w:szCs w:val="20"/>
              </w:rPr>
              <w:t>et al</w:t>
            </w:r>
            <w:r>
              <w:rPr>
                <w:sz w:val="20"/>
                <w:szCs w:val="20"/>
              </w:rPr>
              <w:t>.</w:t>
            </w:r>
            <w:r w:rsidRPr="00846DC0">
              <w:rPr>
                <w:sz w:val="20"/>
                <w:szCs w:val="20"/>
              </w:rPr>
              <w:t xml:space="preserve"> 201</w:t>
            </w:r>
            <w:r w:rsidR="000D7F11">
              <w:rPr>
                <w:sz w:val="20"/>
                <w:szCs w:val="20"/>
              </w:rPr>
              <w:t>3</w:t>
            </w:r>
            <w:r w:rsidRPr="00846DC0">
              <w:rPr>
                <w:sz w:val="20"/>
                <w:szCs w:val="20"/>
              </w:rPr>
              <w:t>, Monk parakeet: NNSS</w:t>
            </w:r>
            <w:r>
              <w:rPr>
                <w:sz w:val="20"/>
                <w:szCs w:val="20"/>
              </w:rPr>
              <w:t>,</w:t>
            </w:r>
            <w:r w:rsidRPr="00846DC0">
              <w:rPr>
                <w:sz w:val="20"/>
                <w:szCs w:val="20"/>
              </w:rPr>
              <w:t xml:space="preserve"> 2014.</w:t>
            </w:r>
          </w:p>
        </w:tc>
      </w:tr>
      <w:tr w:rsidR="001F5CBC" w:rsidRPr="00846DC0" w:rsidTr="00190431">
        <w:tc>
          <w:tcPr>
            <w:tcW w:w="5211" w:type="dxa"/>
            <w:gridSpan w:val="3"/>
            <w:tcBorders>
              <w:bottom w:val="nil"/>
              <w:right w:val="nil"/>
            </w:tcBorders>
          </w:tcPr>
          <w:p w:rsidR="001F5CBC" w:rsidRPr="00FF5B86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FF5B86">
              <w:rPr>
                <w:sz w:val="20"/>
                <w:szCs w:val="20"/>
              </w:rPr>
              <w:t>Conservation status</w:t>
            </w:r>
          </w:p>
        </w:tc>
        <w:tc>
          <w:tcPr>
            <w:tcW w:w="4395" w:type="dxa"/>
            <w:tcBorders>
              <w:left w:val="nil"/>
              <w:bottom w:val="nil"/>
              <w:right w:val="single" w:sz="8" w:space="0" w:color="auto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5CBC" w:rsidRPr="00846DC0" w:rsidTr="00190431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country-region">
                <w:r w:rsidRPr="00846DC0">
                  <w:rPr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BAP Yes/no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JNCC</w:t>
            </w:r>
            <w:r>
              <w:rPr>
                <w:sz w:val="20"/>
                <w:szCs w:val="20"/>
              </w:rPr>
              <w:t>,</w:t>
            </w:r>
            <w:r w:rsidRPr="00846DC0">
              <w:rPr>
                <w:sz w:val="20"/>
                <w:szCs w:val="20"/>
              </w:rPr>
              <w:t xml:space="preserve"> 2014</w:t>
            </w:r>
          </w:p>
        </w:tc>
      </w:tr>
      <w:tr w:rsidR="001F5CBC" w:rsidRPr="00846DC0" w:rsidTr="00190431">
        <w:tc>
          <w:tcPr>
            <w:tcW w:w="1526" w:type="dxa"/>
            <w:tcBorders>
              <w:top w:val="nil"/>
              <w:bottom w:val="single" w:sz="8" w:space="0" w:color="auto"/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 xml:space="preserve">     Elsewhere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Red L</w:t>
            </w:r>
            <w:r>
              <w:rPr>
                <w:sz w:val="20"/>
                <w:szCs w:val="20"/>
              </w:rPr>
              <w:t>ist: Not Assessed, Least Concern, Near Threatened.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5CBC" w:rsidRPr="00846DC0" w:rsidRDefault="001F5CBC" w:rsidP="00190431">
            <w:pPr>
              <w:spacing w:after="0" w:line="240" w:lineRule="auto"/>
              <w:rPr>
                <w:sz w:val="20"/>
                <w:szCs w:val="20"/>
              </w:rPr>
            </w:pPr>
            <w:r w:rsidRPr="00846DC0">
              <w:rPr>
                <w:sz w:val="20"/>
                <w:szCs w:val="20"/>
              </w:rPr>
              <w:t>IUCN</w:t>
            </w:r>
            <w:r>
              <w:rPr>
                <w:sz w:val="20"/>
                <w:szCs w:val="20"/>
              </w:rPr>
              <w:t>,</w:t>
            </w:r>
            <w:r w:rsidRPr="00846DC0">
              <w:rPr>
                <w:sz w:val="20"/>
                <w:szCs w:val="20"/>
              </w:rPr>
              <w:t xml:space="preserve"> 2014</w:t>
            </w:r>
          </w:p>
        </w:tc>
      </w:tr>
    </w:tbl>
    <w:p w:rsidR="001F5CBC" w:rsidRDefault="001F5CBC" w:rsidP="001F5CBC">
      <w:pPr>
        <w:jc w:val="both"/>
      </w:pPr>
    </w:p>
    <w:p w:rsidR="002A508B" w:rsidRDefault="001F5CBC" w:rsidP="007A3597">
      <w:pPr>
        <w:tabs>
          <w:tab w:val="left" w:pos="1860"/>
        </w:tabs>
        <w:jc w:val="both"/>
      </w:pPr>
      <w:r>
        <w:tab/>
      </w:r>
      <w:bookmarkStart w:id="0" w:name="_GoBack"/>
      <w:bookmarkEnd w:id="0"/>
    </w:p>
    <w:sectPr w:rsidR="002A508B" w:rsidSect="0060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B58"/>
    <w:multiLevelType w:val="hybridMultilevel"/>
    <w:tmpl w:val="419EB60E"/>
    <w:lvl w:ilvl="0" w:tplc="8C7A8E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C"/>
    <w:rsid w:val="000C2B36"/>
    <w:rsid w:val="000D7F11"/>
    <w:rsid w:val="00190431"/>
    <w:rsid w:val="001F5CBC"/>
    <w:rsid w:val="00292BBD"/>
    <w:rsid w:val="002A508B"/>
    <w:rsid w:val="002C7E6B"/>
    <w:rsid w:val="00452110"/>
    <w:rsid w:val="004F7CAE"/>
    <w:rsid w:val="005C093F"/>
    <w:rsid w:val="00603D6A"/>
    <w:rsid w:val="006C2538"/>
    <w:rsid w:val="007A3597"/>
    <w:rsid w:val="009222D6"/>
    <w:rsid w:val="009573F0"/>
    <w:rsid w:val="00B16054"/>
    <w:rsid w:val="00DF6B96"/>
    <w:rsid w:val="00E03A37"/>
    <w:rsid w:val="00E2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BC"/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11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C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B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A37"/>
    <w:rPr>
      <w:rFonts w:ascii="Calibri" w:eastAsia="SimSu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37"/>
    <w:rPr>
      <w:rFonts w:ascii="Calibri" w:eastAsia="SimSun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BC"/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11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C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B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A37"/>
    <w:rPr>
      <w:rFonts w:ascii="Calibri" w:eastAsia="SimSu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37"/>
    <w:rPr>
      <w:rFonts w:ascii="Calibri" w:eastAsia="SimSu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najm16</dc:creator>
  <cp:lastModifiedBy>najm16</cp:lastModifiedBy>
  <cp:revision>2</cp:revision>
  <dcterms:created xsi:type="dcterms:W3CDTF">2015-02-12T13:46:00Z</dcterms:created>
  <dcterms:modified xsi:type="dcterms:W3CDTF">2015-02-12T13:46:00Z</dcterms:modified>
</cp:coreProperties>
</file>