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7" w:rsidRDefault="00782517" w:rsidP="00782517">
      <w:pPr>
        <w:spacing w:after="200"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SUPPORTING INFORMATION</w:t>
      </w:r>
    </w:p>
    <w:p w:rsidR="00782517" w:rsidRDefault="00782517" w:rsidP="00782517">
      <w:r>
        <w:rPr>
          <w:b/>
          <w:color w:val="000000" w:themeColor="text1"/>
        </w:rPr>
        <w:t>Table S2:</w:t>
      </w:r>
      <w:r w:rsidRPr="00885982">
        <w:rPr>
          <w:b/>
          <w:color w:val="000000" w:themeColor="text1"/>
        </w:rPr>
        <w:t xml:space="preserve"> </w:t>
      </w:r>
      <w:r w:rsidRPr="00885982">
        <w:rPr>
          <w:color w:val="000000" w:themeColor="text1"/>
        </w:rPr>
        <w:t>S</w:t>
      </w:r>
      <w:r>
        <w:t>ummary of primary and secondary antibody parameters used in ICC analysis</w:t>
      </w:r>
    </w:p>
    <w:p w:rsidR="00782517" w:rsidRPr="008D47E8" w:rsidRDefault="00782517" w:rsidP="00782517">
      <w:pPr>
        <w:rPr>
          <w:lang w:val="en-AU"/>
        </w:rPr>
      </w:pPr>
    </w:p>
    <w:tbl>
      <w:tblPr>
        <w:tblStyle w:val="LightList"/>
        <w:tblW w:w="9703" w:type="dxa"/>
        <w:jc w:val="center"/>
        <w:tblLook w:val="04A0" w:firstRow="1" w:lastRow="0" w:firstColumn="1" w:lastColumn="0" w:noHBand="0" w:noVBand="1"/>
      </w:tblPr>
      <w:tblGrid>
        <w:gridCol w:w="2093"/>
        <w:gridCol w:w="1790"/>
        <w:gridCol w:w="1958"/>
        <w:gridCol w:w="1913"/>
        <w:gridCol w:w="1949"/>
      </w:tblGrid>
      <w:tr w:rsidR="00782517" w:rsidRPr="009B38C1" w:rsidTr="000B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shd w:val="clear" w:color="auto" w:fill="auto"/>
            <w:vAlign w:val="center"/>
          </w:tcPr>
          <w:p w:rsidR="00782517" w:rsidRPr="0066300A" w:rsidRDefault="00782517" w:rsidP="000B41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300A">
              <w:rPr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82517" w:rsidRPr="0066300A" w:rsidRDefault="00782517" w:rsidP="000B4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300A">
              <w:rPr>
                <w:color w:val="000000" w:themeColor="text1"/>
                <w:sz w:val="18"/>
                <w:szCs w:val="18"/>
              </w:rPr>
              <w:t>ANTIBODY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82517" w:rsidRPr="0066300A" w:rsidRDefault="00782517" w:rsidP="000B4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300A">
              <w:rPr>
                <w:color w:val="000000" w:themeColor="text1"/>
                <w:sz w:val="18"/>
                <w:szCs w:val="18"/>
              </w:rPr>
              <w:t>COMPANY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82517" w:rsidRPr="0066300A" w:rsidRDefault="00782517" w:rsidP="000B4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300A">
              <w:rPr>
                <w:color w:val="000000" w:themeColor="text1"/>
                <w:sz w:val="18"/>
                <w:szCs w:val="18"/>
              </w:rPr>
              <w:t>ISOTYPE</w:t>
            </w:r>
          </w:p>
        </w:tc>
        <w:tc>
          <w:tcPr>
            <w:tcW w:w="1949" w:type="dxa"/>
            <w:tcBorders>
              <w:right w:val="nil"/>
            </w:tcBorders>
            <w:shd w:val="clear" w:color="auto" w:fill="auto"/>
            <w:vAlign w:val="center"/>
          </w:tcPr>
          <w:p w:rsidR="00782517" w:rsidRPr="0066300A" w:rsidRDefault="00782517" w:rsidP="000B4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6300A">
              <w:rPr>
                <w:color w:val="000000" w:themeColor="text1"/>
                <w:sz w:val="18"/>
                <w:szCs w:val="18"/>
              </w:rPr>
              <w:t>DILUTION</w:t>
            </w:r>
          </w:p>
        </w:tc>
      </w:tr>
      <w:tr w:rsidR="00782517" w:rsidRPr="009B38C1" w:rsidTr="000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Astrocytic</w:t>
            </w:r>
            <w:proofErr w:type="spellEnd"/>
            <w:r w:rsidRPr="009B38C1">
              <w:rPr>
                <w:sz w:val="18"/>
                <w:szCs w:val="18"/>
              </w:rPr>
              <w:t xml:space="preserve"> marker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GFAP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Sigma</w:t>
            </w:r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Polyclonal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1:200</w:t>
            </w:r>
          </w:p>
        </w:tc>
      </w:tr>
      <w:tr w:rsidR="00782517" w:rsidRPr="009B38C1" w:rsidTr="000B41B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Astrocytic</w:t>
            </w:r>
            <w:proofErr w:type="spellEnd"/>
            <w:r w:rsidRPr="009B38C1">
              <w:rPr>
                <w:sz w:val="18"/>
                <w:szCs w:val="18"/>
              </w:rPr>
              <w:t xml:space="preserve"> marker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GFAP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DAKO</w:t>
            </w:r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Polyclonal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1:200</w:t>
            </w:r>
          </w:p>
        </w:tc>
      </w:tr>
      <w:tr w:rsidR="00782517" w:rsidRPr="009B38C1" w:rsidTr="000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Astrocytic</w:t>
            </w:r>
            <w:proofErr w:type="spellEnd"/>
            <w:r w:rsidRPr="009B38C1">
              <w:rPr>
                <w:sz w:val="18"/>
                <w:szCs w:val="18"/>
              </w:rPr>
              <w:t xml:space="preserve"> marker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GFAP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Novocastra</w:t>
            </w:r>
            <w:proofErr w:type="spellEnd"/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Monoclonal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1:200</w:t>
            </w:r>
          </w:p>
        </w:tc>
      </w:tr>
      <w:tr w:rsidR="00782517" w:rsidRPr="009B38C1" w:rsidTr="000B41B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Microglial marker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CD68 [KP1]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Monoclonal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1:100</w:t>
            </w:r>
          </w:p>
        </w:tc>
      </w:tr>
      <w:tr w:rsidR="00782517" w:rsidRPr="009B38C1" w:rsidTr="000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Microglial marker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CD11b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Novus</w:t>
            </w:r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Polyclonal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1:100</w:t>
            </w:r>
          </w:p>
        </w:tc>
      </w:tr>
      <w:tr w:rsidR="00782517" w:rsidRPr="009B38C1" w:rsidTr="000B41B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Alexa</w:t>
            </w:r>
            <w:proofErr w:type="spellEnd"/>
            <w:r w:rsidRPr="009B38C1">
              <w:rPr>
                <w:sz w:val="18"/>
                <w:szCs w:val="18"/>
              </w:rPr>
              <w:t xml:space="preserve"> Fluor 488 (green)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Secondary antibody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Invitrogen</w:t>
            </w:r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Goat anti-rabbit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1:200</w:t>
            </w:r>
          </w:p>
        </w:tc>
      </w:tr>
      <w:tr w:rsidR="00782517" w:rsidRPr="009B38C1" w:rsidTr="000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Alexa</w:t>
            </w:r>
            <w:proofErr w:type="spellEnd"/>
            <w:r w:rsidRPr="009B38C1">
              <w:rPr>
                <w:sz w:val="18"/>
                <w:szCs w:val="18"/>
              </w:rPr>
              <w:t xml:space="preserve"> Fluor 594 (red)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Secondary antibody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Invitrogen</w:t>
            </w:r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Goat anti-mouse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1:200</w:t>
            </w:r>
          </w:p>
        </w:tc>
      </w:tr>
      <w:tr w:rsidR="00782517" w:rsidRPr="009B38C1" w:rsidTr="000B41B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il"/>
            </w:tcBorders>
            <w:vAlign w:val="center"/>
          </w:tcPr>
          <w:p w:rsidR="00782517" w:rsidRPr="009B38C1" w:rsidRDefault="00782517" w:rsidP="000B41B6">
            <w:pPr>
              <w:jc w:val="center"/>
              <w:rPr>
                <w:sz w:val="18"/>
                <w:szCs w:val="18"/>
              </w:rPr>
            </w:pPr>
            <w:proofErr w:type="spellStart"/>
            <w:r w:rsidRPr="009B38C1">
              <w:rPr>
                <w:sz w:val="18"/>
                <w:szCs w:val="18"/>
              </w:rPr>
              <w:t>Alexa</w:t>
            </w:r>
            <w:proofErr w:type="spellEnd"/>
            <w:r w:rsidRPr="009B38C1">
              <w:rPr>
                <w:sz w:val="18"/>
                <w:szCs w:val="18"/>
              </w:rPr>
              <w:t xml:space="preserve"> Fluor 488 (green)</w:t>
            </w:r>
          </w:p>
        </w:tc>
        <w:tc>
          <w:tcPr>
            <w:tcW w:w="1790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Secondary antibody</w:t>
            </w:r>
          </w:p>
        </w:tc>
        <w:tc>
          <w:tcPr>
            <w:tcW w:w="1958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Invitrogen</w:t>
            </w:r>
          </w:p>
        </w:tc>
        <w:tc>
          <w:tcPr>
            <w:tcW w:w="1913" w:type="dxa"/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 xml:space="preserve">Goat anti-mouse </w:t>
            </w:r>
            <w:proofErr w:type="spellStart"/>
            <w:r w:rsidRPr="009B38C1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782517" w:rsidRPr="009B38C1" w:rsidRDefault="00782517" w:rsidP="000B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8C1">
              <w:rPr>
                <w:sz w:val="18"/>
                <w:szCs w:val="18"/>
              </w:rPr>
              <w:t>1:200</w:t>
            </w:r>
          </w:p>
        </w:tc>
      </w:tr>
    </w:tbl>
    <w:p w:rsidR="00782517" w:rsidRDefault="00782517" w:rsidP="00782517">
      <w:pPr>
        <w:spacing w:after="200" w:line="276" w:lineRule="auto"/>
        <w:rPr>
          <w:color w:val="FF0000"/>
        </w:rPr>
      </w:pPr>
    </w:p>
    <w:p w:rsidR="00782517" w:rsidRDefault="00782517" w:rsidP="00782517"/>
    <w:p w:rsidR="00E569A5" w:rsidRDefault="00E569A5">
      <w:bookmarkStart w:id="0" w:name="_GoBack"/>
      <w:bookmarkEnd w:id="0"/>
    </w:p>
    <w:sectPr w:rsidR="00E5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17"/>
    <w:rsid w:val="000B41B6"/>
    <w:rsid w:val="0066300A"/>
    <w:rsid w:val="00782517"/>
    <w:rsid w:val="00E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7825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663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7825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663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2014-10-28T03:10:00Z</dcterms:created>
  <dcterms:modified xsi:type="dcterms:W3CDTF">2014-11-04T03:39:00Z</dcterms:modified>
</cp:coreProperties>
</file>