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41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9"/>
        <w:gridCol w:w="577"/>
        <w:gridCol w:w="577"/>
        <w:gridCol w:w="580"/>
      </w:tblGrid>
      <w:tr w:rsidR="00E33C5B" w:rsidRPr="00E33C5B" w:rsidTr="00E33C5B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40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Relative abundances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CSR Strategies</w:t>
            </w:r>
          </w:p>
        </w:tc>
      </w:tr>
      <w:tr w:rsidR="00E33C5B" w:rsidRPr="00E33C5B" w:rsidTr="00E33C5B">
        <w:trPr>
          <w:trHeight w:val="5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Functional Species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Plot3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Plot4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Plot6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Plot7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Plot8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Plot9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Plot13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Plot14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Plot16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Plot17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Plot18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Plot19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Plot20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R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0.0855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0.0477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0.2516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0.0700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0.1561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0.1426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0.1402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0.1188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0.0887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0.0575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0.2041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0.1373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0.1440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0.1226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0.1200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0.0945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0.1325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0.1423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0.1124</w:t>
            </w: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0.0982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0.0943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0.0510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0.2258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0.0594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0.1223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0.1149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0.1002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0.0817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0.0646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0.0718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0.0461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0.1114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0.0253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0.0344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0.0594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0.0183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0.0074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0.0378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0.0124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0.0253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0.0730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0.0190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0.6038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0.6328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0.5629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0.4543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0.4880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0.6443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0.4186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0.6059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0.6116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0.6580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0.5937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0.6865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0.6486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0.6427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0.8185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0.7240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0.6083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0.4517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0.6966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0.7531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0.0524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0.0572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0.0467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0.0344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0.1025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0.0649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0.0458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0.0550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0.0155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0.0378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0.0104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0.0124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0.1124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0.0086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0.0396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0.0104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0.0157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0.0629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0.0167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0.0252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33.3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33.3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33.3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0.0159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0.0396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0.0306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0.0575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0.0229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0.0092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0.0736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0.0281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0.0504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0.1204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0.0477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0.0381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0.0258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0.0198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0.0124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0.0873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0.1097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0.0810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0.1236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0.0687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0.0564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0.0396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0.1193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0.0862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0.0664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0.0183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0.0736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0.0565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0.0712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0.0381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0.0129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0.0318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0.0857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0.0325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0.0275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0.0259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0.0412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0.0248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0.0615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0.0170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0.0565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0.1077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0.0130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0.0371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0.0349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0.0143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0.0381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0.1171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0.0282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0.0371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0.0104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0.0248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</w:t>
            </w:r>
          </w:p>
        </w:tc>
      </w:tr>
      <w:tr w:rsidR="00E33C5B" w:rsidRPr="00E33C5B" w:rsidTr="00E33C5B">
        <w:trPr>
          <w:trHeight w:val="255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FS17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0.0238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0.0155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0.0000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5B" w:rsidRPr="00E33C5B" w:rsidRDefault="00E33C5B" w:rsidP="00E33C5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100</w:t>
            </w:r>
          </w:p>
        </w:tc>
      </w:tr>
      <w:tr w:rsidR="00E33C5B" w:rsidRPr="00E33C5B" w:rsidTr="00E33C5B">
        <w:trPr>
          <w:trHeight w:val="5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Time since last fire (Yrs)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5B" w:rsidRPr="00E33C5B" w:rsidRDefault="00E33C5B" w:rsidP="00E33C5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E33C5B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5B" w:rsidRPr="00E33C5B" w:rsidRDefault="00E33C5B" w:rsidP="00E33C5B">
            <w:pPr>
              <w:jc w:val="left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</w:p>
        </w:tc>
      </w:tr>
    </w:tbl>
    <w:p w:rsidR="009B1871" w:rsidRDefault="009B1871"/>
    <w:p w:rsidR="00E50475" w:rsidRDefault="00E50475" w:rsidP="00E50475">
      <w:pPr>
        <w:autoSpaceDE w:val="0"/>
        <w:spacing w:line="360" w:lineRule="auto"/>
      </w:pPr>
      <w:r>
        <w:rPr>
          <w:rFonts w:ascii="Arial" w:hAnsi="Arial" w:cs="Arial"/>
          <w:b/>
          <w:sz w:val="20"/>
          <w:szCs w:val="20"/>
        </w:rPr>
        <w:t>Appendix</w:t>
      </w:r>
      <w:r w:rsidRPr="00526A3C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1</w:t>
      </w:r>
      <w:r w:rsidRPr="00526A3C">
        <w:rPr>
          <w:rFonts w:ascii="Arial" w:hAnsi="Arial" w:cs="Arial"/>
          <w:b/>
          <w:sz w:val="20"/>
          <w:szCs w:val="20"/>
        </w:rPr>
        <w:t xml:space="preserve"> </w:t>
      </w:r>
      <w:r w:rsidRPr="00526A3C">
        <w:t>Relative abundances and CSR values of the functional species used in this study. The time since last fire (yrs) of each plot is also shown.</w:t>
      </w:r>
    </w:p>
    <w:sectPr w:rsidR="00E50475" w:rsidSect="00E33C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compat/>
  <w:rsids>
    <w:rsidRoot w:val="00E33C5B"/>
    <w:rsid w:val="00427F30"/>
    <w:rsid w:val="009B1871"/>
    <w:rsid w:val="00C8031D"/>
    <w:rsid w:val="00E33C5B"/>
    <w:rsid w:val="00E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2014-03-07T14:46:00Z</dcterms:created>
  <dcterms:modified xsi:type="dcterms:W3CDTF">2014-07-12T19:32:00Z</dcterms:modified>
</cp:coreProperties>
</file>