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76"/>
        <w:gridCol w:w="538"/>
        <w:gridCol w:w="10415"/>
        <w:gridCol w:w="1471"/>
      </w:tblGrid>
      <w:tr w:rsidR="000E42D1" w:rsidRPr="00BB196D" w:rsidTr="00A169EC">
        <w:trPr>
          <w:trHeight w:val="663"/>
        </w:trPr>
        <w:tc>
          <w:tcPr>
            <w:tcW w:w="277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Section/topic </w:t>
            </w:r>
          </w:p>
        </w:tc>
        <w:tc>
          <w:tcPr>
            <w:tcW w:w="53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E42D1" w:rsidRPr="00BB196D" w:rsidRDefault="000E42D1" w:rsidP="000E42D1">
            <w:pPr>
              <w:pStyle w:val="Default"/>
              <w:jc w:val="right"/>
              <w:rPr>
                <w:rFonts w:ascii="Arial" w:hAnsi="Arial" w:cs="Arial"/>
                <w:b/>
                <w:bCs/>
                <w:color w:val="auto"/>
                <w:sz w:val="22"/>
                <w:szCs w:val="22"/>
              </w:rPr>
            </w:pPr>
            <w:r w:rsidRPr="00BB196D">
              <w:rPr>
                <w:rFonts w:ascii="Arial" w:hAnsi="Arial" w:cs="Arial"/>
                <w:b/>
                <w:bCs/>
                <w:color w:val="auto"/>
                <w:sz w:val="22"/>
                <w:szCs w:val="22"/>
              </w:rPr>
              <w:t>#</w:t>
            </w:r>
          </w:p>
        </w:tc>
        <w:tc>
          <w:tcPr>
            <w:tcW w:w="1041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Checklist item </w:t>
            </w:r>
          </w:p>
        </w:tc>
        <w:tc>
          <w:tcPr>
            <w:tcW w:w="147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E42D1" w:rsidRPr="00BB196D" w:rsidRDefault="000E42D1">
            <w:pPr>
              <w:pStyle w:val="Default"/>
              <w:rPr>
                <w:rFonts w:ascii="Arial" w:hAnsi="Arial" w:cs="Arial"/>
                <w:color w:val="auto"/>
                <w:sz w:val="22"/>
                <w:szCs w:val="22"/>
              </w:rPr>
            </w:pPr>
            <w:r w:rsidRPr="00BB196D">
              <w:rPr>
                <w:rFonts w:ascii="Arial" w:hAnsi="Arial" w:cs="Arial"/>
                <w:b/>
                <w:bCs/>
                <w:color w:val="auto"/>
                <w:sz w:val="22"/>
                <w:szCs w:val="22"/>
              </w:rPr>
              <w:t xml:space="preserve">Reported on page # </w:t>
            </w:r>
          </w:p>
        </w:tc>
      </w:tr>
      <w:tr w:rsidR="000E42D1"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TITLE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0E42D1" w:rsidRPr="00BB196D" w:rsidRDefault="000E42D1">
            <w:pPr>
              <w:pStyle w:val="Default"/>
              <w:jc w:val="right"/>
              <w:rPr>
                <w:rFonts w:ascii="Arial" w:hAnsi="Arial" w:cs="Arial"/>
                <w:color w:val="auto"/>
              </w:rPr>
            </w:pPr>
          </w:p>
        </w:tc>
      </w:tr>
      <w:tr w:rsidR="000E42D1" w:rsidRPr="00BB196D" w:rsidTr="00A169EC">
        <w:trPr>
          <w:trHeight w:val="323"/>
        </w:trPr>
        <w:tc>
          <w:tcPr>
            <w:tcW w:w="2776"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Title </w:t>
            </w:r>
          </w:p>
        </w:tc>
        <w:tc>
          <w:tcPr>
            <w:tcW w:w="538"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w:t>
            </w:r>
          </w:p>
        </w:tc>
        <w:tc>
          <w:tcPr>
            <w:tcW w:w="10415" w:type="dxa"/>
            <w:tcBorders>
              <w:top w:val="single" w:sz="5" w:space="0" w:color="000000"/>
              <w:left w:val="single" w:sz="5" w:space="0" w:color="000000"/>
              <w:bottom w:val="doub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Identify the report as a systematic review, meta-analysis, or both. </w:t>
            </w:r>
          </w:p>
        </w:tc>
        <w:tc>
          <w:tcPr>
            <w:tcW w:w="1471" w:type="dxa"/>
            <w:tcBorders>
              <w:top w:val="single" w:sz="5" w:space="0" w:color="000000"/>
              <w:left w:val="single" w:sz="5" w:space="0" w:color="000000"/>
              <w:bottom w:val="doub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Title page</w:t>
            </w:r>
          </w:p>
        </w:tc>
      </w:tr>
      <w:tr w:rsidR="000E42D1"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ABSTRACT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0E42D1" w:rsidRPr="00BB196D" w:rsidRDefault="000E42D1">
            <w:pPr>
              <w:pStyle w:val="Default"/>
              <w:jc w:val="right"/>
              <w:rPr>
                <w:rFonts w:ascii="Arial" w:hAnsi="Arial" w:cs="Arial"/>
                <w:color w:val="auto"/>
              </w:rPr>
            </w:pPr>
          </w:p>
        </w:tc>
      </w:tr>
      <w:tr w:rsidR="000E42D1" w:rsidRPr="00BB196D" w:rsidTr="00A169EC">
        <w:trPr>
          <w:trHeight w:val="810"/>
        </w:trPr>
        <w:tc>
          <w:tcPr>
            <w:tcW w:w="2776"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Structured summary </w:t>
            </w:r>
          </w:p>
        </w:tc>
        <w:tc>
          <w:tcPr>
            <w:tcW w:w="538"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w:t>
            </w:r>
          </w:p>
        </w:tc>
        <w:tc>
          <w:tcPr>
            <w:tcW w:w="10415" w:type="dxa"/>
            <w:tcBorders>
              <w:top w:val="single" w:sz="5" w:space="0" w:color="000000"/>
              <w:left w:val="single" w:sz="5" w:space="0" w:color="000000"/>
              <w:bottom w:val="doub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71" w:type="dxa"/>
            <w:tcBorders>
              <w:top w:val="single" w:sz="5" w:space="0" w:color="000000"/>
              <w:left w:val="single" w:sz="5" w:space="0" w:color="000000"/>
              <w:bottom w:val="doub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Abstract</w:t>
            </w:r>
          </w:p>
        </w:tc>
      </w:tr>
      <w:tr w:rsidR="000E42D1"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INTRODUCTION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0E42D1" w:rsidRPr="00BB196D" w:rsidRDefault="000E42D1">
            <w:pPr>
              <w:pStyle w:val="Default"/>
              <w:jc w:val="right"/>
              <w:rPr>
                <w:rFonts w:ascii="Arial" w:hAnsi="Arial" w:cs="Arial"/>
                <w:color w:val="auto"/>
              </w:rPr>
            </w:pPr>
          </w:p>
        </w:tc>
      </w:tr>
      <w:tr w:rsidR="000E42D1" w:rsidRPr="00BB196D" w:rsidTr="00A169EC">
        <w:trPr>
          <w:trHeight w:val="333"/>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Rationale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3</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Describe the rationale for the review in the context of what is already known. </w:t>
            </w:r>
          </w:p>
        </w:tc>
        <w:tc>
          <w:tcPr>
            <w:tcW w:w="1471" w:type="dxa"/>
            <w:tcBorders>
              <w:top w:val="single" w:sz="5" w:space="0" w:color="000000"/>
              <w:left w:val="single" w:sz="5" w:space="0" w:color="000000"/>
              <w:bottom w:val="sing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Introduction</w:t>
            </w:r>
          </w:p>
        </w:tc>
      </w:tr>
      <w:tr w:rsidR="000E42D1" w:rsidRPr="00BB196D" w:rsidTr="00A169EC">
        <w:trPr>
          <w:trHeight w:val="568"/>
        </w:trPr>
        <w:tc>
          <w:tcPr>
            <w:tcW w:w="2776"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Objectives </w:t>
            </w:r>
          </w:p>
        </w:tc>
        <w:tc>
          <w:tcPr>
            <w:tcW w:w="538" w:type="dxa"/>
            <w:tcBorders>
              <w:top w:val="single" w:sz="5" w:space="0" w:color="000000"/>
              <w:left w:val="single" w:sz="5" w:space="0" w:color="000000"/>
              <w:bottom w:val="double" w:sz="2" w:space="0" w:color="FFFFCC"/>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4</w:t>
            </w:r>
          </w:p>
        </w:tc>
        <w:tc>
          <w:tcPr>
            <w:tcW w:w="10415" w:type="dxa"/>
            <w:tcBorders>
              <w:top w:val="single" w:sz="5" w:space="0" w:color="000000"/>
              <w:left w:val="single" w:sz="5" w:space="0" w:color="000000"/>
              <w:bottom w:val="doub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Provide an explicit statement of questions being addressed with reference to participants, interventions, comparisons, outcomes, and study design (PICOS). </w:t>
            </w:r>
          </w:p>
        </w:tc>
        <w:tc>
          <w:tcPr>
            <w:tcW w:w="1471" w:type="dxa"/>
            <w:tcBorders>
              <w:top w:val="single" w:sz="5" w:space="0" w:color="000000"/>
              <w:left w:val="single" w:sz="5" w:space="0" w:color="000000"/>
              <w:bottom w:val="doub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Methods</w:t>
            </w:r>
          </w:p>
        </w:tc>
      </w:tr>
      <w:tr w:rsidR="000E42D1"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E42D1" w:rsidRPr="00BB196D" w:rsidRDefault="000E42D1" w:rsidP="000E42D1">
            <w:pPr>
              <w:pStyle w:val="Default"/>
              <w:rPr>
                <w:rFonts w:ascii="Arial" w:hAnsi="Arial" w:cs="Arial"/>
                <w:color w:val="auto"/>
                <w:sz w:val="22"/>
                <w:szCs w:val="22"/>
              </w:rPr>
            </w:pPr>
            <w:r w:rsidRPr="00BB196D">
              <w:rPr>
                <w:rFonts w:ascii="Arial" w:hAnsi="Arial" w:cs="Arial"/>
                <w:b/>
                <w:bCs/>
                <w:color w:val="auto"/>
                <w:sz w:val="22"/>
                <w:szCs w:val="22"/>
              </w:rPr>
              <w:t xml:space="preserve">METHODS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0E42D1" w:rsidRPr="00BB196D" w:rsidRDefault="000E42D1">
            <w:pPr>
              <w:pStyle w:val="Default"/>
              <w:jc w:val="right"/>
              <w:rPr>
                <w:rFonts w:ascii="Arial" w:hAnsi="Arial" w:cs="Arial"/>
                <w:color w:val="auto"/>
              </w:rPr>
            </w:pPr>
          </w:p>
        </w:tc>
      </w:tr>
      <w:tr w:rsidR="000E42D1"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Protocol and registration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5</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Indicate if a review protocol exists, if and where it can be accessed (e.g., Web address), and, if available, provide registration information including registration number. </w:t>
            </w:r>
          </w:p>
        </w:tc>
        <w:tc>
          <w:tcPr>
            <w:tcW w:w="1471" w:type="dxa"/>
            <w:tcBorders>
              <w:top w:val="single" w:sz="5" w:space="0" w:color="000000"/>
              <w:left w:val="single" w:sz="5" w:space="0" w:color="000000"/>
              <w:bottom w:val="sing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Protocol</w:t>
            </w:r>
            <w:r w:rsidR="00F66BB6">
              <w:rPr>
                <w:rFonts w:ascii="Arial" w:hAnsi="Arial" w:cs="Arial"/>
                <w:color w:val="auto"/>
              </w:rPr>
              <w:t xml:space="preserve"> S2</w:t>
            </w:r>
            <w:bookmarkStart w:id="0" w:name="_GoBack"/>
            <w:bookmarkEnd w:id="0"/>
          </w:p>
        </w:tc>
      </w:tr>
      <w:tr w:rsidR="000E42D1"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Eligibility criteria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6</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Specify study characteristics (e.g., PICOS, length of follow</w:t>
            </w:r>
            <w:r w:rsidRPr="00BB196D">
              <w:rPr>
                <w:rFonts w:cs="Arial"/>
                <w:color w:val="auto"/>
                <w:sz w:val="20"/>
                <w:szCs w:val="20"/>
              </w:rPr>
              <w:t>-</w:t>
            </w:r>
            <w:r w:rsidRPr="00BB196D">
              <w:rPr>
                <w:rFonts w:ascii="Arial" w:hAnsi="Arial" w:cs="Arial"/>
                <w:color w:val="auto"/>
                <w:sz w:val="20"/>
                <w:szCs w:val="20"/>
              </w:rPr>
              <w:t xml:space="preserve">up) and report characteristics (e.g., years considered, language, publication status) used as criteria for eligibility, giving rationale. </w:t>
            </w:r>
          </w:p>
        </w:tc>
        <w:tc>
          <w:tcPr>
            <w:tcW w:w="1471" w:type="dxa"/>
            <w:tcBorders>
              <w:top w:val="single" w:sz="5" w:space="0" w:color="000000"/>
              <w:left w:val="single" w:sz="5" w:space="0" w:color="000000"/>
              <w:bottom w:val="single" w:sz="5" w:space="0" w:color="000000"/>
              <w:right w:val="single" w:sz="5" w:space="0" w:color="000000"/>
            </w:tcBorders>
          </w:tcPr>
          <w:p w:rsidR="000E42D1" w:rsidRPr="00BB196D" w:rsidRDefault="00A169EC" w:rsidP="000E42D1">
            <w:pPr>
              <w:pStyle w:val="Default"/>
              <w:spacing w:before="40" w:after="40"/>
              <w:rPr>
                <w:rFonts w:ascii="Arial" w:hAnsi="Arial" w:cs="Arial"/>
                <w:color w:val="auto"/>
              </w:rPr>
            </w:pPr>
            <w:r>
              <w:rPr>
                <w:rFonts w:ascii="Arial" w:hAnsi="Arial" w:cs="Arial"/>
                <w:color w:val="auto"/>
              </w:rPr>
              <w:t>Methods (Study selection)</w:t>
            </w:r>
          </w:p>
        </w:tc>
      </w:tr>
      <w:tr w:rsidR="000E42D1"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Information sources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7</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Describe all information sources (e.g., databases with dates of coverage, contact with study authors to identify additional studies) in the search and date last searched. </w:t>
            </w:r>
          </w:p>
        </w:tc>
        <w:tc>
          <w:tcPr>
            <w:tcW w:w="1471" w:type="dxa"/>
            <w:tcBorders>
              <w:top w:val="single" w:sz="5" w:space="0" w:color="000000"/>
              <w:left w:val="single" w:sz="5" w:space="0" w:color="000000"/>
              <w:bottom w:val="single" w:sz="5" w:space="0" w:color="000000"/>
              <w:right w:val="single" w:sz="5" w:space="0" w:color="000000"/>
            </w:tcBorders>
          </w:tcPr>
          <w:p w:rsidR="000E42D1" w:rsidRPr="00BB196D" w:rsidRDefault="00EF7A12" w:rsidP="000E42D1">
            <w:pPr>
              <w:pStyle w:val="Default"/>
              <w:spacing w:before="40" w:after="40"/>
              <w:rPr>
                <w:rFonts w:ascii="Arial" w:hAnsi="Arial" w:cs="Arial"/>
                <w:color w:val="auto"/>
              </w:rPr>
            </w:pPr>
            <w:r>
              <w:rPr>
                <w:rFonts w:ascii="Arial" w:hAnsi="Arial" w:cs="Arial"/>
                <w:color w:val="auto"/>
              </w:rPr>
              <w:t>Methods (Study selection)</w:t>
            </w:r>
          </w:p>
        </w:tc>
      </w:tr>
      <w:tr w:rsidR="000E42D1"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Search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8</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Present full electronic search strategy for at least one database, including any limits used, such that it could be repeated. </w:t>
            </w:r>
          </w:p>
        </w:tc>
        <w:tc>
          <w:tcPr>
            <w:tcW w:w="1471" w:type="dxa"/>
            <w:tcBorders>
              <w:top w:val="single" w:sz="5" w:space="0" w:color="000000"/>
              <w:left w:val="single" w:sz="5" w:space="0" w:color="000000"/>
              <w:bottom w:val="single" w:sz="5" w:space="0" w:color="000000"/>
              <w:right w:val="single" w:sz="5" w:space="0" w:color="000000"/>
            </w:tcBorders>
          </w:tcPr>
          <w:p w:rsidR="000E42D1" w:rsidRDefault="00EF7A12" w:rsidP="000E42D1">
            <w:pPr>
              <w:pStyle w:val="Default"/>
              <w:spacing w:before="40" w:after="40"/>
              <w:rPr>
                <w:rFonts w:ascii="Arial" w:hAnsi="Arial" w:cs="Arial"/>
                <w:color w:val="auto"/>
              </w:rPr>
            </w:pPr>
            <w:r>
              <w:rPr>
                <w:rFonts w:ascii="Arial" w:hAnsi="Arial" w:cs="Arial"/>
                <w:color w:val="auto"/>
              </w:rPr>
              <w:t>Methods (Study selection)</w:t>
            </w:r>
          </w:p>
          <w:p w:rsidR="00EF7A12" w:rsidRPr="00BB196D" w:rsidRDefault="00EF7A12" w:rsidP="000E42D1">
            <w:pPr>
              <w:pStyle w:val="Default"/>
              <w:spacing w:before="40" w:after="40"/>
              <w:rPr>
                <w:rFonts w:ascii="Arial" w:hAnsi="Arial" w:cs="Arial"/>
                <w:color w:val="auto"/>
              </w:rPr>
            </w:pPr>
            <w:r>
              <w:rPr>
                <w:rFonts w:ascii="Arial" w:hAnsi="Arial" w:cs="Arial"/>
                <w:color w:val="auto"/>
              </w:rPr>
              <w:t>Figure 1</w:t>
            </w:r>
          </w:p>
        </w:tc>
      </w:tr>
      <w:tr w:rsidR="000E42D1"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9</w:t>
            </w:r>
          </w:p>
        </w:tc>
        <w:tc>
          <w:tcPr>
            <w:tcW w:w="10415" w:type="dxa"/>
            <w:tcBorders>
              <w:top w:val="single" w:sz="5" w:space="0" w:color="000000"/>
              <w:left w:val="single" w:sz="5" w:space="0" w:color="000000"/>
              <w:bottom w:val="single" w:sz="5" w:space="0" w:color="000000"/>
              <w:right w:val="single" w:sz="5" w:space="0" w:color="000000"/>
            </w:tcBorders>
          </w:tcPr>
          <w:p w:rsidR="000E42D1" w:rsidRPr="00BB196D" w:rsidRDefault="000E42D1" w:rsidP="000E42D1">
            <w:pPr>
              <w:pStyle w:val="Default"/>
              <w:spacing w:before="40" w:after="40"/>
              <w:rPr>
                <w:rFonts w:ascii="Arial" w:hAnsi="Arial" w:cs="Arial"/>
                <w:color w:val="auto"/>
                <w:sz w:val="20"/>
                <w:szCs w:val="20"/>
              </w:rPr>
            </w:pPr>
            <w:r w:rsidRPr="00BB196D">
              <w:rPr>
                <w:rFonts w:ascii="Arial" w:hAnsi="Arial" w:cs="Arial"/>
                <w:color w:val="auto"/>
                <w:sz w:val="20"/>
                <w:szCs w:val="20"/>
              </w:rPr>
              <w:t>State the process for selecting studies (i.e., screening, eligibility, included in systematic review, and, if applicable, included in the meta</w:t>
            </w:r>
            <w:r w:rsidRPr="00BB196D">
              <w:rPr>
                <w:rFonts w:cs="Arial"/>
                <w:color w:val="auto"/>
                <w:sz w:val="20"/>
                <w:szCs w:val="20"/>
              </w:rPr>
              <w:t>-</w:t>
            </w:r>
            <w:r w:rsidRPr="00BB196D">
              <w:rPr>
                <w:rFonts w:ascii="Arial" w:hAnsi="Arial" w:cs="Arial"/>
                <w:color w:val="auto"/>
                <w:sz w:val="20"/>
                <w:szCs w:val="20"/>
              </w:rPr>
              <w:t xml:space="preserve">analysis). </w:t>
            </w:r>
          </w:p>
        </w:tc>
        <w:tc>
          <w:tcPr>
            <w:tcW w:w="1471" w:type="dxa"/>
            <w:tcBorders>
              <w:top w:val="single" w:sz="5" w:space="0" w:color="000000"/>
              <w:left w:val="single" w:sz="5" w:space="0" w:color="000000"/>
              <w:bottom w:val="single" w:sz="5" w:space="0" w:color="000000"/>
              <w:right w:val="single" w:sz="5" w:space="0" w:color="000000"/>
            </w:tcBorders>
          </w:tcPr>
          <w:p w:rsidR="000E42D1" w:rsidRDefault="00A169EC" w:rsidP="000E42D1">
            <w:pPr>
              <w:pStyle w:val="Default"/>
              <w:spacing w:before="40" w:after="40"/>
              <w:rPr>
                <w:rFonts w:ascii="Arial" w:hAnsi="Arial" w:cs="Arial"/>
                <w:color w:val="auto"/>
              </w:rPr>
            </w:pPr>
            <w:r>
              <w:rPr>
                <w:rFonts w:ascii="Arial" w:hAnsi="Arial" w:cs="Arial"/>
                <w:color w:val="auto"/>
              </w:rPr>
              <w:t>Methods</w:t>
            </w:r>
          </w:p>
          <w:p w:rsidR="00A169EC" w:rsidRPr="00BB196D" w:rsidRDefault="00A169EC" w:rsidP="000E42D1">
            <w:pPr>
              <w:pStyle w:val="Default"/>
              <w:spacing w:before="40" w:after="40"/>
              <w:rPr>
                <w:rFonts w:ascii="Arial" w:hAnsi="Arial" w:cs="Arial"/>
                <w:color w:val="auto"/>
              </w:rPr>
            </w:pPr>
            <w:r>
              <w:rPr>
                <w:rFonts w:ascii="Arial" w:hAnsi="Arial" w:cs="Arial"/>
                <w:color w:val="auto"/>
              </w:rPr>
              <w:t>Figure 1</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Data collection process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10</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Describe method of data extraction from reports (e.g., piloted forms, independently, in duplicate) and any processes for obtaining and confirming data from investigators.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7C0BA1">
            <w:pPr>
              <w:pStyle w:val="Default"/>
              <w:spacing w:before="40" w:after="40"/>
              <w:rPr>
                <w:rFonts w:ascii="Arial" w:hAnsi="Arial" w:cs="Arial"/>
                <w:color w:val="auto"/>
              </w:rPr>
            </w:pPr>
            <w:r>
              <w:rPr>
                <w:rFonts w:ascii="Arial" w:hAnsi="Arial" w:cs="Arial"/>
                <w:color w:val="auto"/>
              </w:rPr>
              <w:t>Methods</w:t>
            </w:r>
            <w:r w:rsidR="00EF7A12">
              <w:rPr>
                <w:rFonts w:ascii="Arial" w:hAnsi="Arial" w:cs="Arial"/>
                <w:color w:val="auto"/>
              </w:rPr>
              <w:t xml:space="preserve"> (Data </w:t>
            </w:r>
            <w:r w:rsidR="00EF7A12">
              <w:rPr>
                <w:rFonts w:ascii="Arial" w:hAnsi="Arial" w:cs="Arial"/>
                <w:color w:val="auto"/>
              </w:rPr>
              <w:lastRenderedPageBreak/>
              <w:t>synthesis and statistical analysis)</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lastRenderedPageBreak/>
              <w:t xml:space="preserve">Data items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11</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List and define all variables for which data were sought (e.g., PICOS, funding sources) and any assumptions and simplifications made.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7C0BA1">
            <w:pPr>
              <w:pStyle w:val="Default"/>
              <w:spacing w:before="40" w:after="40"/>
              <w:rPr>
                <w:rFonts w:ascii="Arial" w:hAnsi="Arial" w:cs="Arial"/>
                <w:color w:val="auto"/>
              </w:rPr>
            </w:pPr>
            <w:r>
              <w:rPr>
                <w:rFonts w:ascii="Arial" w:hAnsi="Arial" w:cs="Arial"/>
                <w:color w:val="auto"/>
              </w:rPr>
              <w:t>Methods</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Risk of bias in individual studies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12</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7C0BA1">
            <w:pPr>
              <w:pStyle w:val="Default"/>
              <w:spacing w:before="40" w:after="40"/>
              <w:rPr>
                <w:rFonts w:ascii="Arial" w:hAnsi="Arial" w:cs="Arial"/>
                <w:color w:val="auto"/>
              </w:rPr>
            </w:pPr>
            <w:r>
              <w:rPr>
                <w:rFonts w:ascii="Arial" w:hAnsi="Arial" w:cs="Arial"/>
                <w:color w:val="auto"/>
              </w:rPr>
              <w:t>Methods</w:t>
            </w:r>
          </w:p>
        </w:tc>
      </w:tr>
      <w:tr w:rsidR="00A169EC" w:rsidRPr="00BB196D" w:rsidTr="00A169EC">
        <w:trPr>
          <w:trHeight w:val="333"/>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Summary measures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13</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State the principal summary measures (e.g., risk ratio, difference in means).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7C0BA1">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xml:space="preserve"> (Data synthesis and statistical analysis)</w:t>
            </w:r>
          </w:p>
        </w:tc>
      </w:tr>
      <w:tr w:rsidR="00A169EC" w:rsidRPr="00BB196D" w:rsidTr="00A169EC">
        <w:trPr>
          <w:trHeight w:val="580"/>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14</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Describe the methods of handling data and combining results of studies, if done, including measures of consistency (e.g., I</w:t>
            </w:r>
            <w:r w:rsidRPr="00BB196D">
              <w:rPr>
                <w:rFonts w:ascii="Arial" w:hAnsi="Arial" w:cs="Arial"/>
                <w:color w:val="auto"/>
                <w:sz w:val="20"/>
                <w:szCs w:val="20"/>
                <w:vertAlign w:val="superscript"/>
              </w:rPr>
              <w:t>2</w:t>
            </w:r>
            <w:r w:rsidRPr="00BB196D">
              <w:rPr>
                <w:rFonts w:ascii="Arial" w:hAnsi="Arial" w:cs="Arial"/>
                <w:color w:val="auto"/>
                <w:sz w:val="13"/>
                <w:szCs w:val="13"/>
              </w:rPr>
              <w:t xml:space="preserve">) </w:t>
            </w:r>
            <w:r w:rsidRPr="00BB196D">
              <w:rPr>
                <w:rFonts w:ascii="Arial" w:hAnsi="Arial" w:cs="Arial"/>
                <w:color w:val="auto"/>
                <w:sz w:val="20"/>
                <w:szCs w:val="20"/>
              </w:rPr>
              <w:t>for each meta</w:t>
            </w:r>
            <w:r w:rsidRPr="00BB196D">
              <w:rPr>
                <w:rFonts w:cs="Arial"/>
                <w:color w:val="auto"/>
                <w:sz w:val="20"/>
                <w:szCs w:val="20"/>
              </w:rPr>
              <w:t>-</w:t>
            </w:r>
            <w:r w:rsidRPr="00BB196D">
              <w:rPr>
                <w:rFonts w:ascii="Arial" w:hAnsi="Arial" w:cs="Arial"/>
                <w:color w:val="auto"/>
                <w:sz w:val="20"/>
                <w:szCs w:val="20"/>
              </w:rPr>
              <w:t xml:space="preserve">analysis.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xml:space="preserve"> (Data synthesis and statistical analysis)</w:t>
            </w:r>
          </w:p>
        </w:tc>
      </w:tr>
      <w:tr w:rsidR="00A169EC" w:rsidRPr="00BB196D" w:rsidTr="00A169EC">
        <w:trPr>
          <w:trHeight w:val="575"/>
        </w:trPr>
        <w:tc>
          <w:tcPr>
            <w:tcW w:w="2776" w:type="dxa"/>
            <w:tcBorders>
              <w:top w:val="doub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Risk of bias across studies </w:t>
            </w:r>
          </w:p>
        </w:tc>
        <w:tc>
          <w:tcPr>
            <w:tcW w:w="538" w:type="dxa"/>
            <w:tcBorders>
              <w:top w:val="doub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15</w:t>
            </w:r>
          </w:p>
        </w:tc>
        <w:tc>
          <w:tcPr>
            <w:tcW w:w="10415" w:type="dxa"/>
            <w:tcBorders>
              <w:top w:val="doub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Specify any assessment of risk of bias that may affect the cumulative evidence (e.g., publication bias, selective reporting within studies). </w:t>
            </w:r>
          </w:p>
        </w:tc>
        <w:tc>
          <w:tcPr>
            <w:tcW w:w="1471" w:type="dxa"/>
            <w:tcBorders>
              <w:top w:val="doub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Methods</w:t>
            </w:r>
          </w:p>
        </w:tc>
      </w:tr>
      <w:tr w:rsidR="00A169EC" w:rsidRPr="00BB196D" w:rsidTr="00A169EC">
        <w:trPr>
          <w:trHeight w:val="568"/>
        </w:trPr>
        <w:tc>
          <w:tcPr>
            <w:tcW w:w="2776"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Additional analyses </w:t>
            </w:r>
          </w:p>
        </w:tc>
        <w:tc>
          <w:tcPr>
            <w:tcW w:w="538"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16</w:t>
            </w:r>
          </w:p>
        </w:tc>
        <w:tc>
          <w:tcPr>
            <w:tcW w:w="10415"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Describe methods of additional analyses (e.g., sensitivity or subgroup analyses, meta-regression), if done, indicating which were pre</w:t>
            </w:r>
            <w:r w:rsidRPr="00BB196D">
              <w:rPr>
                <w:rFonts w:cs="Arial"/>
                <w:color w:val="auto"/>
                <w:sz w:val="20"/>
                <w:szCs w:val="20"/>
              </w:rPr>
              <w:t>-</w:t>
            </w:r>
            <w:r w:rsidRPr="00BB196D">
              <w:rPr>
                <w:rFonts w:ascii="Arial" w:hAnsi="Arial" w:cs="Arial"/>
                <w:color w:val="auto"/>
                <w:sz w:val="20"/>
                <w:szCs w:val="20"/>
              </w:rPr>
              <w:t xml:space="preserve">specified. </w:t>
            </w:r>
          </w:p>
        </w:tc>
        <w:tc>
          <w:tcPr>
            <w:tcW w:w="1471" w:type="dxa"/>
            <w:tcBorders>
              <w:top w:val="single" w:sz="5" w:space="0" w:color="000000"/>
              <w:left w:val="single" w:sz="5" w:space="0" w:color="000000"/>
              <w:bottom w:val="double" w:sz="5" w:space="0" w:color="000000"/>
              <w:right w:val="single" w:sz="5" w:space="0" w:color="000000"/>
            </w:tcBorders>
          </w:tcPr>
          <w:p w:rsidR="00A169EC" w:rsidRPr="00BB196D" w:rsidRDefault="00EF7A12" w:rsidP="000E42D1">
            <w:pPr>
              <w:pStyle w:val="Default"/>
              <w:spacing w:before="40" w:after="40"/>
              <w:rPr>
                <w:rFonts w:ascii="Arial" w:hAnsi="Arial" w:cs="Arial"/>
                <w:color w:val="auto"/>
              </w:rPr>
            </w:pPr>
            <w:r>
              <w:rPr>
                <w:rFonts w:ascii="Arial" w:hAnsi="Arial" w:cs="Arial"/>
                <w:color w:val="auto"/>
              </w:rPr>
              <w:t>Methods</w:t>
            </w:r>
            <w:r>
              <w:rPr>
                <w:rFonts w:ascii="Arial" w:hAnsi="Arial" w:cs="Arial"/>
                <w:color w:val="auto"/>
              </w:rPr>
              <w:t xml:space="preserve"> (Data synthesis and statistical analysis)</w:t>
            </w:r>
          </w:p>
        </w:tc>
      </w:tr>
      <w:tr w:rsidR="00A169EC"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169EC" w:rsidRPr="00BB196D" w:rsidRDefault="00A169EC" w:rsidP="000E42D1">
            <w:pPr>
              <w:pStyle w:val="Default"/>
              <w:rPr>
                <w:rFonts w:ascii="Arial" w:hAnsi="Arial" w:cs="Arial"/>
                <w:color w:val="auto"/>
                <w:sz w:val="22"/>
                <w:szCs w:val="22"/>
              </w:rPr>
            </w:pPr>
            <w:r w:rsidRPr="00BB196D">
              <w:rPr>
                <w:rFonts w:ascii="Arial" w:hAnsi="Arial" w:cs="Arial"/>
                <w:b/>
                <w:bCs/>
                <w:color w:val="auto"/>
                <w:sz w:val="22"/>
                <w:szCs w:val="22"/>
              </w:rPr>
              <w:t xml:space="preserve">RESULTS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A169EC" w:rsidRPr="00BB196D" w:rsidRDefault="00A169EC">
            <w:pPr>
              <w:pStyle w:val="Default"/>
              <w:jc w:val="center"/>
              <w:rPr>
                <w:rFonts w:ascii="Arial" w:hAnsi="Arial" w:cs="Arial"/>
                <w:color w:val="auto"/>
              </w:rPr>
            </w:pP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Study selection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17</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Give numbers of studies screened, assessed for eligibility, and included in the review, with reasons for exclusions at each stage, ideally with a flow diagram. </w:t>
            </w:r>
          </w:p>
        </w:tc>
        <w:tc>
          <w:tcPr>
            <w:tcW w:w="1471" w:type="dxa"/>
            <w:tcBorders>
              <w:top w:val="single" w:sz="5" w:space="0" w:color="000000"/>
              <w:left w:val="single" w:sz="5" w:space="0" w:color="000000"/>
              <w:bottom w:val="single" w:sz="5" w:space="0" w:color="000000"/>
              <w:right w:val="single" w:sz="5" w:space="0" w:color="000000"/>
            </w:tcBorders>
          </w:tcPr>
          <w:p w:rsidR="00A169EC" w:rsidRDefault="00A169EC" w:rsidP="000E42D1">
            <w:pPr>
              <w:pStyle w:val="Default"/>
              <w:spacing w:before="40" w:after="40"/>
              <w:rPr>
                <w:rFonts w:ascii="Arial" w:hAnsi="Arial" w:cs="Arial"/>
                <w:color w:val="auto"/>
              </w:rPr>
            </w:pPr>
            <w:r>
              <w:rPr>
                <w:rFonts w:ascii="Arial" w:hAnsi="Arial" w:cs="Arial"/>
                <w:color w:val="auto"/>
              </w:rPr>
              <w:t>Methods</w:t>
            </w:r>
          </w:p>
          <w:p w:rsidR="00A169EC" w:rsidRPr="00BB196D" w:rsidRDefault="00A169EC" w:rsidP="000E42D1">
            <w:pPr>
              <w:pStyle w:val="Default"/>
              <w:spacing w:before="40" w:after="40"/>
              <w:rPr>
                <w:rFonts w:ascii="Arial" w:hAnsi="Arial" w:cs="Arial"/>
                <w:color w:val="auto"/>
              </w:rPr>
            </w:pPr>
            <w:r>
              <w:rPr>
                <w:rFonts w:ascii="Arial" w:hAnsi="Arial" w:cs="Arial"/>
                <w:color w:val="auto"/>
              </w:rPr>
              <w:t>Figure 1</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lastRenderedPageBreak/>
              <w:t xml:space="preserve">Study characteristics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18</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For each study, present characteristics for which data were extracted (e.g., study size, PICOS, follow-up period) and provide the citations.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Results</w:t>
            </w:r>
          </w:p>
        </w:tc>
      </w:tr>
      <w:tr w:rsidR="00A169EC" w:rsidRPr="00BB196D" w:rsidTr="00A169EC">
        <w:trPr>
          <w:trHeight w:val="333"/>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Risk of bias within studies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19</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Present data on risk of bias of each study and, if available, any outcome level assessment (see item 12).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sidRPr="00BB196D">
              <w:rPr>
                <w:rFonts w:ascii="Arial" w:hAnsi="Arial" w:cs="Arial"/>
                <w:color w:val="auto"/>
              </w:rPr>
              <w:t>n.a.</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Results of individual studies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20</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For all outcomes considered (benefits or harms), present, for each study: (a) simple summary data for each intervention group (b) effect estimates and confidence intervals, ideally with a forest plot.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Results</w:t>
            </w:r>
            <w:r w:rsidRPr="00BB196D">
              <w:rPr>
                <w:rFonts w:ascii="Arial" w:hAnsi="Arial" w:cs="Arial"/>
                <w:color w:val="auto"/>
              </w:rPr>
              <w:t xml:space="preserve"> </w:t>
            </w:r>
          </w:p>
        </w:tc>
      </w:tr>
      <w:tr w:rsidR="00A169EC" w:rsidRPr="00BB196D" w:rsidTr="00A169EC">
        <w:trPr>
          <w:trHeight w:val="335"/>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Synthesis of results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21</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Present results of each meta-analysis done, including confidence intervals and measures of consistency.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Results</w:t>
            </w:r>
          </w:p>
        </w:tc>
      </w:tr>
      <w:tr w:rsidR="00A169EC" w:rsidRPr="00BB196D" w:rsidTr="00A169EC">
        <w:trPr>
          <w:trHeight w:val="333"/>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Risk of bias across studies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22</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Present results of any assessment of risk of bias across studies (see Item 15).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sidRPr="00BB196D">
              <w:rPr>
                <w:rFonts w:ascii="Arial" w:hAnsi="Arial" w:cs="Arial"/>
                <w:color w:val="auto"/>
              </w:rPr>
              <w:t>n.a.</w:t>
            </w:r>
          </w:p>
        </w:tc>
      </w:tr>
      <w:tr w:rsidR="00A169EC" w:rsidRPr="00BB196D" w:rsidTr="00A169EC">
        <w:trPr>
          <w:trHeight w:val="393"/>
        </w:trPr>
        <w:tc>
          <w:tcPr>
            <w:tcW w:w="2776"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Additional analysis </w:t>
            </w:r>
          </w:p>
        </w:tc>
        <w:tc>
          <w:tcPr>
            <w:tcW w:w="538"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23</w:t>
            </w:r>
          </w:p>
        </w:tc>
        <w:tc>
          <w:tcPr>
            <w:tcW w:w="10415"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Give results of additional analyses, if done (e.g., sensitivity or subgroup analyses, meta-regression [see Item 16]). </w:t>
            </w:r>
          </w:p>
        </w:tc>
        <w:tc>
          <w:tcPr>
            <w:tcW w:w="1471"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Results</w:t>
            </w:r>
          </w:p>
        </w:tc>
      </w:tr>
      <w:tr w:rsidR="00A169EC" w:rsidRPr="00BB196D" w:rsidTr="00A169EC">
        <w:trPr>
          <w:trHeight w:val="335"/>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169EC" w:rsidRPr="00BB196D" w:rsidRDefault="00A169EC" w:rsidP="000E42D1">
            <w:pPr>
              <w:pStyle w:val="Default"/>
              <w:rPr>
                <w:rFonts w:ascii="Arial" w:hAnsi="Arial" w:cs="Arial"/>
                <w:color w:val="auto"/>
                <w:sz w:val="22"/>
                <w:szCs w:val="22"/>
              </w:rPr>
            </w:pPr>
            <w:r w:rsidRPr="00BB196D">
              <w:rPr>
                <w:rFonts w:ascii="Arial" w:hAnsi="Arial" w:cs="Arial"/>
                <w:b/>
                <w:bCs/>
                <w:color w:val="auto"/>
                <w:sz w:val="22"/>
                <w:szCs w:val="22"/>
              </w:rPr>
              <w:t xml:space="preserve">DISCUSSION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A169EC" w:rsidRPr="00BB196D" w:rsidRDefault="00A169EC">
            <w:pPr>
              <w:pStyle w:val="Default"/>
              <w:jc w:val="center"/>
              <w:rPr>
                <w:rFonts w:ascii="Arial" w:hAnsi="Arial" w:cs="Arial"/>
                <w:color w:val="auto"/>
              </w:rPr>
            </w:pP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Summary of evidence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24</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Summarize the main findings including the strength of evidence for each main outcome; consider their relevance to key groups (e.g., healthcare providers, users, and policy makers).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Results</w:t>
            </w:r>
          </w:p>
        </w:tc>
      </w:tr>
      <w:tr w:rsidR="00A169EC" w:rsidRPr="00BB196D" w:rsidTr="00A169EC">
        <w:trPr>
          <w:trHeight w:val="578"/>
        </w:trPr>
        <w:tc>
          <w:tcPr>
            <w:tcW w:w="2776"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Limitations </w:t>
            </w:r>
          </w:p>
        </w:tc>
        <w:tc>
          <w:tcPr>
            <w:tcW w:w="538"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25</w:t>
            </w:r>
          </w:p>
        </w:tc>
        <w:tc>
          <w:tcPr>
            <w:tcW w:w="10415"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Discuss limitations at study and outcome level (e.g., risk of bias), and at review-level (e.g., incomplete retrieval of identified research, reporting bias). </w:t>
            </w:r>
          </w:p>
        </w:tc>
        <w:tc>
          <w:tcPr>
            <w:tcW w:w="1471" w:type="dxa"/>
            <w:tcBorders>
              <w:top w:val="single" w:sz="5" w:space="0" w:color="000000"/>
              <w:left w:val="single" w:sz="5" w:space="0" w:color="000000"/>
              <w:bottom w:val="sing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Discussion</w:t>
            </w:r>
          </w:p>
        </w:tc>
      </w:tr>
      <w:tr w:rsidR="00A169EC" w:rsidRPr="00BB196D" w:rsidTr="00A169EC">
        <w:trPr>
          <w:trHeight w:val="420"/>
        </w:trPr>
        <w:tc>
          <w:tcPr>
            <w:tcW w:w="2776"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Conclusions </w:t>
            </w:r>
          </w:p>
        </w:tc>
        <w:tc>
          <w:tcPr>
            <w:tcW w:w="538" w:type="dxa"/>
            <w:tcBorders>
              <w:top w:val="single" w:sz="5" w:space="0" w:color="000000"/>
              <w:left w:val="single" w:sz="5" w:space="0" w:color="000000"/>
              <w:bottom w:val="double" w:sz="2" w:space="0" w:color="FFFFCC"/>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26</w:t>
            </w:r>
          </w:p>
        </w:tc>
        <w:tc>
          <w:tcPr>
            <w:tcW w:w="10415"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Provide a general interpretation of the results in the context of other evidence, and implications for future research. </w:t>
            </w:r>
          </w:p>
        </w:tc>
        <w:tc>
          <w:tcPr>
            <w:tcW w:w="1471"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Pr>
                <w:rFonts w:ascii="Arial" w:hAnsi="Arial" w:cs="Arial"/>
                <w:color w:val="auto"/>
              </w:rPr>
              <w:t>Discussion</w:t>
            </w:r>
          </w:p>
        </w:tc>
      </w:tr>
      <w:tr w:rsidR="00A169EC" w:rsidRPr="00BB196D" w:rsidTr="00A169EC">
        <w:trPr>
          <w:trHeight w:val="333"/>
        </w:trPr>
        <w:tc>
          <w:tcPr>
            <w:tcW w:w="13729"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A169EC" w:rsidRPr="00BB196D" w:rsidRDefault="00A169EC" w:rsidP="000E42D1">
            <w:pPr>
              <w:pStyle w:val="Default"/>
              <w:rPr>
                <w:rFonts w:ascii="Arial" w:hAnsi="Arial" w:cs="Arial"/>
                <w:color w:val="auto"/>
                <w:sz w:val="22"/>
                <w:szCs w:val="22"/>
              </w:rPr>
            </w:pPr>
            <w:r w:rsidRPr="00BB196D">
              <w:rPr>
                <w:rFonts w:ascii="Arial" w:hAnsi="Arial" w:cs="Arial"/>
                <w:b/>
                <w:bCs/>
                <w:color w:val="auto"/>
                <w:sz w:val="22"/>
                <w:szCs w:val="22"/>
              </w:rPr>
              <w:t xml:space="preserve">FUNDING </w:t>
            </w:r>
          </w:p>
        </w:tc>
        <w:tc>
          <w:tcPr>
            <w:tcW w:w="1471" w:type="dxa"/>
            <w:tcBorders>
              <w:top w:val="double" w:sz="5" w:space="0" w:color="000000"/>
              <w:left w:val="single" w:sz="5" w:space="0" w:color="000000"/>
              <w:bottom w:val="single" w:sz="5" w:space="0" w:color="000000"/>
              <w:right w:val="single" w:sz="5" w:space="0" w:color="000000"/>
            </w:tcBorders>
            <w:shd w:val="clear" w:color="auto" w:fill="FFFFCC"/>
          </w:tcPr>
          <w:p w:rsidR="00A169EC" w:rsidRPr="00BB196D" w:rsidRDefault="00A169EC">
            <w:pPr>
              <w:pStyle w:val="Default"/>
              <w:jc w:val="center"/>
              <w:rPr>
                <w:rFonts w:ascii="Arial" w:hAnsi="Arial" w:cs="Arial"/>
                <w:color w:val="auto"/>
              </w:rPr>
            </w:pPr>
          </w:p>
        </w:tc>
      </w:tr>
      <w:tr w:rsidR="00A169EC" w:rsidRPr="00BB196D" w:rsidTr="00A169EC">
        <w:trPr>
          <w:trHeight w:val="570"/>
        </w:trPr>
        <w:tc>
          <w:tcPr>
            <w:tcW w:w="2776"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Funding </w:t>
            </w:r>
          </w:p>
        </w:tc>
        <w:tc>
          <w:tcPr>
            <w:tcW w:w="538"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jc w:val="right"/>
              <w:rPr>
                <w:rFonts w:ascii="Arial" w:hAnsi="Arial" w:cs="Arial"/>
                <w:color w:val="auto"/>
                <w:sz w:val="20"/>
                <w:szCs w:val="20"/>
              </w:rPr>
            </w:pPr>
            <w:r w:rsidRPr="00BB196D">
              <w:rPr>
                <w:rFonts w:ascii="Arial" w:hAnsi="Arial" w:cs="Arial"/>
                <w:color w:val="auto"/>
                <w:sz w:val="20"/>
                <w:szCs w:val="20"/>
              </w:rPr>
              <w:t>27</w:t>
            </w:r>
          </w:p>
        </w:tc>
        <w:tc>
          <w:tcPr>
            <w:tcW w:w="10415"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sz w:val="20"/>
                <w:szCs w:val="20"/>
              </w:rPr>
            </w:pPr>
            <w:r w:rsidRPr="00BB196D">
              <w:rPr>
                <w:rFonts w:ascii="Arial" w:hAnsi="Arial" w:cs="Arial"/>
                <w:color w:val="auto"/>
                <w:sz w:val="20"/>
                <w:szCs w:val="20"/>
              </w:rPr>
              <w:t xml:space="preserve">Describe sources of funding for the systematic review and other support (e.g., supply of data); role of funders for the systematic review. </w:t>
            </w:r>
          </w:p>
        </w:tc>
        <w:tc>
          <w:tcPr>
            <w:tcW w:w="1471" w:type="dxa"/>
            <w:tcBorders>
              <w:top w:val="single" w:sz="5" w:space="0" w:color="000000"/>
              <w:left w:val="single" w:sz="5" w:space="0" w:color="000000"/>
              <w:bottom w:val="double" w:sz="5" w:space="0" w:color="000000"/>
              <w:right w:val="single" w:sz="5" w:space="0" w:color="000000"/>
            </w:tcBorders>
          </w:tcPr>
          <w:p w:rsidR="00A169EC" w:rsidRPr="00BB196D" w:rsidRDefault="00A169EC" w:rsidP="000E42D1">
            <w:pPr>
              <w:pStyle w:val="Default"/>
              <w:spacing w:before="40" w:after="40"/>
              <w:rPr>
                <w:rFonts w:ascii="Arial" w:hAnsi="Arial" w:cs="Arial"/>
                <w:color w:val="auto"/>
              </w:rPr>
            </w:pPr>
            <w:r w:rsidRPr="00A169EC">
              <w:rPr>
                <w:rFonts w:ascii="Arial" w:hAnsi="Arial" w:cs="Arial"/>
                <w:color w:val="auto"/>
              </w:rPr>
              <w:t>Conflict of interest and funding</w:t>
            </w:r>
          </w:p>
        </w:tc>
      </w:tr>
    </w:tbl>
    <w:p w:rsidR="000E42D1" w:rsidRPr="00BB196D" w:rsidRDefault="000E42D1">
      <w:pPr>
        <w:pStyle w:val="Default"/>
        <w:rPr>
          <w:rFonts w:ascii="Arial" w:hAnsi="Arial" w:cs="Arial"/>
          <w:color w:val="auto"/>
        </w:rPr>
      </w:pPr>
    </w:p>
    <w:p w:rsidR="000E42D1" w:rsidRPr="00BB196D" w:rsidRDefault="000E42D1">
      <w:pPr>
        <w:pStyle w:val="Default"/>
        <w:spacing w:line="183" w:lineRule="atLeast"/>
        <w:jc w:val="both"/>
        <w:rPr>
          <w:rFonts w:ascii="Arial" w:hAnsi="Arial" w:cs="Arial"/>
          <w:color w:val="auto"/>
          <w:sz w:val="16"/>
          <w:szCs w:val="16"/>
          <w:lang w:val="da-DK"/>
        </w:rPr>
      </w:pPr>
      <w:r w:rsidRPr="00BB196D">
        <w:rPr>
          <w:rFonts w:ascii="Arial" w:hAnsi="Arial" w:cs="Arial"/>
          <w:i/>
          <w:iCs/>
          <w:color w:val="auto"/>
          <w:sz w:val="16"/>
          <w:szCs w:val="16"/>
        </w:rPr>
        <w:t xml:space="preserve">From: </w:t>
      </w:r>
      <w:r w:rsidRPr="00BB196D">
        <w:rPr>
          <w:rFonts w:ascii="Arial" w:hAnsi="Arial" w:cs="Arial"/>
          <w:color w:val="auto"/>
          <w:sz w:val="16"/>
          <w:szCs w:val="16"/>
        </w:rPr>
        <w:t xml:space="preserve"> Moher D, Liberati A, Tetzlaff J, Altman DG, The PRISMA Group (2009). Preferred Reporting Items for Systematic Reviews and Meta-Analyses: The PRISMA Statement. </w:t>
      </w:r>
      <w:r w:rsidRPr="00BB196D">
        <w:rPr>
          <w:rFonts w:ascii="Arial" w:hAnsi="Arial" w:cs="Arial"/>
          <w:color w:val="auto"/>
          <w:sz w:val="16"/>
          <w:szCs w:val="16"/>
          <w:lang w:val="da-DK"/>
        </w:rPr>
        <w:t xml:space="preserve">PLoS Med 6(6): e1000097. doi:10.1371/journal.pmed1000097 </w:t>
      </w:r>
    </w:p>
    <w:sectPr w:rsidR="000E42D1" w:rsidRPr="00BB196D" w:rsidSect="00BD0087">
      <w:headerReference w:type="default" r:id="rId7"/>
      <w:pgSz w:w="16840" w:h="11901" w:orient="landscape"/>
      <w:pgMar w:top="1418"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F16" w:rsidRDefault="00383F16">
      <w:r>
        <w:separator/>
      </w:r>
    </w:p>
  </w:endnote>
  <w:endnote w:type="continuationSeparator" w:id="1">
    <w:p w:rsidR="00383F16" w:rsidRDefault="00383F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ＭＳ ゴシック">
    <w:charset w:val="4E"/>
    <w:family w:val="auto"/>
    <w:pitch w:val="variable"/>
    <w:sig w:usb0="00000001" w:usb1="08070000" w:usb2="00000010" w:usb3="00000000" w:csb0="00020000" w:csb1="00000000"/>
  </w:font>
  <w:font w:name="ＭＳ 明朝">
    <w:altName w:val="MS Mincho"/>
    <w:charset w:val="4E"/>
    <w:family w:val="auto"/>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F16" w:rsidRDefault="00383F16">
      <w:r>
        <w:separator/>
      </w:r>
    </w:p>
  </w:footnote>
  <w:footnote w:type="continuationSeparator" w:id="1">
    <w:p w:rsidR="00383F16" w:rsidRDefault="00383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DB6" w:rsidRPr="004C1685" w:rsidRDefault="00553DB6" w:rsidP="000E42D1">
    <w:pPr>
      <w:pStyle w:val="CM2"/>
      <w:ind w:left="1080"/>
      <w:rPr>
        <w:rFonts w:ascii="Lucida Sans" w:hAnsi="Lucida Sans"/>
      </w:rPr>
    </w:pPr>
    <w:r>
      <w:rPr>
        <w:rFonts w:ascii="Lucida Sans" w:hAnsi="Lucida Sans"/>
        <w:noProof/>
        <w:lang w:val="it-IT" w:eastAsia="it-IT"/>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Pr="004C1685">
      <w:rPr>
        <w:rFonts w:ascii="Lucida Sans" w:hAnsi="Lucida Sans"/>
        <w:b/>
        <w:bCs/>
        <w:sz w:val="32"/>
        <w:szCs w:val="32"/>
      </w:rPr>
      <w:t>PRISMA 2009 Checklist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789"/>
    <w:multiLevelType w:val="hybridMultilevel"/>
    <w:tmpl w:val="B4EC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26619"/>
    <w:multiLevelType w:val="hybridMultilevel"/>
    <w:tmpl w:val="3F10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defaultTabStop w:val="720"/>
  <w:hyphenationZone w:val="283"/>
  <w:characterSpacingControl w:val="doNotCompress"/>
  <w:hdrShapeDefaults>
    <o:shapedefaults v:ext="edit" spidmax="11266"/>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PLoS Medicine GP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vfws5fswdrrx1e0r0o5vwzr22a2w55wdtxf&quot;&gt;NAO&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7958C8"/>
    <w:rsid w:val="000063D5"/>
    <w:rsid w:val="000166BC"/>
    <w:rsid w:val="00022B91"/>
    <w:rsid w:val="00044E1B"/>
    <w:rsid w:val="00065495"/>
    <w:rsid w:val="00066E34"/>
    <w:rsid w:val="00075277"/>
    <w:rsid w:val="000811FC"/>
    <w:rsid w:val="00090006"/>
    <w:rsid w:val="000961B8"/>
    <w:rsid w:val="000B30B8"/>
    <w:rsid w:val="000B6581"/>
    <w:rsid w:val="000C7367"/>
    <w:rsid w:val="000C7FFE"/>
    <w:rsid w:val="000D301A"/>
    <w:rsid w:val="000D7637"/>
    <w:rsid w:val="000E02D0"/>
    <w:rsid w:val="000E1EC4"/>
    <w:rsid w:val="000E319D"/>
    <w:rsid w:val="000E37F4"/>
    <w:rsid w:val="000E42D1"/>
    <w:rsid w:val="000E44F3"/>
    <w:rsid w:val="000F0043"/>
    <w:rsid w:val="000F13AD"/>
    <w:rsid w:val="000F26C3"/>
    <w:rsid w:val="000F3B9B"/>
    <w:rsid w:val="000F7B13"/>
    <w:rsid w:val="00101838"/>
    <w:rsid w:val="00105773"/>
    <w:rsid w:val="00106C8A"/>
    <w:rsid w:val="0010780A"/>
    <w:rsid w:val="00130ACF"/>
    <w:rsid w:val="00136118"/>
    <w:rsid w:val="0014183E"/>
    <w:rsid w:val="00144111"/>
    <w:rsid w:val="00145BC9"/>
    <w:rsid w:val="001561C7"/>
    <w:rsid w:val="00165BE3"/>
    <w:rsid w:val="001670CA"/>
    <w:rsid w:val="00173920"/>
    <w:rsid w:val="001747B1"/>
    <w:rsid w:val="001762B4"/>
    <w:rsid w:val="001916D6"/>
    <w:rsid w:val="001926AF"/>
    <w:rsid w:val="001A2ECE"/>
    <w:rsid w:val="001A5EF5"/>
    <w:rsid w:val="001A6FF8"/>
    <w:rsid w:val="001B227A"/>
    <w:rsid w:val="001B6EE5"/>
    <w:rsid w:val="001C4A5D"/>
    <w:rsid w:val="001D2A4C"/>
    <w:rsid w:val="001D5700"/>
    <w:rsid w:val="001E4B27"/>
    <w:rsid w:val="001F0811"/>
    <w:rsid w:val="001F36BA"/>
    <w:rsid w:val="001F77C9"/>
    <w:rsid w:val="00200D34"/>
    <w:rsid w:val="00204FEA"/>
    <w:rsid w:val="00225D7C"/>
    <w:rsid w:val="00226900"/>
    <w:rsid w:val="002359A0"/>
    <w:rsid w:val="002373AD"/>
    <w:rsid w:val="00243B44"/>
    <w:rsid w:val="002442D3"/>
    <w:rsid w:val="00244A67"/>
    <w:rsid w:val="00245AD7"/>
    <w:rsid w:val="00246E6E"/>
    <w:rsid w:val="002531E8"/>
    <w:rsid w:val="00254BF5"/>
    <w:rsid w:val="002630D2"/>
    <w:rsid w:val="00264BE3"/>
    <w:rsid w:val="00266335"/>
    <w:rsid w:val="00270637"/>
    <w:rsid w:val="00281983"/>
    <w:rsid w:val="00282011"/>
    <w:rsid w:val="00283D64"/>
    <w:rsid w:val="00284256"/>
    <w:rsid w:val="00286B82"/>
    <w:rsid w:val="002A2527"/>
    <w:rsid w:val="002B1DAB"/>
    <w:rsid w:val="002C34F2"/>
    <w:rsid w:val="002C59AB"/>
    <w:rsid w:val="002D0693"/>
    <w:rsid w:val="002D2AC0"/>
    <w:rsid w:val="002E3A75"/>
    <w:rsid w:val="002E7C36"/>
    <w:rsid w:val="002F00E2"/>
    <w:rsid w:val="002F0684"/>
    <w:rsid w:val="002F61F8"/>
    <w:rsid w:val="002F6A57"/>
    <w:rsid w:val="00305133"/>
    <w:rsid w:val="00305BA4"/>
    <w:rsid w:val="00317785"/>
    <w:rsid w:val="00320C2D"/>
    <w:rsid w:val="00322CCD"/>
    <w:rsid w:val="00327680"/>
    <w:rsid w:val="00327E64"/>
    <w:rsid w:val="003317B0"/>
    <w:rsid w:val="0033218F"/>
    <w:rsid w:val="003336FA"/>
    <w:rsid w:val="00342361"/>
    <w:rsid w:val="0034384B"/>
    <w:rsid w:val="00344727"/>
    <w:rsid w:val="003547A1"/>
    <w:rsid w:val="00366C86"/>
    <w:rsid w:val="0036745F"/>
    <w:rsid w:val="003723EC"/>
    <w:rsid w:val="00373ACD"/>
    <w:rsid w:val="00380ECF"/>
    <w:rsid w:val="003827E1"/>
    <w:rsid w:val="00383F16"/>
    <w:rsid w:val="0038563A"/>
    <w:rsid w:val="00394125"/>
    <w:rsid w:val="003A24B5"/>
    <w:rsid w:val="003A2F02"/>
    <w:rsid w:val="003A2F6B"/>
    <w:rsid w:val="003A355A"/>
    <w:rsid w:val="003A5ED0"/>
    <w:rsid w:val="003A76B3"/>
    <w:rsid w:val="003B1DF5"/>
    <w:rsid w:val="003B29FD"/>
    <w:rsid w:val="003B49FE"/>
    <w:rsid w:val="003C301C"/>
    <w:rsid w:val="003C3A10"/>
    <w:rsid w:val="003C6EF2"/>
    <w:rsid w:val="003D4E50"/>
    <w:rsid w:val="003E3C89"/>
    <w:rsid w:val="003F4A96"/>
    <w:rsid w:val="00402164"/>
    <w:rsid w:val="00405A01"/>
    <w:rsid w:val="00412FF6"/>
    <w:rsid w:val="00417BC0"/>
    <w:rsid w:val="00422043"/>
    <w:rsid w:val="00433254"/>
    <w:rsid w:val="0043670F"/>
    <w:rsid w:val="00452E65"/>
    <w:rsid w:val="004652D9"/>
    <w:rsid w:val="00471B16"/>
    <w:rsid w:val="00482F67"/>
    <w:rsid w:val="00483769"/>
    <w:rsid w:val="00492A6F"/>
    <w:rsid w:val="00492E98"/>
    <w:rsid w:val="00497DCC"/>
    <w:rsid w:val="004A15C7"/>
    <w:rsid w:val="004C531D"/>
    <w:rsid w:val="004D7934"/>
    <w:rsid w:val="004E474B"/>
    <w:rsid w:val="004E58CB"/>
    <w:rsid w:val="004E5C19"/>
    <w:rsid w:val="004F3553"/>
    <w:rsid w:val="004F66D2"/>
    <w:rsid w:val="00505530"/>
    <w:rsid w:val="00514BCE"/>
    <w:rsid w:val="00517D5A"/>
    <w:rsid w:val="00521E95"/>
    <w:rsid w:val="0052511A"/>
    <w:rsid w:val="005325EE"/>
    <w:rsid w:val="00532948"/>
    <w:rsid w:val="00533284"/>
    <w:rsid w:val="00535BEE"/>
    <w:rsid w:val="00553DB6"/>
    <w:rsid w:val="00556285"/>
    <w:rsid w:val="00557BA2"/>
    <w:rsid w:val="005617E5"/>
    <w:rsid w:val="00561C91"/>
    <w:rsid w:val="00570695"/>
    <w:rsid w:val="0057356C"/>
    <w:rsid w:val="00576EFA"/>
    <w:rsid w:val="005827E8"/>
    <w:rsid w:val="00586FBA"/>
    <w:rsid w:val="0059140B"/>
    <w:rsid w:val="005950A5"/>
    <w:rsid w:val="005A27A6"/>
    <w:rsid w:val="005A68B0"/>
    <w:rsid w:val="005A7A03"/>
    <w:rsid w:val="005B62BF"/>
    <w:rsid w:val="005C74D7"/>
    <w:rsid w:val="005E02BC"/>
    <w:rsid w:val="005E06E3"/>
    <w:rsid w:val="005E2026"/>
    <w:rsid w:val="005E2C1B"/>
    <w:rsid w:val="005F0518"/>
    <w:rsid w:val="005F5553"/>
    <w:rsid w:val="005F65AE"/>
    <w:rsid w:val="005F751F"/>
    <w:rsid w:val="00600651"/>
    <w:rsid w:val="00600922"/>
    <w:rsid w:val="0060167F"/>
    <w:rsid w:val="00602573"/>
    <w:rsid w:val="00603E81"/>
    <w:rsid w:val="006051FE"/>
    <w:rsid w:val="00607F72"/>
    <w:rsid w:val="00615CF8"/>
    <w:rsid w:val="00621018"/>
    <w:rsid w:val="00631A25"/>
    <w:rsid w:val="00637A3F"/>
    <w:rsid w:val="0064037C"/>
    <w:rsid w:val="006706AE"/>
    <w:rsid w:val="00671C21"/>
    <w:rsid w:val="00672468"/>
    <w:rsid w:val="0067270A"/>
    <w:rsid w:val="00674DC2"/>
    <w:rsid w:val="00680181"/>
    <w:rsid w:val="0069046E"/>
    <w:rsid w:val="00694586"/>
    <w:rsid w:val="006A4911"/>
    <w:rsid w:val="006A7661"/>
    <w:rsid w:val="006B068A"/>
    <w:rsid w:val="006B16F9"/>
    <w:rsid w:val="006B32ED"/>
    <w:rsid w:val="006C1EA3"/>
    <w:rsid w:val="006C4D24"/>
    <w:rsid w:val="006E02C4"/>
    <w:rsid w:val="006E649A"/>
    <w:rsid w:val="006F214C"/>
    <w:rsid w:val="006F2CB8"/>
    <w:rsid w:val="006F7D94"/>
    <w:rsid w:val="006F7EB2"/>
    <w:rsid w:val="007000E6"/>
    <w:rsid w:val="00700A9C"/>
    <w:rsid w:val="00701CFA"/>
    <w:rsid w:val="007058CA"/>
    <w:rsid w:val="00705A75"/>
    <w:rsid w:val="00710E90"/>
    <w:rsid w:val="0071254F"/>
    <w:rsid w:val="007140C7"/>
    <w:rsid w:val="00725440"/>
    <w:rsid w:val="00726359"/>
    <w:rsid w:val="00727939"/>
    <w:rsid w:val="0073306C"/>
    <w:rsid w:val="00737287"/>
    <w:rsid w:val="00741187"/>
    <w:rsid w:val="00743286"/>
    <w:rsid w:val="007458D4"/>
    <w:rsid w:val="00747B73"/>
    <w:rsid w:val="00751219"/>
    <w:rsid w:val="00754E74"/>
    <w:rsid w:val="0075733E"/>
    <w:rsid w:val="00761803"/>
    <w:rsid w:val="00762E0F"/>
    <w:rsid w:val="00766932"/>
    <w:rsid w:val="00767D65"/>
    <w:rsid w:val="007832D9"/>
    <w:rsid w:val="00783941"/>
    <w:rsid w:val="007840A9"/>
    <w:rsid w:val="00786192"/>
    <w:rsid w:val="0079018E"/>
    <w:rsid w:val="007958C8"/>
    <w:rsid w:val="007B0806"/>
    <w:rsid w:val="007B13D6"/>
    <w:rsid w:val="007B7627"/>
    <w:rsid w:val="007B79A0"/>
    <w:rsid w:val="007C3DA6"/>
    <w:rsid w:val="007C401B"/>
    <w:rsid w:val="007C583A"/>
    <w:rsid w:val="007D0CBA"/>
    <w:rsid w:val="007D0E34"/>
    <w:rsid w:val="007D2512"/>
    <w:rsid w:val="007D37D7"/>
    <w:rsid w:val="007E4E07"/>
    <w:rsid w:val="007E559D"/>
    <w:rsid w:val="007F1476"/>
    <w:rsid w:val="007F22C4"/>
    <w:rsid w:val="007F32E8"/>
    <w:rsid w:val="007F6791"/>
    <w:rsid w:val="007F6B06"/>
    <w:rsid w:val="008011EE"/>
    <w:rsid w:val="00812A1F"/>
    <w:rsid w:val="008139E1"/>
    <w:rsid w:val="00817D12"/>
    <w:rsid w:val="008214AE"/>
    <w:rsid w:val="008232FF"/>
    <w:rsid w:val="00823B66"/>
    <w:rsid w:val="00830B3B"/>
    <w:rsid w:val="0083117B"/>
    <w:rsid w:val="00831A8E"/>
    <w:rsid w:val="00832375"/>
    <w:rsid w:val="00835B58"/>
    <w:rsid w:val="00836CFE"/>
    <w:rsid w:val="00852855"/>
    <w:rsid w:val="0086053D"/>
    <w:rsid w:val="00882DA7"/>
    <w:rsid w:val="00884EF3"/>
    <w:rsid w:val="00885B18"/>
    <w:rsid w:val="00885B90"/>
    <w:rsid w:val="00887D71"/>
    <w:rsid w:val="00894A2D"/>
    <w:rsid w:val="00894BA4"/>
    <w:rsid w:val="00897656"/>
    <w:rsid w:val="008B4CF9"/>
    <w:rsid w:val="008C4641"/>
    <w:rsid w:val="008D334D"/>
    <w:rsid w:val="008E0ED7"/>
    <w:rsid w:val="008E436D"/>
    <w:rsid w:val="008E44F0"/>
    <w:rsid w:val="008F548B"/>
    <w:rsid w:val="00902AA6"/>
    <w:rsid w:val="00906C70"/>
    <w:rsid w:val="00913AB9"/>
    <w:rsid w:val="00931380"/>
    <w:rsid w:val="00942B7D"/>
    <w:rsid w:val="009479C6"/>
    <w:rsid w:val="00962322"/>
    <w:rsid w:val="00965816"/>
    <w:rsid w:val="009833E9"/>
    <w:rsid w:val="00983CB6"/>
    <w:rsid w:val="009845D5"/>
    <w:rsid w:val="00985C38"/>
    <w:rsid w:val="009877A5"/>
    <w:rsid w:val="009908FE"/>
    <w:rsid w:val="00991A0B"/>
    <w:rsid w:val="00996973"/>
    <w:rsid w:val="009A30AD"/>
    <w:rsid w:val="009A3DED"/>
    <w:rsid w:val="009A48DA"/>
    <w:rsid w:val="009D6034"/>
    <w:rsid w:val="009E311C"/>
    <w:rsid w:val="009F1966"/>
    <w:rsid w:val="009F6A1F"/>
    <w:rsid w:val="00A01BE1"/>
    <w:rsid w:val="00A05D6E"/>
    <w:rsid w:val="00A05FF9"/>
    <w:rsid w:val="00A14F7C"/>
    <w:rsid w:val="00A169EC"/>
    <w:rsid w:val="00A21744"/>
    <w:rsid w:val="00A224E4"/>
    <w:rsid w:val="00A26DC3"/>
    <w:rsid w:val="00A34059"/>
    <w:rsid w:val="00A360C0"/>
    <w:rsid w:val="00A36AC4"/>
    <w:rsid w:val="00A41013"/>
    <w:rsid w:val="00A44069"/>
    <w:rsid w:val="00A50528"/>
    <w:rsid w:val="00A506F3"/>
    <w:rsid w:val="00A57947"/>
    <w:rsid w:val="00A65D69"/>
    <w:rsid w:val="00A70CD8"/>
    <w:rsid w:val="00A77536"/>
    <w:rsid w:val="00A83C7A"/>
    <w:rsid w:val="00A9703F"/>
    <w:rsid w:val="00A977B7"/>
    <w:rsid w:val="00AA2353"/>
    <w:rsid w:val="00AA34EA"/>
    <w:rsid w:val="00AB2863"/>
    <w:rsid w:val="00AB3A5F"/>
    <w:rsid w:val="00AC0977"/>
    <w:rsid w:val="00AC0FF9"/>
    <w:rsid w:val="00AC119B"/>
    <w:rsid w:val="00AC21C9"/>
    <w:rsid w:val="00AD0645"/>
    <w:rsid w:val="00AD2532"/>
    <w:rsid w:val="00AE1C31"/>
    <w:rsid w:val="00AF31E7"/>
    <w:rsid w:val="00B12FE5"/>
    <w:rsid w:val="00B24029"/>
    <w:rsid w:val="00B241E4"/>
    <w:rsid w:val="00B330E0"/>
    <w:rsid w:val="00B40DEB"/>
    <w:rsid w:val="00B40EB0"/>
    <w:rsid w:val="00B43346"/>
    <w:rsid w:val="00B443ED"/>
    <w:rsid w:val="00B46A8A"/>
    <w:rsid w:val="00B47CCB"/>
    <w:rsid w:val="00B51668"/>
    <w:rsid w:val="00B52830"/>
    <w:rsid w:val="00B71CF5"/>
    <w:rsid w:val="00B73138"/>
    <w:rsid w:val="00B902E2"/>
    <w:rsid w:val="00B92B63"/>
    <w:rsid w:val="00BA2F7E"/>
    <w:rsid w:val="00BB06AC"/>
    <w:rsid w:val="00BB07AC"/>
    <w:rsid w:val="00BB196D"/>
    <w:rsid w:val="00BB7E73"/>
    <w:rsid w:val="00BC24EC"/>
    <w:rsid w:val="00BC5D36"/>
    <w:rsid w:val="00BD0087"/>
    <w:rsid w:val="00BD40F7"/>
    <w:rsid w:val="00BD6E59"/>
    <w:rsid w:val="00BD6EC2"/>
    <w:rsid w:val="00BE0B9C"/>
    <w:rsid w:val="00BF065E"/>
    <w:rsid w:val="00BF4E74"/>
    <w:rsid w:val="00BF7BBD"/>
    <w:rsid w:val="00C005EC"/>
    <w:rsid w:val="00C01D5B"/>
    <w:rsid w:val="00C06821"/>
    <w:rsid w:val="00C07729"/>
    <w:rsid w:val="00C1026D"/>
    <w:rsid w:val="00C11B5F"/>
    <w:rsid w:val="00C23383"/>
    <w:rsid w:val="00C23E24"/>
    <w:rsid w:val="00C27360"/>
    <w:rsid w:val="00C27DA1"/>
    <w:rsid w:val="00C304E2"/>
    <w:rsid w:val="00C32412"/>
    <w:rsid w:val="00C362FA"/>
    <w:rsid w:val="00C366DF"/>
    <w:rsid w:val="00C4194A"/>
    <w:rsid w:val="00C41955"/>
    <w:rsid w:val="00C43D4E"/>
    <w:rsid w:val="00C44A7E"/>
    <w:rsid w:val="00C45769"/>
    <w:rsid w:val="00C520AD"/>
    <w:rsid w:val="00C545CA"/>
    <w:rsid w:val="00C546C7"/>
    <w:rsid w:val="00C55464"/>
    <w:rsid w:val="00C729CA"/>
    <w:rsid w:val="00C73AFE"/>
    <w:rsid w:val="00C7553E"/>
    <w:rsid w:val="00C8175E"/>
    <w:rsid w:val="00C8291D"/>
    <w:rsid w:val="00C87941"/>
    <w:rsid w:val="00C906E9"/>
    <w:rsid w:val="00C92285"/>
    <w:rsid w:val="00C9657C"/>
    <w:rsid w:val="00CB1360"/>
    <w:rsid w:val="00CB2100"/>
    <w:rsid w:val="00CB3424"/>
    <w:rsid w:val="00CB7CFD"/>
    <w:rsid w:val="00CC7A9B"/>
    <w:rsid w:val="00CD0486"/>
    <w:rsid w:val="00CD193F"/>
    <w:rsid w:val="00CD76ED"/>
    <w:rsid w:val="00CD7B00"/>
    <w:rsid w:val="00CE0185"/>
    <w:rsid w:val="00CE0BE8"/>
    <w:rsid w:val="00CF424C"/>
    <w:rsid w:val="00D03B5E"/>
    <w:rsid w:val="00D06A30"/>
    <w:rsid w:val="00D13425"/>
    <w:rsid w:val="00D16BE6"/>
    <w:rsid w:val="00D2783D"/>
    <w:rsid w:val="00D413D2"/>
    <w:rsid w:val="00D42206"/>
    <w:rsid w:val="00D465E8"/>
    <w:rsid w:val="00D621BF"/>
    <w:rsid w:val="00D67184"/>
    <w:rsid w:val="00D727D4"/>
    <w:rsid w:val="00D95FFA"/>
    <w:rsid w:val="00DA0415"/>
    <w:rsid w:val="00DA3EC8"/>
    <w:rsid w:val="00DB5136"/>
    <w:rsid w:val="00DC24CC"/>
    <w:rsid w:val="00DD1855"/>
    <w:rsid w:val="00DD5141"/>
    <w:rsid w:val="00DD52F2"/>
    <w:rsid w:val="00DE4BDF"/>
    <w:rsid w:val="00DE5D9A"/>
    <w:rsid w:val="00DE7570"/>
    <w:rsid w:val="00DF783E"/>
    <w:rsid w:val="00E00E78"/>
    <w:rsid w:val="00E03BD5"/>
    <w:rsid w:val="00E10F07"/>
    <w:rsid w:val="00E128D3"/>
    <w:rsid w:val="00E155EF"/>
    <w:rsid w:val="00E15D4A"/>
    <w:rsid w:val="00E21CBD"/>
    <w:rsid w:val="00E26D08"/>
    <w:rsid w:val="00E31681"/>
    <w:rsid w:val="00E35604"/>
    <w:rsid w:val="00E50ED8"/>
    <w:rsid w:val="00E61DC5"/>
    <w:rsid w:val="00E623B0"/>
    <w:rsid w:val="00E6316E"/>
    <w:rsid w:val="00E65D89"/>
    <w:rsid w:val="00E71B81"/>
    <w:rsid w:val="00E8670C"/>
    <w:rsid w:val="00E909F1"/>
    <w:rsid w:val="00EA28E3"/>
    <w:rsid w:val="00EA46F2"/>
    <w:rsid w:val="00EA76AC"/>
    <w:rsid w:val="00EB0EBC"/>
    <w:rsid w:val="00EB13A3"/>
    <w:rsid w:val="00EB1C81"/>
    <w:rsid w:val="00EB4EBD"/>
    <w:rsid w:val="00EC4EC5"/>
    <w:rsid w:val="00EC78ED"/>
    <w:rsid w:val="00ED0CB3"/>
    <w:rsid w:val="00ED3958"/>
    <w:rsid w:val="00EE1974"/>
    <w:rsid w:val="00EE416F"/>
    <w:rsid w:val="00EF7A12"/>
    <w:rsid w:val="00EF7DBC"/>
    <w:rsid w:val="00F02C9A"/>
    <w:rsid w:val="00F07963"/>
    <w:rsid w:val="00F10C12"/>
    <w:rsid w:val="00F21821"/>
    <w:rsid w:val="00F222AE"/>
    <w:rsid w:val="00F24818"/>
    <w:rsid w:val="00F31885"/>
    <w:rsid w:val="00F52781"/>
    <w:rsid w:val="00F534FF"/>
    <w:rsid w:val="00F53CFC"/>
    <w:rsid w:val="00F54E30"/>
    <w:rsid w:val="00F62F24"/>
    <w:rsid w:val="00F6342E"/>
    <w:rsid w:val="00F64A47"/>
    <w:rsid w:val="00F66BB6"/>
    <w:rsid w:val="00F71F0F"/>
    <w:rsid w:val="00F82321"/>
    <w:rsid w:val="00F86069"/>
    <w:rsid w:val="00F90462"/>
    <w:rsid w:val="00F90FA1"/>
    <w:rsid w:val="00F949BC"/>
    <w:rsid w:val="00FA0E3C"/>
    <w:rsid w:val="00FB6080"/>
    <w:rsid w:val="00FD375B"/>
    <w:rsid w:val="00FD65BA"/>
    <w:rsid w:val="00FE3F40"/>
    <w:rsid w:val="00FE5421"/>
    <w:rsid w:val="00FE64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1187"/>
    <w:rPr>
      <w:sz w:val="24"/>
      <w:szCs w:val="24"/>
      <w:lang w:val="en-US" w:eastAsia="en-US"/>
    </w:rPr>
  </w:style>
  <w:style w:type="paragraph" w:styleId="Titolo3">
    <w:name w:val="heading 3"/>
    <w:basedOn w:val="Normale"/>
    <w:qFormat/>
    <w:rsid w:val="006706AE"/>
    <w:pPr>
      <w:spacing w:before="100" w:beforeAutospacing="1" w:after="100" w:afterAutospacing="1"/>
      <w:outlineLvl w:val="2"/>
    </w:pPr>
    <w:rPr>
      <w:rFonts w:ascii="Times New Roman" w:hAnsi="Times New Roman"/>
      <w:b/>
      <w:bCs/>
      <w:sz w:val="27"/>
      <w:szCs w:val="27"/>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65E8"/>
    <w:rPr>
      <w:rFonts w:ascii="Tahoma" w:hAnsi="Tahoma" w:cs="Tahoma"/>
      <w:sz w:val="16"/>
      <w:szCs w:val="16"/>
    </w:rPr>
  </w:style>
  <w:style w:type="character" w:styleId="Collegamentoipertestuale">
    <w:name w:val="Hyperlink"/>
    <w:rsid w:val="000E44F3"/>
    <w:rPr>
      <w:rFonts w:cs="Times New Roman"/>
      <w:color w:val="0000FF"/>
      <w:u w:val="single"/>
    </w:rPr>
  </w:style>
  <w:style w:type="paragraph" w:styleId="Pidipagina">
    <w:name w:val="footer"/>
    <w:basedOn w:val="Normale"/>
    <w:link w:val="PidipaginaCarattere"/>
    <w:rsid w:val="000E44F3"/>
    <w:pPr>
      <w:tabs>
        <w:tab w:val="center" w:pos="4819"/>
        <w:tab w:val="right" w:pos="9638"/>
      </w:tabs>
    </w:pPr>
    <w:rPr>
      <w:rFonts w:ascii="Times New Roman" w:hAnsi="Times New Roman"/>
      <w:lang w:eastAsia="ja-JP"/>
    </w:rPr>
  </w:style>
  <w:style w:type="character" w:customStyle="1" w:styleId="PidipaginaCarattere">
    <w:name w:val="Piè di pagina Carattere"/>
    <w:link w:val="Pidipagina"/>
    <w:rsid w:val="000E44F3"/>
    <w:rPr>
      <w:rFonts w:ascii="Times New Roman" w:hAnsi="Times New Roman"/>
      <w:sz w:val="24"/>
      <w:szCs w:val="24"/>
      <w:lang w:val="en-US" w:eastAsia="ja-JP"/>
    </w:rPr>
  </w:style>
  <w:style w:type="character" w:customStyle="1" w:styleId="Hyperlink2">
    <w:name w:val="Hyperlink.2"/>
    <w:basedOn w:val="Collegamentoipertestuale"/>
    <w:rsid w:val="00F21821"/>
    <w:rPr>
      <w:rFonts w:cs="Times New Roman"/>
      <w:color w:val="0000FF"/>
      <w:u w:val="single"/>
    </w:rPr>
  </w:style>
  <w:style w:type="character" w:styleId="Numeropagina">
    <w:name w:val="page number"/>
    <w:basedOn w:val="Carpredefinitoparagrafo"/>
    <w:rsid w:val="001747B1"/>
  </w:style>
  <w:style w:type="paragraph" w:customStyle="1" w:styleId="EndNoteBibliographyTitle">
    <w:name w:val="EndNote Bibliography Title"/>
    <w:basedOn w:val="Normale"/>
    <w:rsid w:val="001B6EE5"/>
    <w:pPr>
      <w:jc w:val="center"/>
    </w:pPr>
  </w:style>
  <w:style w:type="paragraph" w:customStyle="1" w:styleId="EndNoteBibliography">
    <w:name w:val="EndNote Bibliography"/>
    <w:basedOn w:val="Normale"/>
    <w:rsid w:val="001B6EE5"/>
  </w:style>
  <w:style w:type="paragraph" w:customStyle="1" w:styleId="Default">
    <w:name w:val="Default"/>
    <w:rsid w:val="000E42D1"/>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E42D1"/>
    <w:rPr>
      <w:rFonts w:cs="Times New Roman"/>
      <w:color w:val="auto"/>
    </w:rPr>
  </w:style>
  <w:style w:type="paragraph" w:customStyle="1" w:styleId="CM2">
    <w:name w:val="CM2"/>
    <w:basedOn w:val="Default"/>
    <w:next w:val="Default"/>
    <w:rsid w:val="000E42D1"/>
    <w:pPr>
      <w:spacing w:after="373"/>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87"/>
    <w:rPr>
      <w:sz w:val="24"/>
      <w:szCs w:val="24"/>
      <w:lang w:val="en-US" w:eastAsia="en-US"/>
    </w:rPr>
  </w:style>
  <w:style w:type="paragraph" w:styleId="Heading3">
    <w:name w:val="heading 3"/>
    <w:basedOn w:val="Normal"/>
    <w:qFormat/>
    <w:rsid w:val="006706AE"/>
    <w:pPr>
      <w:spacing w:before="100" w:beforeAutospacing="1" w:after="100" w:afterAutospacing="1"/>
      <w:outlineLvl w:val="2"/>
    </w:pPr>
    <w:rPr>
      <w:rFonts w:ascii="Times New Roman" w:hAnsi="Times New Roman"/>
      <w:b/>
      <w:bCs/>
      <w:sz w:val="27"/>
      <w:szCs w:val="27"/>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65E8"/>
    <w:rPr>
      <w:rFonts w:ascii="Tahoma" w:hAnsi="Tahoma" w:cs="Tahoma"/>
      <w:sz w:val="16"/>
      <w:szCs w:val="16"/>
    </w:rPr>
  </w:style>
  <w:style w:type="character" w:styleId="Hyperlink">
    <w:name w:val="Hyperlink"/>
    <w:rsid w:val="000E44F3"/>
    <w:rPr>
      <w:rFonts w:cs="Times New Roman"/>
      <w:color w:val="0000FF"/>
      <w:u w:val="single"/>
    </w:rPr>
  </w:style>
  <w:style w:type="paragraph" w:styleId="Footer">
    <w:name w:val="footer"/>
    <w:basedOn w:val="Normal"/>
    <w:link w:val="FooterChar"/>
    <w:rsid w:val="000E44F3"/>
    <w:pPr>
      <w:tabs>
        <w:tab w:val="center" w:pos="4819"/>
        <w:tab w:val="right" w:pos="9638"/>
      </w:tabs>
    </w:pPr>
    <w:rPr>
      <w:rFonts w:ascii="Times New Roman" w:hAnsi="Times New Roman"/>
      <w:lang w:eastAsia="ja-JP"/>
    </w:rPr>
  </w:style>
  <w:style w:type="character" w:customStyle="1" w:styleId="FooterChar">
    <w:name w:val="Footer Char"/>
    <w:link w:val="Footer"/>
    <w:rsid w:val="000E44F3"/>
    <w:rPr>
      <w:rFonts w:ascii="Times New Roman" w:hAnsi="Times New Roman"/>
      <w:sz w:val="24"/>
      <w:szCs w:val="24"/>
      <w:lang w:val="en-US" w:eastAsia="ja-JP"/>
    </w:rPr>
  </w:style>
  <w:style w:type="character" w:customStyle="1" w:styleId="Hyperlink2">
    <w:name w:val="Hyperlink.2"/>
    <w:basedOn w:val="Hyperlink"/>
    <w:rsid w:val="00F21821"/>
    <w:rPr>
      <w:rFonts w:cs="Times New Roman"/>
      <w:color w:val="0000FF"/>
      <w:u w:val="single"/>
    </w:rPr>
  </w:style>
  <w:style w:type="character" w:styleId="PageNumber">
    <w:name w:val="page number"/>
    <w:basedOn w:val="DefaultParagraphFont"/>
    <w:rsid w:val="001747B1"/>
  </w:style>
  <w:style w:type="paragraph" w:customStyle="1" w:styleId="EndNoteBibliographyTitle">
    <w:name w:val="EndNote Bibliography Title"/>
    <w:basedOn w:val="Normal"/>
    <w:rsid w:val="001B6EE5"/>
    <w:pPr>
      <w:jc w:val="center"/>
    </w:pPr>
  </w:style>
  <w:style w:type="paragraph" w:customStyle="1" w:styleId="EndNoteBibliography">
    <w:name w:val="EndNote Bibliography"/>
    <w:basedOn w:val="Normal"/>
    <w:rsid w:val="001B6EE5"/>
  </w:style>
  <w:style w:type="paragraph" w:customStyle="1" w:styleId="Default">
    <w:name w:val="Default"/>
    <w:rsid w:val="000E42D1"/>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E42D1"/>
    <w:rPr>
      <w:rFonts w:cs="Times New Roman"/>
      <w:color w:val="auto"/>
    </w:rPr>
  </w:style>
  <w:style w:type="paragraph" w:customStyle="1" w:styleId="CM2">
    <w:name w:val="CM2"/>
    <w:basedOn w:val="Default"/>
    <w:next w:val="Default"/>
    <w:rsid w:val="000E42D1"/>
    <w:pPr>
      <w:spacing w:after="373"/>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703560634">
      <w:bodyDiv w:val="1"/>
      <w:marLeft w:val="0"/>
      <w:marRight w:val="0"/>
      <w:marTop w:val="0"/>
      <w:marBottom w:val="0"/>
      <w:divBdr>
        <w:top w:val="none" w:sz="0" w:space="0" w:color="auto"/>
        <w:left w:val="none" w:sz="0" w:space="0" w:color="auto"/>
        <w:bottom w:val="none" w:sz="0" w:space="0" w:color="auto"/>
        <w:right w:val="none" w:sz="0" w:space="0" w:color="auto"/>
      </w:divBdr>
    </w:div>
    <w:div w:id="1728802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4677</Characters>
  <Application>Microsoft Office Word</Application>
  <DocSecurity>2</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5487</CharactersWithSpaces>
  <SharedDoc>false</SharedDoc>
  <HLinks>
    <vt:vector size="702" baseType="variant">
      <vt:variant>
        <vt:i4>4325387</vt:i4>
      </vt:variant>
      <vt:variant>
        <vt:i4>762</vt:i4>
      </vt:variant>
      <vt:variant>
        <vt:i4>0</vt:i4>
      </vt:variant>
      <vt:variant>
        <vt:i4>5</vt:i4>
      </vt:variant>
      <vt:variant>
        <vt:lpwstr/>
      </vt:variant>
      <vt:variant>
        <vt:lpwstr>_ENREF_36</vt:lpwstr>
      </vt:variant>
      <vt:variant>
        <vt:i4>4456459</vt:i4>
      </vt:variant>
      <vt:variant>
        <vt:i4>756</vt:i4>
      </vt:variant>
      <vt:variant>
        <vt:i4>0</vt:i4>
      </vt:variant>
      <vt:variant>
        <vt:i4>5</vt:i4>
      </vt:variant>
      <vt:variant>
        <vt:lpwstr/>
      </vt:variant>
      <vt:variant>
        <vt:lpwstr>_ENREF_5</vt:lpwstr>
      </vt:variant>
      <vt:variant>
        <vt:i4>4390923</vt:i4>
      </vt:variant>
      <vt:variant>
        <vt:i4>748</vt:i4>
      </vt:variant>
      <vt:variant>
        <vt:i4>0</vt:i4>
      </vt:variant>
      <vt:variant>
        <vt:i4>5</vt:i4>
      </vt:variant>
      <vt:variant>
        <vt:lpwstr/>
      </vt:variant>
      <vt:variant>
        <vt:lpwstr>_ENREF_2</vt:lpwstr>
      </vt:variant>
      <vt:variant>
        <vt:i4>4390923</vt:i4>
      </vt:variant>
      <vt:variant>
        <vt:i4>740</vt:i4>
      </vt:variant>
      <vt:variant>
        <vt:i4>0</vt:i4>
      </vt:variant>
      <vt:variant>
        <vt:i4>5</vt:i4>
      </vt:variant>
      <vt:variant>
        <vt:lpwstr/>
      </vt:variant>
      <vt:variant>
        <vt:lpwstr>_ENREF_2</vt:lpwstr>
      </vt:variant>
      <vt:variant>
        <vt:i4>4456459</vt:i4>
      </vt:variant>
      <vt:variant>
        <vt:i4>732</vt:i4>
      </vt:variant>
      <vt:variant>
        <vt:i4>0</vt:i4>
      </vt:variant>
      <vt:variant>
        <vt:i4>5</vt:i4>
      </vt:variant>
      <vt:variant>
        <vt:lpwstr/>
      </vt:variant>
      <vt:variant>
        <vt:lpwstr>_ENREF_5</vt:lpwstr>
      </vt:variant>
      <vt:variant>
        <vt:i4>4325387</vt:i4>
      </vt:variant>
      <vt:variant>
        <vt:i4>724</vt:i4>
      </vt:variant>
      <vt:variant>
        <vt:i4>0</vt:i4>
      </vt:variant>
      <vt:variant>
        <vt:i4>5</vt:i4>
      </vt:variant>
      <vt:variant>
        <vt:lpwstr/>
      </vt:variant>
      <vt:variant>
        <vt:lpwstr>_ENREF_3</vt:lpwstr>
      </vt:variant>
      <vt:variant>
        <vt:i4>4390923</vt:i4>
      </vt:variant>
      <vt:variant>
        <vt:i4>716</vt:i4>
      </vt:variant>
      <vt:variant>
        <vt:i4>0</vt:i4>
      </vt:variant>
      <vt:variant>
        <vt:i4>5</vt:i4>
      </vt:variant>
      <vt:variant>
        <vt:lpwstr/>
      </vt:variant>
      <vt:variant>
        <vt:lpwstr>_ENREF_2</vt:lpwstr>
      </vt:variant>
      <vt:variant>
        <vt:i4>4456459</vt:i4>
      </vt:variant>
      <vt:variant>
        <vt:i4>708</vt:i4>
      </vt:variant>
      <vt:variant>
        <vt:i4>0</vt:i4>
      </vt:variant>
      <vt:variant>
        <vt:i4>5</vt:i4>
      </vt:variant>
      <vt:variant>
        <vt:lpwstr/>
      </vt:variant>
      <vt:variant>
        <vt:lpwstr>_ENREF_5</vt:lpwstr>
      </vt:variant>
      <vt:variant>
        <vt:i4>4325387</vt:i4>
      </vt:variant>
      <vt:variant>
        <vt:i4>700</vt:i4>
      </vt:variant>
      <vt:variant>
        <vt:i4>0</vt:i4>
      </vt:variant>
      <vt:variant>
        <vt:i4>5</vt:i4>
      </vt:variant>
      <vt:variant>
        <vt:lpwstr/>
      </vt:variant>
      <vt:variant>
        <vt:lpwstr>_ENREF_3</vt:lpwstr>
      </vt:variant>
      <vt:variant>
        <vt:i4>4390923</vt:i4>
      </vt:variant>
      <vt:variant>
        <vt:i4>692</vt:i4>
      </vt:variant>
      <vt:variant>
        <vt:i4>0</vt:i4>
      </vt:variant>
      <vt:variant>
        <vt:i4>5</vt:i4>
      </vt:variant>
      <vt:variant>
        <vt:lpwstr/>
      </vt:variant>
      <vt:variant>
        <vt:lpwstr>_ENREF_2</vt:lpwstr>
      </vt:variant>
      <vt:variant>
        <vt:i4>4194315</vt:i4>
      </vt:variant>
      <vt:variant>
        <vt:i4>685</vt:i4>
      </vt:variant>
      <vt:variant>
        <vt:i4>0</vt:i4>
      </vt:variant>
      <vt:variant>
        <vt:i4>5</vt:i4>
      </vt:variant>
      <vt:variant>
        <vt:lpwstr/>
      </vt:variant>
      <vt:variant>
        <vt:lpwstr>_ENREF_15</vt:lpwstr>
      </vt:variant>
      <vt:variant>
        <vt:i4>4194315</vt:i4>
      </vt:variant>
      <vt:variant>
        <vt:i4>681</vt:i4>
      </vt:variant>
      <vt:variant>
        <vt:i4>0</vt:i4>
      </vt:variant>
      <vt:variant>
        <vt:i4>5</vt:i4>
      </vt:variant>
      <vt:variant>
        <vt:lpwstr/>
      </vt:variant>
      <vt:variant>
        <vt:lpwstr>_ENREF_16</vt:lpwstr>
      </vt:variant>
      <vt:variant>
        <vt:i4>4194315</vt:i4>
      </vt:variant>
      <vt:variant>
        <vt:i4>678</vt:i4>
      </vt:variant>
      <vt:variant>
        <vt:i4>0</vt:i4>
      </vt:variant>
      <vt:variant>
        <vt:i4>5</vt:i4>
      </vt:variant>
      <vt:variant>
        <vt:lpwstr/>
      </vt:variant>
      <vt:variant>
        <vt:lpwstr>_ENREF_15</vt:lpwstr>
      </vt:variant>
      <vt:variant>
        <vt:i4>4390923</vt:i4>
      </vt:variant>
      <vt:variant>
        <vt:i4>670</vt:i4>
      </vt:variant>
      <vt:variant>
        <vt:i4>0</vt:i4>
      </vt:variant>
      <vt:variant>
        <vt:i4>5</vt:i4>
      </vt:variant>
      <vt:variant>
        <vt:lpwstr/>
      </vt:variant>
      <vt:variant>
        <vt:lpwstr>_ENREF_22</vt:lpwstr>
      </vt:variant>
      <vt:variant>
        <vt:i4>4390923</vt:i4>
      </vt:variant>
      <vt:variant>
        <vt:i4>667</vt:i4>
      </vt:variant>
      <vt:variant>
        <vt:i4>0</vt:i4>
      </vt:variant>
      <vt:variant>
        <vt:i4>5</vt:i4>
      </vt:variant>
      <vt:variant>
        <vt:lpwstr/>
      </vt:variant>
      <vt:variant>
        <vt:lpwstr>_ENREF_21</vt:lpwstr>
      </vt:variant>
      <vt:variant>
        <vt:i4>4194315</vt:i4>
      </vt:variant>
      <vt:variant>
        <vt:i4>660</vt:i4>
      </vt:variant>
      <vt:variant>
        <vt:i4>0</vt:i4>
      </vt:variant>
      <vt:variant>
        <vt:i4>5</vt:i4>
      </vt:variant>
      <vt:variant>
        <vt:lpwstr/>
      </vt:variant>
      <vt:variant>
        <vt:lpwstr>_ENREF_1</vt:lpwstr>
      </vt:variant>
      <vt:variant>
        <vt:i4>4521995</vt:i4>
      </vt:variant>
      <vt:variant>
        <vt:i4>656</vt:i4>
      </vt:variant>
      <vt:variant>
        <vt:i4>0</vt:i4>
      </vt:variant>
      <vt:variant>
        <vt:i4>5</vt:i4>
      </vt:variant>
      <vt:variant>
        <vt:lpwstr/>
      </vt:variant>
      <vt:variant>
        <vt:lpwstr>_ENREF_40</vt:lpwstr>
      </vt:variant>
      <vt:variant>
        <vt:i4>4325387</vt:i4>
      </vt:variant>
      <vt:variant>
        <vt:i4>650</vt:i4>
      </vt:variant>
      <vt:variant>
        <vt:i4>0</vt:i4>
      </vt:variant>
      <vt:variant>
        <vt:i4>5</vt:i4>
      </vt:variant>
      <vt:variant>
        <vt:lpwstr/>
      </vt:variant>
      <vt:variant>
        <vt:lpwstr>_ENREF_30</vt:lpwstr>
      </vt:variant>
      <vt:variant>
        <vt:i4>4456459</vt:i4>
      </vt:variant>
      <vt:variant>
        <vt:i4>642</vt:i4>
      </vt:variant>
      <vt:variant>
        <vt:i4>0</vt:i4>
      </vt:variant>
      <vt:variant>
        <vt:i4>5</vt:i4>
      </vt:variant>
      <vt:variant>
        <vt:lpwstr/>
      </vt:variant>
      <vt:variant>
        <vt:lpwstr>_ENREF_5</vt:lpwstr>
      </vt:variant>
      <vt:variant>
        <vt:i4>4456459</vt:i4>
      </vt:variant>
      <vt:variant>
        <vt:i4>634</vt:i4>
      </vt:variant>
      <vt:variant>
        <vt:i4>0</vt:i4>
      </vt:variant>
      <vt:variant>
        <vt:i4>5</vt:i4>
      </vt:variant>
      <vt:variant>
        <vt:lpwstr/>
      </vt:variant>
      <vt:variant>
        <vt:lpwstr>_ENREF_5</vt:lpwstr>
      </vt:variant>
      <vt:variant>
        <vt:i4>4456459</vt:i4>
      </vt:variant>
      <vt:variant>
        <vt:i4>626</vt:i4>
      </vt:variant>
      <vt:variant>
        <vt:i4>0</vt:i4>
      </vt:variant>
      <vt:variant>
        <vt:i4>5</vt:i4>
      </vt:variant>
      <vt:variant>
        <vt:lpwstr/>
      </vt:variant>
      <vt:variant>
        <vt:lpwstr>_ENREF_5</vt:lpwstr>
      </vt:variant>
      <vt:variant>
        <vt:i4>4456459</vt:i4>
      </vt:variant>
      <vt:variant>
        <vt:i4>618</vt:i4>
      </vt:variant>
      <vt:variant>
        <vt:i4>0</vt:i4>
      </vt:variant>
      <vt:variant>
        <vt:i4>5</vt:i4>
      </vt:variant>
      <vt:variant>
        <vt:lpwstr/>
      </vt:variant>
      <vt:variant>
        <vt:lpwstr>_ENREF_5</vt:lpwstr>
      </vt:variant>
      <vt:variant>
        <vt:i4>4718603</vt:i4>
      </vt:variant>
      <vt:variant>
        <vt:i4>610</vt:i4>
      </vt:variant>
      <vt:variant>
        <vt:i4>0</vt:i4>
      </vt:variant>
      <vt:variant>
        <vt:i4>5</vt:i4>
      </vt:variant>
      <vt:variant>
        <vt:lpwstr/>
      </vt:variant>
      <vt:variant>
        <vt:lpwstr>_ENREF_9</vt:lpwstr>
      </vt:variant>
      <vt:variant>
        <vt:i4>4325387</vt:i4>
      </vt:variant>
      <vt:variant>
        <vt:i4>602</vt:i4>
      </vt:variant>
      <vt:variant>
        <vt:i4>0</vt:i4>
      </vt:variant>
      <vt:variant>
        <vt:i4>5</vt:i4>
      </vt:variant>
      <vt:variant>
        <vt:lpwstr/>
      </vt:variant>
      <vt:variant>
        <vt:lpwstr>_ENREF_34</vt:lpwstr>
      </vt:variant>
      <vt:variant>
        <vt:i4>4390923</vt:i4>
      </vt:variant>
      <vt:variant>
        <vt:i4>594</vt:i4>
      </vt:variant>
      <vt:variant>
        <vt:i4>0</vt:i4>
      </vt:variant>
      <vt:variant>
        <vt:i4>5</vt:i4>
      </vt:variant>
      <vt:variant>
        <vt:lpwstr/>
      </vt:variant>
      <vt:variant>
        <vt:lpwstr>_ENREF_2</vt:lpwstr>
      </vt:variant>
      <vt:variant>
        <vt:i4>4456459</vt:i4>
      </vt:variant>
      <vt:variant>
        <vt:i4>586</vt:i4>
      </vt:variant>
      <vt:variant>
        <vt:i4>0</vt:i4>
      </vt:variant>
      <vt:variant>
        <vt:i4>5</vt:i4>
      </vt:variant>
      <vt:variant>
        <vt:lpwstr/>
      </vt:variant>
      <vt:variant>
        <vt:lpwstr>_ENREF_5</vt:lpwstr>
      </vt:variant>
      <vt:variant>
        <vt:i4>4456459</vt:i4>
      </vt:variant>
      <vt:variant>
        <vt:i4>579</vt:i4>
      </vt:variant>
      <vt:variant>
        <vt:i4>0</vt:i4>
      </vt:variant>
      <vt:variant>
        <vt:i4>5</vt:i4>
      </vt:variant>
      <vt:variant>
        <vt:lpwstr/>
      </vt:variant>
      <vt:variant>
        <vt:lpwstr>_ENREF_5</vt:lpwstr>
      </vt:variant>
      <vt:variant>
        <vt:i4>4521995</vt:i4>
      </vt:variant>
      <vt:variant>
        <vt:i4>575</vt:i4>
      </vt:variant>
      <vt:variant>
        <vt:i4>0</vt:i4>
      </vt:variant>
      <vt:variant>
        <vt:i4>5</vt:i4>
      </vt:variant>
      <vt:variant>
        <vt:lpwstr/>
      </vt:variant>
      <vt:variant>
        <vt:lpwstr>_ENREF_4</vt:lpwstr>
      </vt:variant>
      <vt:variant>
        <vt:i4>4325387</vt:i4>
      </vt:variant>
      <vt:variant>
        <vt:i4>567</vt:i4>
      </vt:variant>
      <vt:variant>
        <vt:i4>0</vt:i4>
      </vt:variant>
      <vt:variant>
        <vt:i4>5</vt:i4>
      </vt:variant>
      <vt:variant>
        <vt:lpwstr/>
      </vt:variant>
      <vt:variant>
        <vt:lpwstr>_ENREF_3</vt:lpwstr>
      </vt:variant>
      <vt:variant>
        <vt:i4>4390923</vt:i4>
      </vt:variant>
      <vt:variant>
        <vt:i4>559</vt:i4>
      </vt:variant>
      <vt:variant>
        <vt:i4>0</vt:i4>
      </vt:variant>
      <vt:variant>
        <vt:i4>5</vt:i4>
      </vt:variant>
      <vt:variant>
        <vt:lpwstr/>
      </vt:variant>
      <vt:variant>
        <vt:lpwstr>_ENREF_2</vt:lpwstr>
      </vt:variant>
      <vt:variant>
        <vt:i4>4456459</vt:i4>
      </vt:variant>
      <vt:variant>
        <vt:i4>551</vt:i4>
      </vt:variant>
      <vt:variant>
        <vt:i4>0</vt:i4>
      </vt:variant>
      <vt:variant>
        <vt:i4>5</vt:i4>
      </vt:variant>
      <vt:variant>
        <vt:lpwstr/>
      </vt:variant>
      <vt:variant>
        <vt:lpwstr>_ENREF_5</vt:lpwstr>
      </vt:variant>
      <vt:variant>
        <vt:i4>4325387</vt:i4>
      </vt:variant>
      <vt:variant>
        <vt:i4>543</vt:i4>
      </vt:variant>
      <vt:variant>
        <vt:i4>0</vt:i4>
      </vt:variant>
      <vt:variant>
        <vt:i4>5</vt:i4>
      </vt:variant>
      <vt:variant>
        <vt:lpwstr/>
      </vt:variant>
      <vt:variant>
        <vt:lpwstr>_ENREF_3</vt:lpwstr>
      </vt:variant>
      <vt:variant>
        <vt:i4>4456459</vt:i4>
      </vt:variant>
      <vt:variant>
        <vt:i4>535</vt:i4>
      </vt:variant>
      <vt:variant>
        <vt:i4>0</vt:i4>
      </vt:variant>
      <vt:variant>
        <vt:i4>5</vt:i4>
      </vt:variant>
      <vt:variant>
        <vt:lpwstr/>
      </vt:variant>
      <vt:variant>
        <vt:lpwstr>_ENREF_5</vt:lpwstr>
      </vt:variant>
      <vt:variant>
        <vt:i4>4521995</vt:i4>
      </vt:variant>
      <vt:variant>
        <vt:i4>527</vt:i4>
      </vt:variant>
      <vt:variant>
        <vt:i4>0</vt:i4>
      </vt:variant>
      <vt:variant>
        <vt:i4>5</vt:i4>
      </vt:variant>
      <vt:variant>
        <vt:lpwstr/>
      </vt:variant>
      <vt:variant>
        <vt:lpwstr>_ENREF_4</vt:lpwstr>
      </vt:variant>
      <vt:variant>
        <vt:i4>4390923</vt:i4>
      </vt:variant>
      <vt:variant>
        <vt:i4>519</vt:i4>
      </vt:variant>
      <vt:variant>
        <vt:i4>0</vt:i4>
      </vt:variant>
      <vt:variant>
        <vt:i4>5</vt:i4>
      </vt:variant>
      <vt:variant>
        <vt:lpwstr/>
      </vt:variant>
      <vt:variant>
        <vt:lpwstr>_ENREF_2</vt:lpwstr>
      </vt:variant>
      <vt:variant>
        <vt:i4>4325387</vt:i4>
      </vt:variant>
      <vt:variant>
        <vt:i4>511</vt:i4>
      </vt:variant>
      <vt:variant>
        <vt:i4>0</vt:i4>
      </vt:variant>
      <vt:variant>
        <vt:i4>5</vt:i4>
      </vt:variant>
      <vt:variant>
        <vt:lpwstr/>
      </vt:variant>
      <vt:variant>
        <vt:lpwstr>_ENREF_3</vt:lpwstr>
      </vt:variant>
      <vt:variant>
        <vt:i4>4456459</vt:i4>
      </vt:variant>
      <vt:variant>
        <vt:i4>503</vt:i4>
      </vt:variant>
      <vt:variant>
        <vt:i4>0</vt:i4>
      </vt:variant>
      <vt:variant>
        <vt:i4>5</vt:i4>
      </vt:variant>
      <vt:variant>
        <vt:lpwstr/>
      </vt:variant>
      <vt:variant>
        <vt:lpwstr>_ENREF_5</vt:lpwstr>
      </vt:variant>
      <vt:variant>
        <vt:i4>4325387</vt:i4>
      </vt:variant>
      <vt:variant>
        <vt:i4>495</vt:i4>
      </vt:variant>
      <vt:variant>
        <vt:i4>0</vt:i4>
      </vt:variant>
      <vt:variant>
        <vt:i4>5</vt:i4>
      </vt:variant>
      <vt:variant>
        <vt:lpwstr/>
      </vt:variant>
      <vt:variant>
        <vt:lpwstr>_ENREF_39</vt:lpwstr>
      </vt:variant>
      <vt:variant>
        <vt:i4>4390923</vt:i4>
      </vt:variant>
      <vt:variant>
        <vt:i4>487</vt:i4>
      </vt:variant>
      <vt:variant>
        <vt:i4>0</vt:i4>
      </vt:variant>
      <vt:variant>
        <vt:i4>5</vt:i4>
      </vt:variant>
      <vt:variant>
        <vt:lpwstr/>
      </vt:variant>
      <vt:variant>
        <vt:lpwstr>_ENREF_2</vt:lpwstr>
      </vt:variant>
      <vt:variant>
        <vt:i4>4390923</vt:i4>
      </vt:variant>
      <vt:variant>
        <vt:i4>479</vt:i4>
      </vt:variant>
      <vt:variant>
        <vt:i4>0</vt:i4>
      </vt:variant>
      <vt:variant>
        <vt:i4>5</vt:i4>
      </vt:variant>
      <vt:variant>
        <vt:lpwstr/>
      </vt:variant>
      <vt:variant>
        <vt:lpwstr>_ENREF_2</vt:lpwstr>
      </vt:variant>
      <vt:variant>
        <vt:i4>4456459</vt:i4>
      </vt:variant>
      <vt:variant>
        <vt:i4>471</vt:i4>
      </vt:variant>
      <vt:variant>
        <vt:i4>0</vt:i4>
      </vt:variant>
      <vt:variant>
        <vt:i4>5</vt:i4>
      </vt:variant>
      <vt:variant>
        <vt:lpwstr/>
      </vt:variant>
      <vt:variant>
        <vt:lpwstr>_ENREF_5</vt:lpwstr>
      </vt:variant>
      <vt:variant>
        <vt:i4>4456459</vt:i4>
      </vt:variant>
      <vt:variant>
        <vt:i4>463</vt:i4>
      </vt:variant>
      <vt:variant>
        <vt:i4>0</vt:i4>
      </vt:variant>
      <vt:variant>
        <vt:i4>5</vt:i4>
      </vt:variant>
      <vt:variant>
        <vt:lpwstr/>
      </vt:variant>
      <vt:variant>
        <vt:lpwstr>_ENREF_5</vt:lpwstr>
      </vt:variant>
      <vt:variant>
        <vt:i4>4521995</vt:i4>
      </vt:variant>
      <vt:variant>
        <vt:i4>455</vt:i4>
      </vt:variant>
      <vt:variant>
        <vt:i4>0</vt:i4>
      </vt:variant>
      <vt:variant>
        <vt:i4>5</vt:i4>
      </vt:variant>
      <vt:variant>
        <vt:lpwstr/>
      </vt:variant>
      <vt:variant>
        <vt:lpwstr>_ENREF_4</vt:lpwstr>
      </vt:variant>
      <vt:variant>
        <vt:i4>4325387</vt:i4>
      </vt:variant>
      <vt:variant>
        <vt:i4>447</vt:i4>
      </vt:variant>
      <vt:variant>
        <vt:i4>0</vt:i4>
      </vt:variant>
      <vt:variant>
        <vt:i4>5</vt:i4>
      </vt:variant>
      <vt:variant>
        <vt:lpwstr/>
      </vt:variant>
      <vt:variant>
        <vt:lpwstr>_ENREF_3</vt:lpwstr>
      </vt:variant>
      <vt:variant>
        <vt:i4>4456459</vt:i4>
      </vt:variant>
      <vt:variant>
        <vt:i4>439</vt:i4>
      </vt:variant>
      <vt:variant>
        <vt:i4>0</vt:i4>
      </vt:variant>
      <vt:variant>
        <vt:i4>5</vt:i4>
      </vt:variant>
      <vt:variant>
        <vt:lpwstr/>
      </vt:variant>
      <vt:variant>
        <vt:lpwstr>_ENREF_5</vt:lpwstr>
      </vt:variant>
      <vt:variant>
        <vt:i4>4390923</vt:i4>
      </vt:variant>
      <vt:variant>
        <vt:i4>431</vt:i4>
      </vt:variant>
      <vt:variant>
        <vt:i4>0</vt:i4>
      </vt:variant>
      <vt:variant>
        <vt:i4>5</vt:i4>
      </vt:variant>
      <vt:variant>
        <vt:lpwstr/>
      </vt:variant>
      <vt:variant>
        <vt:lpwstr>_ENREF_2</vt:lpwstr>
      </vt:variant>
      <vt:variant>
        <vt:i4>4390923</vt:i4>
      </vt:variant>
      <vt:variant>
        <vt:i4>423</vt:i4>
      </vt:variant>
      <vt:variant>
        <vt:i4>0</vt:i4>
      </vt:variant>
      <vt:variant>
        <vt:i4>5</vt:i4>
      </vt:variant>
      <vt:variant>
        <vt:lpwstr/>
      </vt:variant>
      <vt:variant>
        <vt:lpwstr>_ENREF_2</vt:lpwstr>
      </vt:variant>
      <vt:variant>
        <vt:i4>6226010</vt:i4>
      </vt:variant>
      <vt:variant>
        <vt:i4>416</vt:i4>
      </vt:variant>
      <vt:variant>
        <vt:i4>0</vt:i4>
      </vt:variant>
      <vt:variant>
        <vt:i4>5</vt:i4>
      </vt:variant>
      <vt:variant>
        <vt:lpwstr>http://www.r-project.org/</vt:lpwstr>
      </vt:variant>
      <vt:variant>
        <vt:lpwstr/>
      </vt:variant>
      <vt:variant>
        <vt:i4>4194315</vt:i4>
      </vt:variant>
      <vt:variant>
        <vt:i4>413</vt:i4>
      </vt:variant>
      <vt:variant>
        <vt:i4>0</vt:i4>
      </vt:variant>
      <vt:variant>
        <vt:i4>5</vt:i4>
      </vt:variant>
      <vt:variant>
        <vt:lpwstr/>
      </vt:variant>
      <vt:variant>
        <vt:lpwstr>_ENREF_1</vt:lpwstr>
      </vt:variant>
      <vt:variant>
        <vt:i4>4325387</vt:i4>
      </vt:variant>
      <vt:variant>
        <vt:i4>410</vt:i4>
      </vt:variant>
      <vt:variant>
        <vt:i4>0</vt:i4>
      </vt:variant>
      <vt:variant>
        <vt:i4>5</vt:i4>
      </vt:variant>
      <vt:variant>
        <vt:lpwstr/>
      </vt:variant>
      <vt:variant>
        <vt:lpwstr>_ENREF_30</vt:lpwstr>
      </vt:variant>
      <vt:variant>
        <vt:i4>4325387</vt:i4>
      </vt:variant>
      <vt:variant>
        <vt:i4>407</vt:i4>
      </vt:variant>
      <vt:variant>
        <vt:i4>0</vt:i4>
      </vt:variant>
      <vt:variant>
        <vt:i4>5</vt:i4>
      </vt:variant>
      <vt:variant>
        <vt:lpwstr/>
      </vt:variant>
      <vt:variant>
        <vt:lpwstr>_ENREF_31</vt:lpwstr>
      </vt:variant>
      <vt:variant>
        <vt:i4>4325387</vt:i4>
      </vt:variant>
      <vt:variant>
        <vt:i4>404</vt:i4>
      </vt:variant>
      <vt:variant>
        <vt:i4>0</vt:i4>
      </vt:variant>
      <vt:variant>
        <vt:i4>5</vt:i4>
      </vt:variant>
      <vt:variant>
        <vt:lpwstr/>
      </vt:variant>
      <vt:variant>
        <vt:lpwstr>_ENREF_31</vt:lpwstr>
      </vt:variant>
      <vt:variant>
        <vt:i4>4325387</vt:i4>
      </vt:variant>
      <vt:variant>
        <vt:i4>401</vt:i4>
      </vt:variant>
      <vt:variant>
        <vt:i4>0</vt:i4>
      </vt:variant>
      <vt:variant>
        <vt:i4>5</vt:i4>
      </vt:variant>
      <vt:variant>
        <vt:lpwstr/>
      </vt:variant>
      <vt:variant>
        <vt:lpwstr>_ENREF_31</vt:lpwstr>
      </vt:variant>
      <vt:variant>
        <vt:i4>4325387</vt:i4>
      </vt:variant>
      <vt:variant>
        <vt:i4>398</vt:i4>
      </vt:variant>
      <vt:variant>
        <vt:i4>0</vt:i4>
      </vt:variant>
      <vt:variant>
        <vt:i4>5</vt:i4>
      </vt:variant>
      <vt:variant>
        <vt:lpwstr/>
      </vt:variant>
      <vt:variant>
        <vt:lpwstr>_ENREF_31</vt:lpwstr>
      </vt:variant>
      <vt:variant>
        <vt:i4>4325387</vt:i4>
      </vt:variant>
      <vt:variant>
        <vt:i4>394</vt:i4>
      </vt:variant>
      <vt:variant>
        <vt:i4>0</vt:i4>
      </vt:variant>
      <vt:variant>
        <vt:i4>5</vt:i4>
      </vt:variant>
      <vt:variant>
        <vt:lpwstr/>
      </vt:variant>
      <vt:variant>
        <vt:lpwstr>_ENREF_33</vt:lpwstr>
      </vt:variant>
      <vt:variant>
        <vt:i4>4653067</vt:i4>
      </vt:variant>
      <vt:variant>
        <vt:i4>387</vt:i4>
      </vt:variant>
      <vt:variant>
        <vt:i4>0</vt:i4>
      </vt:variant>
      <vt:variant>
        <vt:i4>5</vt:i4>
      </vt:variant>
      <vt:variant>
        <vt:lpwstr/>
      </vt:variant>
      <vt:variant>
        <vt:lpwstr>_ENREF_6</vt:lpwstr>
      </vt:variant>
      <vt:variant>
        <vt:i4>4653067</vt:i4>
      </vt:variant>
      <vt:variant>
        <vt:i4>384</vt:i4>
      </vt:variant>
      <vt:variant>
        <vt:i4>0</vt:i4>
      </vt:variant>
      <vt:variant>
        <vt:i4>5</vt:i4>
      </vt:variant>
      <vt:variant>
        <vt:lpwstr/>
      </vt:variant>
      <vt:variant>
        <vt:lpwstr>_ENREF_6</vt:lpwstr>
      </vt:variant>
      <vt:variant>
        <vt:i4>4390923</vt:i4>
      </vt:variant>
      <vt:variant>
        <vt:i4>381</vt:i4>
      </vt:variant>
      <vt:variant>
        <vt:i4>0</vt:i4>
      </vt:variant>
      <vt:variant>
        <vt:i4>5</vt:i4>
      </vt:variant>
      <vt:variant>
        <vt:lpwstr/>
      </vt:variant>
      <vt:variant>
        <vt:lpwstr>_ENREF_2</vt:lpwstr>
      </vt:variant>
      <vt:variant>
        <vt:i4>4390923</vt:i4>
      </vt:variant>
      <vt:variant>
        <vt:i4>378</vt:i4>
      </vt:variant>
      <vt:variant>
        <vt:i4>0</vt:i4>
      </vt:variant>
      <vt:variant>
        <vt:i4>5</vt:i4>
      </vt:variant>
      <vt:variant>
        <vt:lpwstr/>
      </vt:variant>
      <vt:variant>
        <vt:lpwstr>_ENREF_2</vt:lpwstr>
      </vt:variant>
      <vt:variant>
        <vt:i4>4390923</vt:i4>
      </vt:variant>
      <vt:variant>
        <vt:i4>374</vt:i4>
      </vt:variant>
      <vt:variant>
        <vt:i4>0</vt:i4>
      </vt:variant>
      <vt:variant>
        <vt:i4>5</vt:i4>
      </vt:variant>
      <vt:variant>
        <vt:lpwstr/>
      </vt:variant>
      <vt:variant>
        <vt:lpwstr>_ENREF_2</vt:lpwstr>
      </vt:variant>
      <vt:variant>
        <vt:i4>4325387</vt:i4>
      </vt:variant>
      <vt:variant>
        <vt:i4>366</vt:i4>
      </vt:variant>
      <vt:variant>
        <vt:i4>0</vt:i4>
      </vt:variant>
      <vt:variant>
        <vt:i4>5</vt:i4>
      </vt:variant>
      <vt:variant>
        <vt:lpwstr/>
      </vt:variant>
      <vt:variant>
        <vt:lpwstr>_ENREF_32</vt:lpwstr>
      </vt:variant>
      <vt:variant>
        <vt:i4>4194315</vt:i4>
      </vt:variant>
      <vt:variant>
        <vt:i4>363</vt:i4>
      </vt:variant>
      <vt:variant>
        <vt:i4>0</vt:i4>
      </vt:variant>
      <vt:variant>
        <vt:i4>5</vt:i4>
      </vt:variant>
      <vt:variant>
        <vt:lpwstr/>
      </vt:variant>
      <vt:variant>
        <vt:lpwstr>_ENREF_1</vt:lpwstr>
      </vt:variant>
      <vt:variant>
        <vt:i4>4390923</vt:i4>
      </vt:variant>
      <vt:variant>
        <vt:i4>355</vt:i4>
      </vt:variant>
      <vt:variant>
        <vt:i4>0</vt:i4>
      </vt:variant>
      <vt:variant>
        <vt:i4>5</vt:i4>
      </vt:variant>
      <vt:variant>
        <vt:lpwstr/>
      </vt:variant>
      <vt:variant>
        <vt:lpwstr>_ENREF_25</vt:lpwstr>
      </vt:variant>
      <vt:variant>
        <vt:i4>4390923</vt:i4>
      </vt:variant>
      <vt:variant>
        <vt:i4>352</vt:i4>
      </vt:variant>
      <vt:variant>
        <vt:i4>0</vt:i4>
      </vt:variant>
      <vt:variant>
        <vt:i4>5</vt:i4>
      </vt:variant>
      <vt:variant>
        <vt:lpwstr/>
      </vt:variant>
      <vt:variant>
        <vt:lpwstr>_ENREF_23</vt:lpwstr>
      </vt:variant>
      <vt:variant>
        <vt:i4>4325387</vt:i4>
      </vt:variant>
      <vt:variant>
        <vt:i4>344</vt:i4>
      </vt:variant>
      <vt:variant>
        <vt:i4>0</vt:i4>
      </vt:variant>
      <vt:variant>
        <vt:i4>5</vt:i4>
      </vt:variant>
      <vt:variant>
        <vt:lpwstr/>
      </vt:variant>
      <vt:variant>
        <vt:lpwstr>_ENREF_31</vt:lpwstr>
      </vt:variant>
      <vt:variant>
        <vt:i4>4325387</vt:i4>
      </vt:variant>
      <vt:variant>
        <vt:i4>341</vt:i4>
      </vt:variant>
      <vt:variant>
        <vt:i4>0</vt:i4>
      </vt:variant>
      <vt:variant>
        <vt:i4>5</vt:i4>
      </vt:variant>
      <vt:variant>
        <vt:lpwstr/>
      </vt:variant>
      <vt:variant>
        <vt:lpwstr>_ENREF_30</vt:lpwstr>
      </vt:variant>
      <vt:variant>
        <vt:i4>4390923</vt:i4>
      </vt:variant>
      <vt:variant>
        <vt:i4>338</vt:i4>
      </vt:variant>
      <vt:variant>
        <vt:i4>0</vt:i4>
      </vt:variant>
      <vt:variant>
        <vt:i4>5</vt:i4>
      </vt:variant>
      <vt:variant>
        <vt:lpwstr/>
      </vt:variant>
      <vt:variant>
        <vt:lpwstr>_ENREF_24</vt:lpwstr>
      </vt:variant>
      <vt:variant>
        <vt:i4>4390923</vt:i4>
      </vt:variant>
      <vt:variant>
        <vt:i4>330</vt:i4>
      </vt:variant>
      <vt:variant>
        <vt:i4>0</vt:i4>
      </vt:variant>
      <vt:variant>
        <vt:i4>5</vt:i4>
      </vt:variant>
      <vt:variant>
        <vt:lpwstr/>
      </vt:variant>
      <vt:variant>
        <vt:lpwstr>_ENREF_29</vt:lpwstr>
      </vt:variant>
      <vt:variant>
        <vt:i4>4390923</vt:i4>
      </vt:variant>
      <vt:variant>
        <vt:i4>324</vt:i4>
      </vt:variant>
      <vt:variant>
        <vt:i4>0</vt:i4>
      </vt:variant>
      <vt:variant>
        <vt:i4>5</vt:i4>
      </vt:variant>
      <vt:variant>
        <vt:lpwstr/>
      </vt:variant>
      <vt:variant>
        <vt:lpwstr>_ENREF_28</vt:lpwstr>
      </vt:variant>
      <vt:variant>
        <vt:i4>4390923</vt:i4>
      </vt:variant>
      <vt:variant>
        <vt:i4>318</vt:i4>
      </vt:variant>
      <vt:variant>
        <vt:i4>0</vt:i4>
      </vt:variant>
      <vt:variant>
        <vt:i4>5</vt:i4>
      </vt:variant>
      <vt:variant>
        <vt:lpwstr/>
      </vt:variant>
      <vt:variant>
        <vt:lpwstr>_ENREF_25</vt:lpwstr>
      </vt:variant>
      <vt:variant>
        <vt:i4>4390923</vt:i4>
      </vt:variant>
      <vt:variant>
        <vt:i4>315</vt:i4>
      </vt:variant>
      <vt:variant>
        <vt:i4>0</vt:i4>
      </vt:variant>
      <vt:variant>
        <vt:i4>5</vt:i4>
      </vt:variant>
      <vt:variant>
        <vt:lpwstr/>
      </vt:variant>
      <vt:variant>
        <vt:lpwstr>_ENREF_23</vt:lpwstr>
      </vt:variant>
      <vt:variant>
        <vt:i4>4390923</vt:i4>
      </vt:variant>
      <vt:variant>
        <vt:i4>307</vt:i4>
      </vt:variant>
      <vt:variant>
        <vt:i4>0</vt:i4>
      </vt:variant>
      <vt:variant>
        <vt:i4>5</vt:i4>
      </vt:variant>
      <vt:variant>
        <vt:lpwstr/>
      </vt:variant>
      <vt:variant>
        <vt:lpwstr>_ENREF_24</vt:lpwstr>
      </vt:variant>
      <vt:variant>
        <vt:i4>4390923</vt:i4>
      </vt:variant>
      <vt:variant>
        <vt:i4>299</vt:i4>
      </vt:variant>
      <vt:variant>
        <vt:i4>0</vt:i4>
      </vt:variant>
      <vt:variant>
        <vt:i4>5</vt:i4>
      </vt:variant>
      <vt:variant>
        <vt:lpwstr/>
      </vt:variant>
      <vt:variant>
        <vt:lpwstr>_ENREF_23</vt:lpwstr>
      </vt:variant>
      <vt:variant>
        <vt:i4>4390923</vt:i4>
      </vt:variant>
      <vt:variant>
        <vt:i4>293</vt:i4>
      </vt:variant>
      <vt:variant>
        <vt:i4>0</vt:i4>
      </vt:variant>
      <vt:variant>
        <vt:i4>5</vt:i4>
      </vt:variant>
      <vt:variant>
        <vt:lpwstr/>
      </vt:variant>
      <vt:variant>
        <vt:lpwstr>_ENREF_23</vt:lpwstr>
      </vt:variant>
      <vt:variant>
        <vt:i4>4194315</vt:i4>
      </vt:variant>
      <vt:variant>
        <vt:i4>287</vt:i4>
      </vt:variant>
      <vt:variant>
        <vt:i4>0</vt:i4>
      </vt:variant>
      <vt:variant>
        <vt:i4>5</vt:i4>
      </vt:variant>
      <vt:variant>
        <vt:lpwstr/>
      </vt:variant>
      <vt:variant>
        <vt:lpwstr>_ENREF_16</vt:lpwstr>
      </vt:variant>
      <vt:variant>
        <vt:i4>4194315</vt:i4>
      </vt:variant>
      <vt:variant>
        <vt:i4>284</vt:i4>
      </vt:variant>
      <vt:variant>
        <vt:i4>0</vt:i4>
      </vt:variant>
      <vt:variant>
        <vt:i4>5</vt:i4>
      </vt:variant>
      <vt:variant>
        <vt:lpwstr/>
      </vt:variant>
      <vt:variant>
        <vt:lpwstr>_ENREF_15</vt:lpwstr>
      </vt:variant>
      <vt:variant>
        <vt:i4>4194315</vt:i4>
      </vt:variant>
      <vt:variant>
        <vt:i4>276</vt:i4>
      </vt:variant>
      <vt:variant>
        <vt:i4>0</vt:i4>
      </vt:variant>
      <vt:variant>
        <vt:i4>5</vt:i4>
      </vt:variant>
      <vt:variant>
        <vt:lpwstr/>
      </vt:variant>
      <vt:variant>
        <vt:lpwstr>_ENREF_15</vt:lpwstr>
      </vt:variant>
      <vt:variant>
        <vt:i4>4390923</vt:i4>
      </vt:variant>
      <vt:variant>
        <vt:i4>270</vt:i4>
      </vt:variant>
      <vt:variant>
        <vt:i4>0</vt:i4>
      </vt:variant>
      <vt:variant>
        <vt:i4>5</vt:i4>
      </vt:variant>
      <vt:variant>
        <vt:lpwstr/>
      </vt:variant>
      <vt:variant>
        <vt:lpwstr>_ENREF_2</vt:lpwstr>
      </vt:variant>
      <vt:variant>
        <vt:i4>4390923</vt:i4>
      </vt:variant>
      <vt:variant>
        <vt:i4>262</vt:i4>
      </vt:variant>
      <vt:variant>
        <vt:i4>0</vt:i4>
      </vt:variant>
      <vt:variant>
        <vt:i4>5</vt:i4>
      </vt:variant>
      <vt:variant>
        <vt:lpwstr/>
      </vt:variant>
      <vt:variant>
        <vt:lpwstr>_ENREF_22</vt:lpwstr>
      </vt:variant>
      <vt:variant>
        <vt:i4>4390923</vt:i4>
      </vt:variant>
      <vt:variant>
        <vt:i4>259</vt:i4>
      </vt:variant>
      <vt:variant>
        <vt:i4>0</vt:i4>
      </vt:variant>
      <vt:variant>
        <vt:i4>5</vt:i4>
      </vt:variant>
      <vt:variant>
        <vt:lpwstr/>
      </vt:variant>
      <vt:variant>
        <vt:lpwstr>_ENREF_21</vt:lpwstr>
      </vt:variant>
      <vt:variant>
        <vt:i4>4456459</vt:i4>
      </vt:variant>
      <vt:variant>
        <vt:i4>251</vt:i4>
      </vt:variant>
      <vt:variant>
        <vt:i4>0</vt:i4>
      </vt:variant>
      <vt:variant>
        <vt:i4>5</vt:i4>
      </vt:variant>
      <vt:variant>
        <vt:lpwstr/>
      </vt:variant>
      <vt:variant>
        <vt:lpwstr>_ENREF_5</vt:lpwstr>
      </vt:variant>
      <vt:variant>
        <vt:i4>4390923</vt:i4>
      </vt:variant>
      <vt:variant>
        <vt:i4>243</vt:i4>
      </vt:variant>
      <vt:variant>
        <vt:i4>0</vt:i4>
      </vt:variant>
      <vt:variant>
        <vt:i4>5</vt:i4>
      </vt:variant>
      <vt:variant>
        <vt:lpwstr/>
      </vt:variant>
      <vt:variant>
        <vt:lpwstr>_ENREF_2</vt:lpwstr>
      </vt:variant>
      <vt:variant>
        <vt:i4>4521995</vt:i4>
      </vt:variant>
      <vt:variant>
        <vt:i4>235</vt:i4>
      </vt:variant>
      <vt:variant>
        <vt:i4>0</vt:i4>
      </vt:variant>
      <vt:variant>
        <vt:i4>5</vt:i4>
      </vt:variant>
      <vt:variant>
        <vt:lpwstr/>
      </vt:variant>
      <vt:variant>
        <vt:lpwstr>_ENREF_4</vt:lpwstr>
      </vt:variant>
      <vt:variant>
        <vt:i4>4325387</vt:i4>
      </vt:variant>
      <vt:variant>
        <vt:i4>227</vt:i4>
      </vt:variant>
      <vt:variant>
        <vt:i4>0</vt:i4>
      </vt:variant>
      <vt:variant>
        <vt:i4>5</vt:i4>
      </vt:variant>
      <vt:variant>
        <vt:lpwstr/>
      </vt:variant>
      <vt:variant>
        <vt:lpwstr>_ENREF_3</vt:lpwstr>
      </vt:variant>
      <vt:variant>
        <vt:i4>4456459</vt:i4>
      </vt:variant>
      <vt:variant>
        <vt:i4>219</vt:i4>
      </vt:variant>
      <vt:variant>
        <vt:i4>0</vt:i4>
      </vt:variant>
      <vt:variant>
        <vt:i4>5</vt:i4>
      </vt:variant>
      <vt:variant>
        <vt:lpwstr/>
      </vt:variant>
      <vt:variant>
        <vt:lpwstr>_ENREF_5</vt:lpwstr>
      </vt:variant>
      <vt:variant>
        <vt:i4>4390923</vt:i4>
      </vt:variant>
      <vt:variant>
        <vt:i4>211</vt:i4>
      </vt:variant>
      <vt:variant>
        <vt:i4>0</vt:i4>
      </vt:variant>
      <vt:variant>
        <vt:i4>5</vt:i4>
      </vt:variant>
      <vt:variant>
        <vt:lpwstr/>
      </vt:variant>
      <vt:variant>
        <vt:lpwstr>_ENREF_2</vt:lpwstr>
      </vt:variant>
      <vt:variant>
        <vt:i4>4194315</vt:i4>
      </vt:variant>
      <vt:variant>
        <vt:i4>203</vt:i4>
      </vt:variant>
      <vt:variant>
        <vt:i4>0</vt:i4>
      </vt:variant>
      <vt:variant>
        <vt:i4>5</vt:i4>
      </vt:variant>
      <vt:variant>
        <vt:lpwstr/>
      </vt:variant>
      <vt:variant>
        <vt:lpwstr>_ENREF_17</vt:lpwstr>
      </vt:variant>
      <vt:variant>
        <vt:i4>4718603</vt:i4>
      </vt:variant>
      <vt:variant>
        <vt:i4>200</vt:i4>
      </vt:variant>
      <vt:variant>
        <vt:i4>0</vt:i4>
      </vt:variant>
      <vt:variant>
        <vt:i4>5</vt:i4>
      </vt:variant>
      <vt:variant>
        <vt:lpwstr/>
      </vt:variant>
      <vt:variant>
        <vt:lpwstr>_ENREF_9</vt:lpwstr>
      </vt:variant>
      <vt:variant>
        <vt:i4>4390923</vt:i4>
      </vt:variant>
      <vt:variant>
        <vt:i4>192</vt:i4>
      </vt:variant>
      <vt:variant>
        <vt:i4>0</vt:i4>
      </vt:variant>
      <vt:variant>
        <vt:i4>5</vt:i4>
      </vt:variant>
      <vt:variant>
        <vt:lpwstr/>
      </vt:variant>
      <vt:variant>
        <vt:lpwstr>_ENREF_2</vt:lpwstr>
      </vt:variant>
      <vt:variant>
        <vt:i4>4390923</vt:i4>
      </vt:variant>
      <vt:variant>
        <vt:i4>184</vt:i4>
      </vt:variant>
      <vt:variant>
        <vt:i4>0</vt:i4>
      </vt:variant>
      <vt:variant>
        <vt:i4>5</vt:i4>
      </vt:variant>
      <vt:variant>
        <vt:lpwstr/>
      </vt:variant>
      <vt:variant>
        <vt:lpwstr>_ENREF_20</vt:lpwstr>
      </vt:variant>
      <vt:variant>
        <vt:i4>4390923</vt:i4>
      </vt:variant>
      <vt:variant>
        <vt:i4>178</vt:i4>
      </vt:variant>
      <vt:variant>
        <vt:i4>0</vt:i4>
      </vt:variant>
      <vt:variant>
        <vt:i4>5</vt:i4>
      </vt:variant>
      <vt:variant>
        <vt:lpwstr/>
      </vt:variant>
      <vt:variant>
        <vt:lpwstr>_ENREF_2</vt:lpwstr>
      </vt:variant>
      <vt:variant>
        <vt:i4>4456459</vt:i4>
      </vt:variant>
      <vt:variant>
        <vt:i4>170</vt:i4>
      </vt:variant>
      <vt:variant>
        <vt:i4>0</vt:i4>
      </vt:variant>
      <vt:variant>
        <vt:i4>5</vt:i4>
      </vt:variant>
      <vt:variant>
        <vt:lpwstr/>
      </vt:variant>
      <vt:variant>
        <vt:lpwstr>_ENREF_5</vt:lpwstr>
      </vt:variant>
      <vt:variant>
        <vt:i4>4521995</vt:i4>
      </vt:variant>
      <vt:variant>
        <vt:i4>162</vt:i4>
      </vt:variant>
      <vt:variant>
        <vt:i4>0</vt:i4>
      </vt:variant>
      <vt:variant>
        <vt:i4>5</vt:i4>
      </vt:variant>
      <vt:variant>
        <vt:lpwstr/>
      </vt:variant>
      <vt:variant>
        <vt:lpwstr>_ENREF_4</vt:lpwstr>
      </vt:variant>
      <vt:variant>
        <vt:i4>4325387</vt:i4>
      </vt:variant>
      <vt:variant>
        <vt:i4>154</vt:i4>
      </vt:variant>
      <vt:variant>
        <vt:i4>0</vt:i4>
      </vt:variant>
      <vt:variant>
        <vt:i4>5</vt:i4>
      </vt:variant>
      <vt:variant>
        <vt:lpwstr/>
      </vt:variant>
      <vt:variant>
        <vt:lpwstr>_ENREF_3</vt:lpwstr>
      </vt:variant>
      <vt:variant>
        <vt:i4>4390923</vt:i4>
      </vt:variant>
      <vt:variant>
        <vt:i4>146</vt:i4>
      </vt:variant>
      <vt:variant>
        <vt:i4>0</vt:i4>
      </vt:variant>
      <vt:variant>
        <vt:i4>5</vt:i4>
      </vt:variant>
      <vt:variant>
        <vt:lpwstr/>
      </vt:variant>
      <vt:variant>
        <vt:lpwstr>_ENREF_2</vt:lpwstr>
      </vt:variant>
      <vt:variant>
        <vt:i4>4194315</vt:i4>
      </vt:variant>
      <vt:variant>
        <vt:i4>138</vt:i4>
      </vt:variant>
      <vt:variant>
        <vt:i4>0</vt:i4>
      </vt:variant>
      <vt:variant>
        <vt:i4>5</vt:i4>
      </vt:variant>
      <vt:variant>
        <vt:lpwstr/>
      </vt:variant>
      <vt:variant>
        <vt:lpwstr>_ENREF_19</vt:lpwstr>
      </vt:variant>
      <vt:variant>
        <vt:i4>4456459</vt:i4>
      </vt:variant>
      <vt:variant>
        <vt:i4>130</vt:i4>
      </vt:variant>
      <vt:variant>
        <vt:i4>0</vt:i4>
      </vt:variant>
      <vt:variant>
        <vt:i4>5</vt:i4>
      </vt:variant>
      <vt:variant>
        <vt:lpwstr/>
      </vt:variant>
      <vt:variant>
        <vt:lpwstr>_ENREF_5</vt:lpwstr>
      </vt:variant>
      <vt:variant>
        <vt:i4>4456459</vt:i4>
      </vt:variant>
      <vt:variant>
        <vt:i4>122</vt:i4>
      </vt:variant>
      <vt:variant>
        <vt:i4>0</vt:i4>
      </vt:variant>
      <vt:variant>
        <vt:i4>5</vt:i4>
      </vt:variant>
      <vt:variant>
        <vt:lpwstr/>
      </vt:variant>
      <vt:variant>
        <vt:lpwstr>_ENREF_5</vt:lpwstr>
      </vt:variant>
      <vt:variant>
        <vt:i4>4456459</vt:i4>
      </vt:variant>
      <vt:variant>
        <vt:i4>114</vt:i4>
      </vt:variant>
      <vt:variant>
        <vt:i4>0</vt:i4>
      </vt:variant>
      <vt:variant>
        <vt:i4>5</vt:i4>
      </vt:variant>
      <vt:variant>
        <vt:lpwstr/>
      </vt:variant>
      <vt:variant>
        <vt:lpwstr>_ENREF_5</vt:lpwstr>
      </vt:variant>
      <vt:variant>
        <vt:i4>4456459</vt:i4>
      </vt:variant>
      <vt:variant>
        <vt:i4>106</vt:i4>
      </vt:variant>
      <vt:variant>
        <vt:i4>0</vt:i4>
      </vt:variant>
      <vt:variant>
        <vt:i4>5</vt:i4>
      </vt:variant>
      <vt:variant>
        <vt:lpwstr/>
      </vt:variant>
      <vt:variant>
        <vt:lpwstr>_ENREF_5</vt:lpwstr>
      </vt:variant>
      <vt:variant>
        <vt:i4>4456459</vt:i4>
      </vt:variant>
      <vt:variant>
        <vt:i4>99</vt:i4>
      </vt:variant>
      <vt:variant>
        <vt:i4>0</vt:i4>
      </vt:variant>
      <vt:variant>
        <vt:i4>5</vt:i4>
      </vt:variant>
      <vt:variant>
        <vt:lpwstr/>
      </vt:variant>
      <vt:variant>
        <vt:lpwstr>_ENREF_5</vt:lpwstr>
      </vt:variant>
      <vt:variant>
        <vt:i4>4194315</vt:i4>
      </vt:variant>
      <vt:variant>
        <vt:i4>95</vt:i4>
      </vt:variant>
      <vt:variant>
        <vt:i4>0</vt:i4>
      </vt:variant>
      <vt:variant>
        <vt:i4>5</vt:i4>
      </vt:variant>
      <vt:variant>
        <vt:lpwstr/>
      </vt:variant>
      <vt:variant>
        <vt:lpwstr>_ENREF_18</vt:lpwstr>
      </vt:variant>
      <vt:variant>
        <vt:i4>4194315</vt:i4>
      </vt:variant>
      <vt:variant>
        <vt:i4>92</vt:i4>
      </vt:variant>
      <vt:variant>
        <vt:i4>0</vt:i4>
      </vt:variant>
      <vt:variant>
        <vt:i4>5</vt:i4>
      </vt:variant>
      <vt:variant>
        <vt:lpwstr/>
      </vt:variant>
      <vt:variant>
        <vt:lpwstr>_ENREF_17</vt:lpwstr>
      </vt:variant>
      <vt:variant>
        <vt:i4>4194315</vt:i4>
      </vt:variant>
      <vt:variant>
        <vt:i4>85</vt:i4>
      </vt:variant>
      <vt:variant>
        <vt:i4>0</vt:i4>
      </vt:variant>
      <vt:variant>
        <vt:i4>5</vt:i4>
      </vt:variant>
      <vt:variant>
        <vt:lpwstr/>
      </vt:variant>
      <vt:variant>
        <vt:lpwstr>_ENREF_13</vt:lpwstr>
      </vt:variant>
      <vt:variant>
        <vt:i4>4194315</vt:i4>
      </vt:variant>
      <vt:variant>
        <vt:i4>81</vt:i4>
      </vt:variant>
      <vt:variant>
        <vt:i4>0</vt:i4>
      </vt:variant>
      <vt:variant>
        <vt:i4>5</vt:i4>
      </vt:variant>
      <vt:variant>
        <vt:lpwstr/>
      </vt:variant>
      <vt:variant>
        <vt:lpwstr>_ENREF_16</vt:lpwstr>
      </vt:variant>
      <vt:variant>
        <vt:i4>4194315</vt:i4>
      </vt:variant>
      <vt:variant>
        <vt:i4>78</vt:i4>
      </vt:variant>
      <vt:variant>
        <vt:i4>0</vt:i4>
      </vt:variant>
      <vt:variant>
        <vt:i4>5</vt:i4>
      </vt:variant>
      <vt:variant>
        <vt:lpwstr/>
      </vt:variant>
      <vt:variant>
        <vt:lpwstr>_ENREF_15</vt:lpwstr>
      </vt:variant>
      <vt:variant>
        <vt:i4>4718603</vt:i4>
      </vt:variant>
      <vt:variant>
        <vt:i4>70</vt:i4>
      </vt:variant>
      <vt:variant>
        <vt:i4>0</vt:i4>
      </vt:variant>
      <vt:variant>
        <vt:i4>5</vt:i4>
      </vt:variant>
      <vt:variant>
        <vt:lpwstr/>
      </vt:variant>
      <vt:variant>
        <vt:lpwstr>_ENREF_9</vt:lpwstr>
      </vt:variant>
      <vt:variant>
        <vt:i4>4784139</vt:i4>
      </vt:variant>
      <vt:variant>
        <vt:i4>62</vt:i4>
      </vt:variant>
      <vt:variant>
        <vt:i4>0</vt:i4>
      </vt:variant>
      <vt:variant>
        <vt:i4>5</vt:i4>
      </vt:variant>
      <vt:variant>
        <vt:lpwstr/>
      </vt:variant>
      <vt:variant>
        <vt:lpwstr>_ENREF_8</vt:lpwstr>
      </vt:variant>
      <vt:variant>
        <vt:i4>4587531</vt:i4>
      </vt:variant>
      <vt:variant>
        <vt:i4>59</vt:i4>
      </vt:variant>
      <vt:variant>
        <vt:i4>0</vt:i4>
      </vt:variant>
      <vt:variant>
        <vt:i4>5</vt:i4>
      </vt:variant>
      <vt:variant>
        <vt:lpwstr/>
      </vt:variant>
      <vt:variant>
        <vt:lpwstr>_ENREF_7</vt:lpwstr>
      </vt:variant>
      <vt:variant>
        <vt:i4>4653067</vt:i4>
      </vt:variant>
      <vt:variant>
        <vt:i4>51</vt:i4>
      </vt:variant>
      <vt:variant>
        <vt:i4>0</vt:i4>
      </vt:variant>
      <vt:variant>
        <vt:i4>5</vt:i4>
      </vt:variant>
      <vt:variant>
        <vt:lpwstr/>
      </vt:variant>
      <vt:variant>
        <vt:lpwstr>_ENREF_6</vt:lpwstr>
      </vt:variant>
      <vt:variant>
        <vt:i4>4194315</vt:i4>
      </vt:variant>
      <vt:variant>
        <vt:i4>43</vt:i4>
      </vt:variant>
      <vt:variant>
        <vt:i4>0</vt:i4>
      </vt:variant>
      <vt:variant>
        <vt:i4>5</vt:i4>
      </vt:variant>
      <vt:variant>
        <vt:lpwstr/>
      </vt:variant>
      <vt:variant>
        <vt:lpwstr>_ENREF_1</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7340123</vt:i4>
      </vt:variant>
      <vt:variant>
        <vt:i4>0</vt:i4>
      </vt:variant>
      <vt:variant>
        <vt:i4>0</vt:i4>
      </vt:variant>
      <vt:variant>
        <vt:i4>5</vt:i4>
      </vt:variant>
      <vt:variant>
        <vt:lpwstr>mailto:verdec@tin.it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2014-02-11T20:27:00Z</dcterms:created>
  <dcterms:modified xsi:type="dcterms:W3CDTF">2014-05-30T19:28:00Z</dcterms:modified>
</cp:coreProperties>
</file>